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106B7" w14:textId="2F3B05B4" w:rsidR="00DF588C" w:rsidRPr="00DF588C" w:rsidRDefault="00DF588C" w:rsidP="00DF588C">
      <w:pPr>
        <w:widowControl w:val="0"/>
        <w:tabs>
          <w:tab w:val="left" w:pos="4385"/>
        </w:tabs>
        <w:spacing w:before="120" w:after="120" w:line="276" w:lineRule="auto"/>
        <w:jc w:val="right"/>
        <w:rPr>
          <w:rFonts w:ascii="Open Sans" w:eastAsia="Calibri" w:hAnsi="Open Sans" w:cs="Open Sans"/>
          <w:b/>
          <w:bCs/>
          <w:kern w:val="0"/>
          <w:highlight w:val="green"/>
          <w14:ligatures w14:val="none"/>
        </w:rPr>
      </w:pPr>
      <w:r w:rsidRPr="00DF588C">
        <w:rPr>
          <w:rFonts w:ascii="Open Sans" w:eastAsia="Calibri" w:hAnsi="Open Sans" w:cs="Open Sans"/>
          <w:b/>
          <w:bCs/>
          <w:kern w:val="0"/>
          <w14:ligatures w14:val="none"/>
        </w:rPr>
        <w:t>A</w:t>
      </w:r>
      <w:r w:rsidR="009657E7">
        <w:rPr>
          <w:rFonts w:ascii="Open Sans" w:eastAsia="Calibri" w:hAnsi="Open Sans" w:cs="Open Sans"/>
          <w:b/>
          <w:bCs/>
          <w:kern w:val="0"/>
          <w14:ligatures w14:val="none"/>
        </w:rPr>
        <w:t>nnex</w:t>
      </w:r>
      <w:r w:rsidRPr="00DF588C">
        <w:rPr>
          <w:rFonts w:ascii="Open Sans" w:eastAsia="Calibri" w:hAnsi="Open Sans" w:cs="Open Sans"/>
          <w:b/>
          <w:bCs/>
          <w:kern w:val="0"/>
          <w14:ligatures w14:val="none"/>
        </w:rPr>
        <w:t xml:space="preserve"> </w:t>
      </w:r>
      <w:r w:rsidR="004E547C">
        <w:rPr>
          <w:rFonts w:ascii="Open Sans" w:eastAsia="Calibri" w:hAnsi="Open Sans" w:cs="Open Sans"/>
          <w:b/>
          <w:bCs/>
          <w:kern w:val="0"/>
          <w14:ligatures w14:val="none"/>
        </w:rPr>
        <w:t>1</w:t>
      </w:r>
      <w:r w:rsidRPr="00DF588C">
        <w:rPr>
          <w:rFonts w:ascii="Open Sans" w:eastAsia="Calibri" w:hAnsi="Open Sans" w:cs="Open Sans"/>
          <w:b/>
          <w:bCs/>
          <w:kern w:val="0"/>
          <w:highlight w:val="green"/>
          <w14:ligatures w14:val="none"/>
        </w:rPr>
        <w:t xml:space="preserve"> </w:t>
      </w:r>
    </w:p>
    <w:p w14:paraId="34BBA21A" w14:textId="77777777" w:rsidR="00DF588C" w:rsidRPr="00DF588C" w:rsidRDefault="00DF588C" w:rsidP="00DF588C">
      <w:pPr>
        <w:widowControl w:val="0"/>
        <w:spacing w:after="200" w:line="276" w:lineRule="auto"/>
        <w:jc w:val="center"/>
        <w:rPr>
          <w:rFonts w:ascii="Open Sans" w:eastAsia="Calibri" w:hAnsi="Open Sans" w:cs="Open Sans"/>
          <w:b/>
          <w:kern w:val="0"/>
          <w14:ligatures w14:val="none"/>
        </w:rPr>
      </w:pPr>
      <w:r w:rsidRPr="00DF588C">
        <w:rPr>
          <w:rFonts w:ascii="Open Sans" w:eastAsia="Calibri" w:hAnsi="Open Sans" w:cs="Open Sans"/>
          <w:b/>
          <w:kern w:val="0"/>
          <w14:ligatures w14:val="none"/>
        </w:rPr>
        <w:t>DECLARATION</w:t>
      </w:r>
    </w:p>
    <w:p w14:paraId="1D469098" w14:textId="77777777" w:rsidR="00DF588C" w:rsidRPr="00DF588C" w:rsidRDefault="00DF588C" w:rsidP="00DF588C">
      <w:pPr>
        <w:widowControl w:val="0"/>
        <w:spacing w:after="60" w:line="240" w:lineRule="auto"/>
        <w:jc w:val="center"/>
        <w:rPr>
          <w:rFonts w:ascii="Open Sans" w:eastAsia="Calibri" w:hAnsi="Open Sans" w:cs="Open Sans"/>
          <w:b/>
          <w:kern w:val="0"/>
          <w14:ligatures w14:val="none"/>
        </w:rPr>
      </w:pPr>
      <w:r w:rsidRPr="00DF588C">
        <w:rPr>
          <w:rFonts w:ascii="Open Sans" w:eastAsia="Calibri" w:hAnsi="Open Sans" w:cs="Open Sans"/>
          <w:b/>
          <w:kern w:val="0"/>
          <w14:ligatures w14:val="none"/>
        </w:rPr>
        <w:t>of confidentiality and impartiality and on conflict of interest</w:t>
      </w:r>
      <w:r w:rsidRPr="00DF588C">
        <w:rPr>
          <w:rFonts w:ascii="Open Sans" w:eastAsia="Calibri" w:hAnsi="Open Sans" w:cs="Open Sans"/>
          <w:b/>
          <w:bCs/>
          <w:kern w:val="0"/>
          <w:vertAlign w:val="superscript"/>
          <w14:ligatures w14:val="none"/>
        </w:rPr>
        <w:footnoteReference w:id="1"/>
      </w:r>
    </w:p>
    <w:p w14:paraId="3725E632" w14:textId="77777777" w:rsidR="00DF588C" w:rsidRPr="00DF588C" w:rsidRDefault="00DF588C" w:rsidP="00DF588C">
      <w:pPr>
        <w:widowControl w:val="0"/>
        <w:spacing w:after="60" w:line="240" w:lineRule="auto"/>
        <w:jc w:val="center"/>
        <w:rPr>
          <w:rFonts w:ascii="Open Sans" w:eastAsia="Calibri" w:hAnsi="Open Sans" w:cs="Open Sans"/>
          <w:kern w:val="0"/>
          <w14:ligatures w14:val="none"/>
        </w:rPr>
      </w:pPr>
      <w:r w:rsidRPr="00DF588C">
        <w:rPr>
          <w:rFonts w:ascii="Open Sans" w:eastAsia="Calibri" w:hAnsi="Open Sans" w:cs="Open Sans"/>
          <w:kern w:val="0"/>
          <w14:ligatures w14:val="none"/>
        </w:rPr>
        <w:t>(for external evaluator)</w:t>
      </w:r>
    </w:p>
    <w:p w14:paraId="43FCD0E0" w14:textId="77777777" w:rsidR="00DF588C" w:rsidRPr="00DF588C" w:rsidRDefault="00DF588C" w:rsidP="00DF588C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kern w:val="0"/>
          <w:lang w:eastAsia="fr-FR"/>
          <w14:ligatures w14:val="none"/>
        </w:rPr>
      </w:pPr>
      <w:r w:rsidRPr="00DF588C">
        <w:rPr>
          <w:rFonts w:ascii="Open Sans" w:eastAsia="Times New Roman" w:hAnsi="Open Sans" w:cs="Open Sans"/>
          <w:kern w:val="0"/>
          <w:lang w:eastAsia="fr-FR"/>
          <w14:ligatures w14:val="none"/>
        </w:rPr>
        <w:tab/>
      </w:r>
    </w:p>
    <w:p w14:paraId="54E5EA81" w14:textId="274AFD36" w:rsidR="00DF588C" w:rsidRPr="00DF588C" w:rsidRDefault="00DF588C" w:rsidP="00DF588C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kern w:val="0"/>
          <w:lang w:eastAsia="fr-FR"/>
          <w14:ligatures w14:val="none"/>
        </w:rPr>
      </w:pPr>
      <w:r w:rsidRPr="00DF588C">
        <w:rPr>
          <w:rFonts w:ascii="Open Sans" w:eastAsia="Times New Roman" w:hAnsi="Open Sans" w:cs="Open Sans"/>
          <w:kern w:val="0"/>
          <w:lang w:eastAsia="fr-FR"/>
          <w14:ligatures w14:val="none"/>
        </w:rPr>
        <w:t>I, the undersigned (first name, last name)</w:t>
      </w:r>
      <w:r>
        <w:rPr>
          <w:rFonts w:ascii="Open Sans" w:eastAsia="Times New Roman" w:hAnsi="Open Sans" w:cs="Open Sans"/>
          <w:kern w:val="0"/>
          <w:lang w:eastAsia="fr-FR"/>
          <w14:ligatures w14:val="none"/>
        </w:rPr>
        <w:t xml:space="preserve"> </w:t>
      </w:r>
      <w:r w:rsidRPr="00DF588C">
        <w:rPr>
          <w:rFonts w:ascii="Open Sans" w:eastAsia="Times New Roman" w:hAnsi="Open Sans" w:cs="Open Sans"/>
          <w:kern w:val="0"/>
          <w:lang w:eastAsia="fr-FR"/>
          <w14:ligatures w14:val="none"/>
        </w:rPr>
        <w:t>………</w:t>
      </w:r>
      <w:r>
        <w:rPr>
          <w:rFonts w:ascii="Open Sans" w:eastAsia="Times New Roman" w:hAnsi="Open Sans" w:cs="Open Sans"/>
          <w:kern w:val="0"/>
          <w:lang w:eastAsia="fr-FR"/>
          <w14:ligatures w14:val="none"/>
        </w:rPr>
        <w:t>….</w:t>
      </w:r>
      <w:r w:rsidRPr="00DF588C">
        <w:rPr>
          <w:rFonts w:ascii="Open Sans" w:eastAsia="Times New Roman" w:hAnsi="Open Sans" w:cs="Open Sans"/>
          <w:kern w:val="0"/>
          <w:lang w:eastAsia="fr-FR"/>
          <w14:ligatures w14:val="none"/>
        </w:rPr>
        <w:t>…………...................……, as a member of the Assessment Working Group (AWG),</w:t>
      </w:r>
      <w:r w:rsidRPr="00DF588C">
        <w:rPr>
          <w:rFonts w:ascii="Open Sans" w:eastAsia="Calibri" w:hAnsi="Open Sans" w:cs="Open Sans"/>
          <w:b/>
          <w:kern w:val="0"/>
          <w14:ligatures w14:val="none"/>
        </w:rPr>
        <w:t xml:space="preserve"> Interreg VI-A Romania–Hungary </w:t>
      </w:r>
      <w:r w:rsidRPr="00DF588C">
        <w:rPr>
          <w:rFonts w:ascii="Open Sans" w:eastAsia="Calibri" w:hAnsi="Open Sans" w:cs="Open Sans"/>
          <w:kern w:val="0"/>
          <w14:ligatures w14:val="none"/>
        </w:rPr>
        <w:t>Programme,</w:t>
      </w:r>
      <w:r w:rsidRPr="00DF588C">
        <w:rPr>
          <w:rFonts w:ascii="Open Sans" w:eastAsia="Times New Roman" w:hAnsi="Open Sans" w:cs="Open Sans"/>
          <w:kern w:val="0"/>
          <w:lang w:eastAsia="fr-FR"/>
          <w14:ligatures w14:val="none"/>
        </w:rPr>
        <w:t xml:space="preserve"> having the role of </w:t>
      </w:r>
      <w:r w:rsidRPr="00DF588C">
        <w:rPr>
          <w:rFonts w:ascii="Open Sans" w:eastAsia="Times New Roman" w:hAnsi="Open Sans" w:cs="Open Sans"/>
          <w:b/>
          <w:kern w:val="0"/>
          <w:lang w:eastAsia="fr-FR"/>
          <w14:ligatures w14:val="none"/>
        </w:rPr>
        <w:t>external evaluator</w:t>
      </w:r>
      <w:r w:rsidRPr="00DF588C">
        <w:rPr>
          <w:rFonts w:ascii="Open Sans" w:eastAsia="Times New Roman" w:hAnsi="Open Sans" w:cs="Open Sans"/>
          <w:kern w:val="0"/>
          <w:lang w:eastAsia="fr-FR"/>
          <w14:ligatures w14:val="none"/>
        </w:rPr>
        <w:t>, within the assessment session of the (name of the Call for proposals)</w:t>
      </w:r>
      <w:r>
        <w:rPr>
          <w:rFonts w:ascii="Open Sans" w:eastAsia="Times New Roman" w:hAnsi="Open Sans" w:cs="Open Sans"/>
          <w:kern w:val="0"/>
          <w:lang w:eastAsia="fr-FR"/>
          <w14:ligatures w14:val="none"/>
        </w:rPr>
        <w:t xml:space="preserve"> </w:t>
      </w:r>
      <w:r w:rsidRPr="00DF588C">
        <w:rPr>
          <w:rFonts w:ascii="Open Sans" w:eastAsia="Times New Roman" w:hAnsi="Open Sans" w:cs="Open Sans"/>
          <w:kern w:val="0"/>
          <w:lang w:eastAsia="fr-FR"/>
          <w14:ligatures w14:val="none"/>
        </w:rPr>
        <w:t xml:space="preserve">...................................................................................... hereby confirm that I am aware of the tasks and responsibilities that I shall undertake, and I declare that I shall execute them with confidentiality and impartiality, in compliance with the Programme, the relevant Assessment and Selection Methodology, the Applicant’s Guide relevant for the above-mentioned Call and other documents necessary for the assessment process. </w:t>
      </w:r>
    </w:p>
    <w:p w14:paraId="13623B7F" w14:textId="77777777" w:rsidR="00DF588C" w:rsidRPr="00DF588C" w:rsidRDefault="00DF588C" w:rsidP="00DF588C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kern w:val="0"/>
          <w:lang w:eastAsia="fr-FR"/>
          <w14:ligatures w14:val="none"/>
        </w:rPr>
      </w:pPr>
    </w:p>
    <w:p w14:paraId="3A912871" w14:textId="77777777" w:rsidR="00DF588C" w:rsidRPr="00DF588C" w:rsidRDefault="00DF588C" w:rsidP="00DF588C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kern w:val="0"/>
          <w:lang w:eastAsia="fr-FR"/>
          <w14:ligatures w14:val="none"/>
        </w:rPr>
      </w:pPr>
      <w:r w:rsidRPr="00DF588C">
        <w:rPr>
          <w:rFonts w:ascii="Open Sans" w:eastAsia="Times New Roman" w:hAnsi="Open Sans" w:cs="Open Sans"/>
          <w:kern w:val="0"/>
          <w:lang w:eastAsia="fr-FR"/>
          <w14:ligatures w14:val="none"/>
        </w:rPr>
        <w:t xml:space="preserve">I hereby declare on my own responsibility, in line with applicable law for false statements that: </w:t>
      </w:r>
    </w:p>
    <w:p w14:paraId="6DC93E74" w14:textId="77777777" w:rsidR="00DF588C" w:rsidRPr="00DF588C" w:rsidRDefault="00DF588C" w:rsidP="00DF588C">
      <w:pPr>
        <w:widowControl w:val="0"/>
        <w:numPr>
          <w:ilvl w:val="1"/>
          <w:numId w:val="1"/>
        </w:numPr>
        <w:spacing w:before="120" w:after="0" w:line="240" w:lineRule="auto"/>
        <w:jc w:val="both"/>
        <w:rPr>
          <w:rFonts w:ascii="Open Sans" w:eastAsia="Times New Roman" w:hAnsi="Open Sans" w:cs="Open Sans"/>
          <w:kern w:val="0"/>
          <w14:ligatures w14:val="none"/>
        </w:rPr>
      </w:pPr>
      <w:r w:rsidRPr="00DF588C">
        <w:rPr>
          <w:rFonts w:ascii="Open Sans" w:eastAsia="Times New Roman" w:hAnsi="Open Sans" w:cs="Open Sans"/>
          <w:kern w:val="0"/>
          <w14:ligatures w14:val="none"/>
        </w:rPr>
        <w:t>I was not involved in the preparation of a project proposal, documents/studies related to an application that I am going to assess;</w:t>
      </w:r>
    </w:p>
    <w:p w14:paraId="5C6DEC50" w14:textId="77777777" w:rsidR="00DF588C" w:rsidRPr="00DF588C" w:rsidRDefault="00DF588C" w:rsidP="00DF588C">
      <w:pPr>
        <w:widowControl w:val="0"/>
        <w:numPr>
          <w:ilvl w:val="1"/>
          <w:numId w:val="1"/>
        </w:numPr>
        <w:spacing w:before="120" w:after="0" w:line="240" w:lineRule="auto"/>
        <w:jc w:val="both"/>
        <w:rPr>
          <w:rFonts w:ascii="Open Sans" w:eastAsia="Times New Roman" w:hAnsi="Open Sans" w:cs="Open Sans"/>
          <w:kern w:val="0"/>
          <w14:ligatures w14:val="none"/>
        </w:rPr>
      </w:pPr>
      <w:r w:rsidRPr="00DF588C">
        <w:rPr>
          <w:rFonts w:ascii="Open Sans" w:eastAsia="Times New Roman" w:hAnsi="Open Sans" w:cs="Open Sans"/>
          <w:kern w:val="0"/>
          <w14:ligatures w14:val="none"/>
        </w:rPr>
        <w:t>I am not a shareholder; I have no interest and I do not own stock of the consultant company which developed applications that I am going to assess;</w:t>
      </w:r>
    </w:p>
    <w:p w14:paraId="000FA2CA" w14:textId="77777777" w:rsidR="00DF588C" w:rsidRPr="00DF588C" w:rsidRDefault="00DF588C" w:rsidP="00DF588C">
      <w:pPr>
        <w:widowControl w:val="0"/>
        <w:numPr>
          <w:ilvl w:val="1"/>
          <w:numId w:val="1"/>
        </w:numPr>
        <w:spacing w:before="120" w:after="0" w:line="240" w:lineRule="auto"/>
        <w:jc w:val="both"/>
        <w:rPr>
          <w:rFonts w:ascii="Open Sans" w:eastAsia="Times New Roman" w:hAnsi="Open Sans" w:cs="Open Sans"/>
          <w:kern w:val="0"/>
          <w14:ligatures w14:val="none"/>
        </w:rPr>
      </w:pPr>
      <w:r w:rsidRPr="00DF588C">
        <w:rPr>
          <w:rFonts w:ascii="Open Sans" w:eastAsia="Times New Roman" w:hAnsi="Open Sans" w:cs="Open Sans"/>
          <w:kern w:val="0"/>
          <w14:ligatures w14:val="none"/>
        </w:rPr>
        <w:t>I am not a member of the board of directors/ management of the consultant company which developed applications that I am going to assess;</w:t>
      </w:r>
    </w:p>
    <w:p w14:paraId="72E4DE2C" w14:textId="77777777" w:rsidR="00DF588C" w:rsidRPr="00DF588C" w:rsidRDefault="00DF588C" w:rsidP="00DF588C">
      <w:pPr>
        <w:widowControl w:val="0"/>
        <w:numPr>
          <w:ilvl w:val="1"/>
          <w:numId w:val="1"/>
        </w:numPr>
        <w:spacing w:before="120" w:after="0" w:line="240" w:lineRule="auto"/>
        <w:jc w:val="both"/>
        <w:rPr>
          <w:rFonts w:ascii="Open Sans" w:eastAsia="Times New Roman" w:hAnsi="Open Sans" w:cs="Open Sans"/>
          <w:kern w:val="0"/>
          <w14:ligatures w14:val="none"/>
        </w:rPr>
      </w:pPr>
      <w:r w:rsidRPr="00DF588C">
        <w:rPr>
          <w:rFonts w:ascii="Open Sans" w:eastAsia="Times New Roman" w:hAnsi="Open Sans" w:cs="Open Sans"/>
          <w:kern w:val="0"/>
          <w14:ligatures w14:val="none"/>
        </w:rPr>
        <w:t>I am not employee of the lead applicant and/or any of its partners;</w:t>
      </w:r>
    </w:p>
    <w:p w14:paraId="512C2011" w14:textId="77777777" w:rsidR="00DF588C" w:rsidRPr="00DF588C" w:rsidRDefault="00DF588C" w:rsidP="00DF588C">
      <w:pPr>
        <w:widowControl w:val="0"/>
        <w:numPr>
          <w:ilvl w:val="1"/>
          <w:numId w:val="1"/>
        </w:numPr>
        <w:spacing w:before="120" w:after="0" w:line="240" w:lineRule="auto"/>
        <w:jc w:val="both"/>
        <w:rPr>
          <w:rFonts w:ascii="Open Sans" w:eastAsia="Times New Roman" w:hAnsi="Open Sans" w:cs="Open Sans"/>
          <w:kern w:val="0"/>
          <w14:ligatures w14:val="none"/>
        </w:rPr>
      </w:pPr>
      <w:r w:rsidRPr="00DF588C">
        <w:rPr>
          <w:rFonts w:ascii="Open Sans" w:eastAsia="Times New Roman" w:hAnsi="Open Sans" w:cs="Open Sans"/>
          <w:kern w:val="0"/>
          <w14:ligatures w14:val="none"/>
        </w:rPr>
        <w:t>Neither I nor my spouse or my relatives are in the board of directors/ management and/or do own shares/ stock of the lead applicant and/or any of its partners;</w:t>
      </w:r>
    </w:p>
    <w:p w14:paraId="24D70AD0" w14:textId="77777777" w:rsidR="00DF588C" w:rsidRPr="00DF588C" w:rsidRDefault="00DF588C" w:rsidP="00DF588C">
      <w:pPr>
        <w:widowControl w:val="0"/>
        <w:numPr>
          <w:ilvl w:val="1"/>
          <w:numId w:val="1"/>
        </w:numPr>
        <w:spacing w:before="120" w:after="0" w:line="240" w:lineRule="auto"/>
        <w:jc w:val="both"/>
        <w:rPr>
          <w:rFonts w:ascii="Open Sans" w:eastAsia="Times New Roman" w:hAnsi="Open Sans" w:cs="Open Sans"/>
          <w:kern w:val="0"/>
          <w14:ligatures w14:val="none"/>
        </w:rPr>
      </w:pPr>
      <w:r w:rsidRPr="00DF588C">
        <w:rPr>
          <w:rFonts w:ascii="Open Sans" w:eastAsia="Times New Roman" w:hAnsi="Open Sans" w:cs="Open Sans"/>
          <w:kern w:val="0"/>
          <w14:ligatures w14:val="none"/>
        </w:rPr>
        <w:t>I have no interest that would jeopardize my impartiality during the assessment process of the applications that I am going to assess.</w:t>
      </w:r>
    </w:p>
    <w:p w14:paraId="68C690D9" w14:textId="77777777" w:rsidR="00DF588C" w:rsidRPr="00DF588C" w:rsidRDefault="00DF588C" w:rsidP="00DF588C">
      <w:pPr>
        <w:widowControl w:val="0"/>
        <w:numPr>
          <w:ilvl w:val="1"/>
          <w:numId w:val="1"/>
        </w:numPr>
        <w:spacing w:before="120" w:after="0" w:line="240" w:lineRule="auto"/>
        <w:jc w:val="both"/>
        <w:rPr>
          <w:rFonts w:ascii="Open Sans" w:eastAsia="Times New Roman" w:hAnsi="Open Sans" w:cs="Open Sans"/>
          <w:kern w:val="0"/>
          <w14:ligatures w14:val="none"/>
        </w:rPr>
      </w:pPr>
      <w:r w:rsidRPr="00DF588C">
        <w:rPr>
          <w:rFonts w:ascii="Open Sans" w:eastAsia="Times New Roman" w:hAnsi="Open Sans" w:cs="Open Sans"/>
          <w:kern w:val="0"/>
          <w14:ligatures w14:val="none"/>
        </w:rPr>
        <w:t>I am not a member, observer, or a person in an advisory capacity</w:t>
      </w:r>
      <w:r w:rsidRPr="00DF588C">
        <w:rPr>
          <w:rFonts w:ascii="Open Sans" w:eastAsia="Times New Roman" w:hAnsi="Open Sans" w:cs="Open Sans"/>
          <w:kern w:val="0"/>
          <w:vertAlign w:val="superscript"/>
          <w14:ligatures w14:val="none"/>
        </w:rPr>
        <w:footnoteReference w:id="2"/>
      </w:r>
      <w:r w:rsidRPr="00DF588C">
        <w:rPr>
          <w:rFonts w:ascii="Open Sans" w:eastAsia="Times New Roman" w:hAnsi="Open Sans" w:cs="Open Sans"/>
          <w:kern w:val="0"/>
          <w14:ligatures w14:val="none"/>
        </w:rPr>
        <w:t xml:space="preserve"> of the Programme’s Monitoring Committee.</w:t>
      </w:r>
    </w:p>
    <w:p w14:paraId="24AFB305" w14:textId="77777777" w:rsidR="00DF588C" w:rsidRPr="00DF588C" w:rsidRDefault="00DF588C" w:rsidP="00DF588C">
      <w:pPr>
        <w:widowControl w:val="0"/>
        <w:spacing w:before="120" w:after="0" w:line="240" w:lineRule="auto"/>
        <w:jc w:val="both"/>
        <w:rPr>
          <w:rFonts w:ascii="Open Sans" w:eastAsia="Times New Roman" w:hAnsi="Open Sans" w:cs="Open Sans"/>
          <w:kern w:val="0"/>
          <w14:ligatures w14:val="none"/>
        </w:rPr>
      </w:pPr>
      <w:r w:rsidRPr="00DF588C">
        <w:rPr>
          <w:rFonts w:ascii="Open Sans" w:eastAsia="Times New Roman" w:hAnsi="Open Sans" w:cs="Open Sans"/>
          <w:kern w:val="0"/>
          <w14:ligatures w14:val="none"/>
        </w:rPr>
        <w:t xml:space="preserve">In addition, I commit myself to maintain confidentiality of the content of applications and other documents submitted for assessment, and of other presented information, as its disclosure may affect royalty rights and/or commercial interest of the designer and/or of </w:t>
      </w:r>
      <w:r w:rsidRPr="00DF588C">
        <w:rPr>
          <w:rFonts w:ascii="Open Sans" w:eastAsia="Times New Roman" w:hAnsi="Open Sans" w:cs="Open Sans"/>
          <w:kern w:val="0"/>
          <w14:ligatures w14:val="none"/>
        </w:rPr>
        <w:lastRenderedPageBreak/>
        <w:t>the applicants. Furthermore, I also declare to hold in trust and confidence and not to disclose to any third party any confidential information and documents revealed to me, and I agree to use it only for the purpose directly related to my activities as evaluator/ observer.</w:t>
      </w:r>
    </w:p>
    <w:p w14:paraId="037386A9" w14:textId="77777777" w:rsidR="00DF588C" w:rsidRPr="00DF588C" w:rsidRDefault="00DF588C" w:rsidP="00DF588C">
      <w:pPr>
        <w:widowControl w:val="0"/>
        <w:spacing w:before="120" w:after="0" w:line="240" w:lineRule="auto"/>
        <w:jc w:val="both"/>
        <w:rPr>
          <w:rFonts w:ascii="Open Sans" w:eastAsia="Calibri" w:hAnsi="Open Sans" w:cs="Open Sans"/>
          <w:kern w:val="0"/>
          <w14:ligatures w14:val="none"/>
        </w:rPr>
      </w:pPr>
      <w:r w:rsidRPr="00DF588C">
        <w:rPr>
          <w:rFonts w:ascii="Open Sans" w:eastAsia="Times New Roman" w:hAnsi="Open Sans" w:cs="Open Sans"/>
          <w:kern w:val="0"/>
          <w14:ligatures w14:val="none"/>
        </w:rPr>
        <w:t>In case I have knowledge of the occurrence of a conflict of interest subsequent to my signing of the present declaration or of any breach of confidentiality/impartiality, I commit myself to inform immediately the head of the Joint Secretariat and to withdraw from the AWG if the Joint Secretariat considers it necessary.</w:t>
      </w:r>
      <w:r w:rsidRPr="00DF588C">
        <w:rPr>
          <w:rFonts w:ascii="Open Sans" w:eastAsia="Calibri" w:hAnsi="Open Sans" w:cs="Open Sans"/>
          <w:kern w:val="0"/>
          <w14:ligatures w14:val="none"/>
        </w:rPr>
        <w:t xml:space="preserve">                    </w:t>
      </w:r>
    </w:p>
    <w:p w14:paraId="0201AB95" w14:textId="77777777" w:rsidR="00DF588C" w:rsidRPr="00DF588C" w:rsidRDefault="00DF588C" w:rsidP="00DF588C">
      <w:pPr>
        <w:widowControl w:val="0"/>
        <w:spacing w:before="120" w:after="0" w:line="240" w:lineRule="auto"/>
        <w:jc w:val="both"/>
        <w:rPr>
          <w:rFonts w:ascii="Open Sans" w:eastAsia="Times New Roman" w:hAnsi="Open Sans" w:cs="Open Sans"/>
          <w:kern w:val="0"/>
          <w14:ligatures w14:val="none"/>
        </w:rPr>
      </w:pPr>
      <w:r w:rsidRPr="00DF588C">
        <w:rPr>
          <w:rFonts w:ascii="Open Sans" w:eastAsia="Calibri" w:hAnsi="Open Sans" w:cs="Open Sans"/>
          <w:kern w:val="0"/>
          <w14:ligatures w14:val="none"/>
        </w:rPr>
        <w:t xml:space="preserve">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4628"/>
      </w:tblGrid>
      <w:tr w:rsidR="00DF588C" w:rsidRPr="00DF588C" w14:paraId="245A39D1" w14:textId="77777777" w:rsidTr="00DF588C">
        <w:trPr>
          <w:trHeight w:val="288"/>
        </w:trPr>
        <w:tc>
          <w:tcPr>
            <w:tcW w:w="3288" w:type="dxa"/>
            <w:shd w:val="clear" w:color="auto" w:fill="auto"/>
            <w:vAlign w:val="center"/>
          </w:tcPr>
          <w:p w14:paraId="152030B9" w14:textId="77777777" w:rsidR="00DF588C" w:rsidRPr="00DF588C" w:rsidRDefault="00DF588C" w:rsidP="00DF588C">
            <w:pPr>
              <w:widowControl w:val="0"/>
              <w:spacing w:after="0" w:line="240" w:lineRule="auto"/>
              <w:rPr>
                <w:rFonts w:ascii="Open Sans" w:eastAsia="Calibri" w:hAnsi="Open Sans" w:cs="Open Sans"/>
                <w:kern w:val="0"/>
                <w14:ligatures w14:val="none"/>
              </w:rPr>
            </w:pPr>
            <w:r w:rsidRPr="00DF588C">
              <w:rPr>
                <w:rFonts w:ascii="Open Sans" w:eastAsia="Calibri" w:hAnsi="Open Sans" w:cs="Open Sans"/>
                <w:kern w:val="0"/>
                <w14:ligatures w14:val="none"/>
              </w:rPr>
              <w:t>Name</w:t>
            </w:r>
          </w:p>
        </w:tc>
        <w:tc>
          <w:tcPr>
            <w:tcW w:w="4628" w:type="dxa"/>
            <w:shd w:val="clear" w:color="auto" w:fill="auto"/>
          </w:tcPr>
          <w:p w14:paraId="0EF9E887" w14:textId="77777777" w:rsidR="00DF588C" w:rsidRPr="00DF588C" w:rsidRDefault="00DF588C" w:rsidP="00DF588C">
            <w:pPr>
              <w:widowControl w:val="0"/>
              <w:spacing w:after="0" w:line="240" w:lineRule="auto"/>
              <w:jc w:val="both"/>
              <w:rPr>
                <w:rFonts w:ascii="Open Sans" w:eastAsia="Calibri" w:hAnsi="Open Sans" w:cs="Open Sans"/>
                <w:kern w:val="0"/>
                <w14:ligatures w14:val="none"/>
              </w:rPr>
            </w:pPr>
          </w:p>
        </w:tc>
      </w:tr>
      <w:tr w:rsidR="00DF588C" w:rsidRPr="00DF588C" w14:paraId="4344FD1F" w14:textId="77777777" w:rsidTr="00DF588C">
        <w:trPr>
          <w:trHeight w:val="288"/>
        </w:trPr>
        <w:tc>
          <w:tcPr>
            <w:tcW w:w="3288" w:type="dxa"/>
            <w:shd w:val="clear" w:color="auto" w:fill="auto"/>
            <w:vAlign w:val="center"/>
          </w:tcPr>
          <w:p w14:paraId="3468D84D" w14:textId="77777777" w:rsidR="00DF588C" w:rsidRPr="00DF588C" w:rsidRDefault="00DF588C" w:rsidP="00DF588C">
            <w:pPr>
              <w:widowControl w:val="0"/>
              <w:spacing w:after="0" w:line="240" w:lineRule="auto"/>
              <w:rPr>
                <w:rFonts w:ascii="Open Sans" w:eastAsia="Calibri" w:hAnsi="Open Sans" w:cs="Open Sans"/>
                <w:kern w:val="0"/>
                <w14:ligatures w14:val="none"/>
              </w:rPr>
            </w:pPr>
            <w:r w:rsidRPr="00DF588C">
              <w:rPr>
                <w:rFonts w:ascii="Open Sans" w:eastAsia="Calibri" w:hAnsi="Open Sans" w:cs="Open Sans"/>
                <w:kern w:val="0"/>
                <w14:ligatures w14:val="none"/>
              </w:rPr>
              <w:t>Signature</w:t>
            </w:r>
          </w:p>
        </w:tc>
        <w:tc>
          <w:tcPr>
            <w:tcW w:w="4628" w:type="dxa"/>
            <w:shd w:val="clear" w:color="auto" w:fill="auto"/>
          </w:tcPr>
          <w:p w14:paraId="353EBF7D" w14:textId="77777777" w:rsidR="00DF588C" w:rsidRPr="00DF588C" w:rsidRDefault="00DF588C" w:rsidP="00DF588C">
            <w:pPr>
              <w:widowControl w:val="0"/>
              <w:spacing w:after="0" w:line="240" w:lineRule="auto"/>
              <w:jc w:val="both"/>
              <w:rPr>
                <w:rFonts w:ascii="Open Sans" w:eastAsia="Calibri" w:hAnsi="Open Sans" w:cs="Open Sans"/>
                <w:kern w:val="0"/>
                <w14:ligatures w14:val="none"/>
              </w:rPr>
            </w:pPr>
          </w:p>
        </w:tc>
      </w:tr>
      <w:tr w:rsidR="00DF588C" w:rsidRPr="00DF588C" w14:paraId="7B987207" w14:textId="77777777" w:rsidTr="00DF588C">
        <w:trPr>
          <w:trHeight w:val="288"/>
        </w:trPr>
        <w:tc>
          <w:tcPr>
            <w:tcW w:w="3288" w:type="dxa"/>
            <w:shd w:val="clear" w:color="auto" w:fill="auto"/>
            <w:vAlign w:val="center"/>
          </w:tcPr>
          <w:p w14:paraId="48AF5884" w14:textId="6462B5B2" w:rsidR="00DF588C" w:rsidRPr="00DF588C" w:rsidRDefault="00B82519" w:rsidP="00DF588C">
            <w:pPr>
              <w:widowControl w:val="0"/>
              <w:spacing w:after="0" w:line="240" w:lineRule="auto"/>
              <w:rPr>
                <w:rFonts w:ascii="Open Sans" w:eastAsia="Calibri" w:hAnsi="Open Sans" w:cs="Open Sans"/>
                <w:kern w:val="0"/>
                <w14:ligatures w14:val="none"/>
              </w:rPr>
            </w:pPr>
            <w:r>
              <w:rPr>
                <w:rFonts w:ascii="Open Sans" w:eastAsia="Calibri" w:hAnsi="Open Sans" w:cs="Open Sans"/>
                <w:kern w:val="0"/>
                <w14:ligatures w14:val="none"/>
              </w:rPr>
              <w:t>D</w:t>
            </w:r>
            <w:r w:rsidR="00DF588C" w:rsidRPr="00DF588C">
              <w:rPr>
                <w:rFonts w:ascii="Open Sans" w:eastAsia="Calibri" w:hAnsi="Open Sans" w:cs="Open Sans"/>
                <w:kern w:val="0"/>
                <w14:ligatures w14:val="none"/>
              </w:rPr>
              <w:t>ate</w:t>
            </w:r>
          </w:p>
        </w:tc>
        <w:tc>
          <w:tcPr>
            <w:tcW w:w="4628" w:type="dxa"/>
            <w:shd w:val="clear" w:color="auto" w:fill="auto"/>
          </w:tcPr>
          <w:p w14:paraId="09E39A05" w14:textId="77777777" w:rsidR="00DF588C" w:rsidRPr="00DF588C" w:rsidRDefault="00DF588C" w:rsidP="00DF588C">
            <w:pPr>
              <w:widowControl w:val="0"/>
              <w:spacing w:after="0" w:line="240" w:lineRule="auto"/>
              <w:jc w:val="both"/>
              <w:rPr>
                <w:rFonts w:ascii="Open Sans" w:eastAsia="Calibri" w:hAnsi="Open Sans" w:cs="Open Sans"/>
                <w:kern w:val="0"/>
                <w14:ligatures w14:val="none"/>
              </w:rPr>
            </w:pPr>
          </w:p>
        </w:tc>
      </w:tr>
    </w:tbl>
    <w:p w14:paraId="109D8307" w14:textId="77777777" w:rsidR="00DF588C" w:rsidRDefault="00DF588C"/>
    <w:p w14:paraId="63B25526" w14:textId="77777777" w:rsidR="00DF588C" w:rsidRDefault="00DF588C"/>
    <w:sectPr w:rsidR="00DF588C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D266B" w14:textId="77777777" w:rsidR="003E79C5" w:rsidRDefault="003E79C5" w:rsidP="00DF588C">
      <w:pPr>
        <w:spacing w:after="0" w:line="240" w:lineRule="auto"/>
      </w:pPr>
      <w:r>
        <w:separator/>
      </w:r>
    </w:p>
  </w:endnote>
  <w:endnote w:type="continuationSeparator" w:id="0">
    <w:p w14:paraId="4AA6A01A" w14:textId="77777777" w:rsidR="003E79C5" w:rsidRDefault="003E79C5" w:rsidP="00DF5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27129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FEB6BC" w14:textId="2696C9A9" w:rsidR="00DF588C" w:rsidRDefault="00DF58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7323B5" w14:textId="77777777" w:rsidR="00DF588C" w:rsidRDefault="00DF58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8FD3E" w14:textId="77777777" w:rsidR="003E79C5" w:rsidRDefault="003E79C5" w:rsidP="00DF588C">
      <w:pPr>
        <w:spacing w:after="0" w:line="240" w:lineRule="auto"/>
      </w:pPr>
      <w:r>
        <w:separator/>
      </w:r>
    </w:p>
  </w:footnote>
  <w:footnote w:type="continuationSeparator" w:id="0">
    <w:p w14:paraId="40C57A75" w14:textId="77777777" w:rsidR="003E79C5" w:rsidRDefault="003E79C5" w:rsidP="00DF588C">
      <w:pPr>
        <w:spacing w:after="0" w:line="240" w:lineRule="auto"/>
      </w:pPr>
      <w:r>
        <w:continuationSeparator/>
      </w:r>
    </w:p>
  </w:footnote>
  <w:footnote w:id="1">
    <w:p w14:paraId="225B69EF" w14:textId="77777777" w:rsidR="00DF588C" w:rsidRPr="004E2AAD" w:rsidRDefault="00DF588C" w:rsidP="00DF588C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4E2AAD">
        <w:rPr>
          <w:rStyle w:val="FootnoteReference"/>
          <w:rFonts w:ascii="Arial" w:hAnsi="Arial" w:cs="Arial"/>
          <w:sz w:val="18"/>
          <w:szCs w:val="18"/>
        </w:rPr>
        <w:footnoteRef/>
      </w:r>
      <w:r w:rsidRPr="004E2AA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Declaration to be completed prior to the assessment session</w:t>
      </w:r>
    </w:p>
  </w:footnote>
  <w:footnote w:id="2">
    <w:p w14:paraId="27FBC52D" w14:textId="77777777" w:rsidR="00DF588C" w:rsidRPr="006D284C" w:rsidRDefault="00DF588C" w:rsidP="00DF588C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6D284C">
        <w:t>According to the rules of procedure of the Monitoring Committee.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94B9" w14:textId="6830412B" w:rsidR="00DF588C" w:rsidRDefault="00DF588C">
    <w:pPr>
      <w:pStyle w:val="Header"/>
    </w:pPr>
    <w:r w:rsidRPr="00DF588C">
      <w:rPr>
        <w:rFonts w:ascii="Calibri" w:eastAsia="Calibri" w:hAnsi="Calibri" w:cs="Arial"/>
        <w:noProof/>
        <w:kern w:val="0"/>
        <w:lang w:val="hu-HU" w:eastAsia="hu-HU"/>
        <w14:ligatures w14:val="none"/>
      </w:rPr>
      <w:drawing>
        <wp:inline distT="0" distB="0" distL="0" distR="0" wp14:anchorId="1E40F37A" wp14:editId="17FFF4C9">
          <wp:extent cx="5731510" cy="665029"/>
          <wp:effectExtent l="0" t="0" r="0" b="0"/>
          <wp:docPr id="139908076" name="Picture 1399080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650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E7BC65" w14:textId="77777777" w:rsidR="00DF588C" w:rsidRDefault="00DF588C">
    <w:pPr>
      <w:pStyle w:val="Header"/>
    </w:pPr>
  </w:p>
  <w:p w14:paraId="6C117906" w14:textId="77777777" w:rsidR="00DF588C" w:rsidRDefault="00DF58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564FD"/>
    <w:multiLevelType w:val="multilevel"/>
    <w:tmpl w:val="37484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decimal"/>
      <w:lvlText w:val="III.%1.%2.%3."/>
      <w:lvlJc w:val="left"/>
      <w:pPr>
        <w:tabs>
          <w:tab w:val="num" w:pos="2520"/>
        </w:tabs>
        <w:ind w:left="1440" w:hanging="360"/>
      </w:pPr>
      <w:rPr>
        <w:rFonts w:hint="default"/>
      </w:rPr>
    </w:lvl>
    <w:lvl w:ilvl="3">
      <w:start w:val="1"/>
      <w:numFmt w:val="decimal"/>
      <w:lvlText w:val="III.%1.%2.%3.%4"/>
      <w:lvlJc w:val="left"/>
      <w:pPr>
        <w:tabs>
          <w:tab w:val="num" w:pos="2520"/>
        </w:tabs>
        <w:ind w:left="180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324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1545097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88C"/>
    <w:rsid w:val="001D5F93"/>
    <w:rsid w:val="003E79C5"/>
    <w:rsid w:val="00437E9A"/>
    <w:rsid w:val="00492ED1"/>
    <w:rsid w:val="004E547C"/>
    <w:rsid w:val="0065102B"/>
    <w:rsid w:val="009657E7"/>
    <w:rsid w:val="00B82519"/>
    <w:rsid w:val="00DD7621"/>
    <w:rsid w:val="00DF588C"/>
    <w:rsid w:val="00FE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10FB96"/>
  <w15:chartTrackingRefBased/>
  <w15:docId w15:val="{EF42F95A-104C-4ED1-B6CD-F8155DF47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8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88C"/>
  </w:style>
  <w:style w:type="paragraph" w:styleId="Footer">
    <w:name w:val="footer"/>
    <w:basedOn w:val="Normal"/>
    <w:link w:val="FooterChar"/>
    <w:uiPriority w:val="99"/>
    <w:unhideWhenUsed/>
    <w:rsid w:val="00DF58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88C"/>
  </w:style>
  <w:style w:type="paragraph" w:styleId="FootnoteText">
    <w:name w:val="footnote text"/>
    <w:aliases w:val="Footnote,Char1 Char,Footnote Char1,Fußnote,stile 1,Footnote1,Footnote2,Footnote3,Footnote4,Footnote5,Footnote6,Footnote7,Footnote8,Footnote9,Footnote10,Footnote11,Footnote21,Footnote31,Footnote41,Footnote51,Footnote61,Footnote71"/>
    <w:basedOn w:val="Normal"/>
    <w:link w:val="FootnoteTextChar"/>
    <w:uiPriority w:val="99"/>
    <w:unhideWhenUsed/>
    <w:rsid w:val="00DF588C"/>
    <w:pPr>
      <w:widowControl w:val="0"/>
      <w:spacing w:after="0" w:line="240" w:lineRule="auto"/>
    </w:pPr>
    <w:rPr>
      <w:kern w:val="0"/>
      <w:sz w:val="20"/>
      <w:szCs w:val="20"/>
      <w:lang w:val="en-US"/>
    </w:rPr>
  </w:style>
  <w:style w:type="character" w:customStyle="1" w:styleId="FootnoteTextChar">
    <w:name w:val="Footnote Text Char"/>
    <w:aliases w:val="Footnote Char,Char1 Char Char,Footnote Char1 Char,Fußnote Char,stile 1 Char,Footnote1 Char,Footnote2 Char,Footnote3 Char,Footnote4 Char,Footnote5 Char,Footnote6 Char,Footnote7 Char,Footnote8 Char,Footnote9 Char,Footnote10 Char"/>
    <w:basedOn w:val="DefaultParagraphFont"/>
    <w:link w:val="FootnoteText"/>
    <w:uiPriority w:val="99"/>
    <w:rsid w:val="00DF588C"/>
    <w:rPr>
      <w:kern w:val="0"/>
      <w:sz w:val="20"/>
      <w:szCs w:val="20"/>
      <w:lang w:val="en-US"/>
    </w:rPr>
  </w:style>
  <w:style w:type="character" w:styleId="FootnoteReference">
    <w:name w:val="footnote reference"/>
    <w:basedOn w:val="DefaultParagraphFont"/>
    <w:unhideWhenUsed/>
    <w:rsid w:val="00DF58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8F69-9EF2-4CFD-A1C9-C763BBD7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2400</Characters>
  <Application>Microsoft Office Word</Application>
  <DocSecurity>0</DocSecurity>
  <Lines>51</Lines>
  <Paragraphs>21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ROHU</dc:creator>
  <cp:keywords/>
  <dc:description/>
  <cp:lastModifiedBy>ROHU</cp:lastModifiedBy>
  <cp:revision>6</cp:revision>
  <dcterms:created xsi:type="dcterms:W3CDTF">2023-10-05T10:08:00Z</dcterms:created>
  <dcterms:modified xsi:type="dcterms:W3CDTF">2023-10-05T10:10:00Z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ccf11d6de11b2e7754714ad80b46e77b26ceace0061ae62bf2edcee2ad710278</vt:lpwstr>
  </property>
</Properties>
</file>