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5" w:type="dxa"/>
        <w:tblLayout w:type="fixed"/>
        <w:tblCellMar>
          <w:left w:w="10" w:type="dxa"/>
          <w:right w:w="10" w:type="dxa"/>
        </w:tblCellMar>
        <w:tblLook w:val="0000" w:firstRow="0" w:lastRow="0" w:firstColumn="0" w:lastColumn="0" w:noHBand="0" w:noVBand="0"/>
      </w:tblPr>
      <w:tblGrid>
        <w:gridCol w:w="2155"/>
        <w:gridCol w:w="8010"/>
      </w:tblGrid>
      <w:tr w:rsidR="00F46970" w:rsidRPr="009973C3" w14:paraId="489DEBDD" w14:textId="77777777" w:rsidTr="00033C48">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4A876E43" w14:textId="77777777" w:rsidR="00F46970" w:rsidRPr="009973C3" w:rsidRDefault="00F46970" w:rsidP="00033C48">
            <w:pPr>
              <w:spacing w:after="120" w:line="276" w:lineRule="auto"/>
              <w:jc w:val="both"/>
            </w:pPr>
            <w:r w:rsidRPr="009973C3">
              <w:rPr>
                <w:rFonts w:cs="Calibri"/>
                <w:b/>
                <w:color w:val="FFFFFF"/>
                <w:lang w:eastAsia="en-GB"/>
              </w:rPr>
              <w:t xml:space="preserve">Type of Call – Call dedicated to operations of strategic importance (OSI) </w:t>
            </w:r>
          </w:p>
        </w:tc>
      </w:tr>
      <w:tr w:rsidR="00F46970" w:rsidRPr="009973C3" w14:paraId="35055B35" w14:textId="77777777" w:rsidTr="00033C48">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49DC" w14:textId="7B98475B" w:rsidR="00F46970" w:rsidRPr="009973C3" w:rsidRDefault="00F46970" w:rsidP="00033C48">
            <w:pPr>
              <w:spacing w:after="120" w:line="251" w:lineRule="auto"/>
              <w:jc w:val="center"/>
              <w:rPr>
                <w:rFonts w:cs="Calibri"/>
                <w:b/>
                <w:color w:val="1F3864" w:themeColor="accent5" w:themeShade="80"/>
                <w:sz w:val="22"/>
                <w:lang w:eastAsia="en-GB"/>
              </w:rPr>
            </w:pPr>
            <w:r w:rsidRPr="009973C3">
              <w:rPr>
                <w:rFonts w:cs="Calibri"/>
                <w:b/>
                <w:color w:val="1F3864" w:themeColor="accent5" w:themeShade="80"/>
                <w:sz w:val="22"/>
                <w:lang w:eastAsia="en-GB"/>
              </w:rPr>
              <w:t>Project Acronym &amp; Code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46F30" w14:textId="77777777" w:rsidR="00F46970" w:rsidRPr="009973C3" w:rsidRDefault="00F46970" w:rsidP="00033C48">
            <w:pPr>
              <w:spacing w:after="120" w:line="276" w:lineRule="auto"/>
              <w:jc w:val="both"/>
              <w:rPr>
                <w:rFonts w:cs="Calibri"/>
                <w:b/>
                <w:color w:val="1F3864" w:themeColor="accent5" w:themeShade="80"/>
                <w:sz w:val="22"/>
                <w:lang w:eastAsia="en-GB"/>
              </w:rPr>
            </w:pPr>
            <w:r w:rsidRPr="009973C3">
              <w:rPr>
                <w:rFonts w:cs="Calibri"/>
                <w:b/>
                <w:color w:val="1F3864" w:themeColor="accent5" w:themeShade="80"/>
                <w:sz w:val="22"/>
                <w:lang w:eastAsia="en-GB"/>
              </w:rPr>
              <w:t>TERES</w:t>
            </w:r>
          </w:p>
          <w:p w14:paraId="19FA5E6E" w14:textId="77777777" w:rsidR="00F46970" w:rsidRPr="009973C3" w:rsidRDefault="00F46970" w:rsidP="00033C48">
            <w:pPr>
              <w:spacing w:after="120" w:line="276" w:lineRule="auto"/>
              <w:jc w:val="both"/>
              <w:rPr>
                <w:rFonts w:cs="Calibri"/>
                <w:b/>
                <w:color w:val="1F3864" w:themeColor="accent5" w:themeShade="80"/>
                <w:sz w:val="22"/>
                <w:lang w:eastAsia="en-GB"/>
              </w:rPr>
            </w:pPr>
            <w:r w:rsidRPr="009973C3">
              <w:rPr>
                <w:rFonts w:cs="Calibri"/>
                <w:b/>
                <w:color w:val="1F3864" w:themeColor="accent5" w:themeShade="80"/>
                <w:sz w:val="22"/>
                <w:lang w:eastAsia="en-GB"/>
              </w:rPr>
              <w:t>ROHU00623</w:t>
            </w:r>
          </w:p>
        </w:tc>
      </w:tr>
      <w:tr w:rsidR="00F46970" w:rsidRPr="009973C3" w14:paraId="334B8667" w14:textId="77777777" w:rsidTr="00033C48">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D167" w14:textId="2EAA1D89" w:rsidR="00F46970" w:rsidRPr="009973C3" w:rsidRDefault="00F46970" w:rsidP="00033C48">
            <w:pPr>
              <w:spacing w:after="120"/>
              <w:jc w:val="center"/>
              <w:rPr>
                <w:rFonts w:cs="Calibri"/>
                <w:b/>
                <w:color w:val="1F3864" w:themeColor="accent5" w:themeShade="80"/>
                <w:sz w:val="22"/>
                <w:lang w:eastAsia="en-GB"/>
              </w:rPr>
            </w:pPr>
            <w:r w:rsidRPr="009973C3">
              <w:rPr>
                <w:rFonts w:cs="Calibri"/>
                <w:b/>
                <w:color w:val="1F3864" w:themeColor="accent5" w:themeShade="80"/>
                <w:sz w:val="22"/>
                <w:lang w:eastAsia="en-GB"/>
              </w:rPr>
              <w:t>Project Title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62B66" w14:textId="2BB69F67" w:rsidR="00F46970" w:rsidRPr="009973C3" w:rsidRDefault="0052270E" w:rsidP="0003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r w:rsidRPr="0052270E">
              <w:rPr>
                <w:color w:val="1F3864" w:themeColor="accent5" w:themeShade="80"/>
              </w:rPr>
              <w:t>Timely and efficient response in case of emergency situations in cross border area</w:t>
            </w:r>
          </w:p>
        </w:tc>
      </w:tr>
      <w:tr w:rsidR="00F46970" w:rsidRPr="009973C3" w14:paraId="58EA6856" w14:textId="77777777" w:rsidTr="00033C48">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E68C" w14:textId="088ABD79" w:rsidR="00F46970" w:rsidRPr="009973C3" w:rsidRDefault="009973C3" w:rsidP="00033C48">
            <w:pPr>
              <w:spacing w:after="120"/>
              <w:jc w:val="center"/>
              <w:rPr>
                <w:b/>
                <w:color w:val="1F3864" w:themeColor="accent5" w:themeShade="80"/>
                <w:sz w:val="22"/>
              </w:rPr>
            </w:pPr>
            <w:r w:rsidRPr="009973C3">
              <w:rPr>
                <w:b/>
                <w:color w:val="1F3864" w:themeColor="accent5" w:themeShade="80"/>
                <w:sz w:val="22"/>
              </w:rPr>
              <w:t>Priority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78FE" w14:textId="692F0A1C" w:rsidR="00F46970" w:rsidRPr="009973C3" w:rsidRDefault="0052270E" w:rsidP="00033C48">
            <w:pPr>
              <w:spacing w:after="120" w:line="276" w:lineRule="auto"/>
              <w:jc w:val="both"/>
              <w:rPr>
                <w:color w:val="1F3864" w:themeColor="accent5" w:themeShade="80"/>
              </w:rPr>
            </w:pPr>
            <w:r w:rsidRPr="0052270E">
              <w:rPr>
                <w:color w:val="1F3864" w:themeColor="accent5" w:themeShade="80"/>
              </w:rPr>
              <w:t>P1 - Cooperation for a green and more resilient cross-border area between Romania and Hungary</w:t>
            </w:r>
          </w:p>
        </w:tc>
      </w:tr>
      <w:tr w:rsidR="00F46970" w:rsidRPr="009973C3" w14:paraId="3420CC71" w14:textId="77777777" w:rsidTr="00033C48">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D441" w14:textId="5F7D5989" w:rsidR="00F46970" w:rsidRPr="009973C3" w:rsidRDefault="009973C3" w:rsidP="00033C48">
            <w:pPr>
              <w:spacing w:after="120"/>
              <w:jc w:val="center"/>
              <w:rPr>
                <w:b/>
                <w:color w:val="1F3864" w:themeColor="accent5" w:themeShade="80"/>
                <w:sz w:val="22"/>
              </w:rPr>
            </w:pPr>
            <w:r w:rsidRPr="009973C3">
              <w:rPr>
                <w:b/>
                <w:color w:val="1F3864" w:themeColor="accent5" w:themeShade="80"/>
                <w:sz w:val="22"/>
              </w:rPr>
              <w:t>Specific objective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3A869" w14:textId="15B71B26" w:rsidR="00F46970" w:rsidRPr="009973C3" w:rsidRDefault="0052270E" w:rsidP="00033C48">
            <w:pPr>
              <w:spacing w:after="120" w:line="276" w:lineRule="auto"/>
              <w:jc w:val="both"/>
              <w:rPr>
                <w:color w:val="1F3864" w:themeColor="accent5" w:themeShade="80"/>
              </w:rPr>
            </w:pPr>
            <w:r w:rsidRPr="0052270E">
              <w:rPr>
                <w:color w:val="1F3864" w:themeColor="accent5" w:themeShade="80"/>
              </w:rPr>
              <w:t>RS02.4 - Promoting climate change adaptation and disaster risk prevention, resilience, taking into account eco-</w:t>
            </w:r>
            <w:r w:rsidR="007F3AAB" w:rsidRPr="0052270E">
              <w:rPr>
                <w:color w:val="1F3864" w:themeColor="accent5" w:themeShade="80"/>
              </w:rPr>
              <w:t>system</w:t>
            </w:r>
            <w:r w:rsidR="007F3AAB">
              <w:rPr>
                <w:color w:val="1F3864" w:themeColor="accent5" w:themeShade="80"/>
              </w:rPr>
              <w:t xml:space="preserve"> </w:t>
            </w:r>
            <w:r w:rsidR="007F3AAB" w:rsidRPr="0052270E">
              <w:rPr>
                <w:color w:val="1F3864" w:themeColor="accent5" w:themeShade="80"/>
              </w:rPr>
              <w:t>based</w:t>
            </w:r>
            <w:r w:rsidRPr="0052270E">
              <w:rPr>
                <w:color w:val="1F3864" w:themeColor="accent5" w:themeShade="80"/>
              </w:rPr>
              <w:t xml:space="preserve"> approaches</w:t>
            </w:r>
          </w:p>
        </w:tc>
      </w:tr>
      <w:tr w:rsidR="00F46970" w:rsidRPr="009973C3" w14:paraId="3CDB966A"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FCE1C" w14:textId="5F8FF735" w:rsidR="00F46970" w:rsidRPr="009973C3" w:rsidRDefault="009973C3" w:rsidP="00033C48">
            <w:pPr>
              <w:spacing w:after="120"/>
              <w:jc w:val="center"/>
              <w:rPr>
                <w:b/>
                <w:color w:val="1F3864" w:themeColor="accent5" w:themeShade="80"/>
                <w:sz w:val="22"/>
              </w:rPr>
            </w:pPr>
            <w:r w:rsidRPr="009973C3">
              <w:rPr>
                <w:b/>
                <w:color w:val="1F3864" w:themeColor="accent5" w:themeShade="80"/>
                <w:sz w:val="22"/>
              </w:rPr>
              <w:t>Implementation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7D1" w14:textId="2C993B8D" w:rsidR="00F46970" w:rsidRPr="009973C3" w:rsidRDefault="00F46970"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r w:rsidRPr="009973C3">
              <w:rPr>
                <w:color w:val="1F3864" w:themeColor="accent5" w:themeShade="80"/>
              </w:rPr>
              <w:t xml:space="preserve">36 </w:t>
            </w:r>
            <w:r w:rsidR="0052270E">
              <w:rPr>
                <w:color w:val="1F3864" w:themeColor="accent5" w:themeShade="80"/>
              </w:rPr>
              <w:t>months</w:t>
            </w:r>
            <w:r w:rsidRPr="009973C3">
              <w:rPr>
                <w:color w:val="1F3864" w:themeColor="accent5" w:themeShade="80"/>
              </w:rPr>
              <w:t xml:space="preserve"> (23.12.2024 – 22.12.2027)</w:t>
            </w:r>
          </w:p>
          <w:p w14:paraId="4809D921" w14:textId="77777777" w:rsidR="00F46970" w:rsidRPr="009973C3" w:rsidRDefault="00F46970"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p>
        </w:tc>
      </w:tr>
      <w:tr w:rsidR="00F46970" w:rsidRPr="009973C3" w14:paraId="5069738E"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628AA" w14:textId="069A1136" w:rsidR="00F46970" w:rsidRPr="009973C3" w:rsidRDefault="0052270E" w:rsidP="00033C48">
            <w:pPr>
              <w:spacing w:after="120"/>
              <w:jc w:val="center"/>
              <w:rPr>
                <w:b/>
                <w:color w:val="1F3864" w:themeColor="accent5" w:themeShade="80"/>
                <w:sz w:val="22"/>
              </w:rPr>
            </w:pPr>
            <w:r>
              <w:rPr>
                <w:b/>
                <w:color w:val="1F3864" w:themeColor="accent5" w:themeShade="80"/>
                <w:sz w:val="22"/>
              </w:rPr>
              <w:t>Project Overall</w:t>
            </w:r>
            <w:r w:rsidR="009973C3" w:rsidRPr="009973C3">
              <w:rPr>
                <w:b/>
                <w:color w:val="1F3864" w:themeColor="accent5" w:themeShade="80"/>
                <w:sz w:val="22"/>
              </w:rPr>
              <w:t xml:space="preserve"> </w:t>
            </w:r>
            <w:r>
              <w:rPr>
                <w:b/>
                <w:color w:val="1F3864" w:themeColor="accent5" w:themeShade="80"/>
                <w:sz w:val="22"/>
              </w:rPr>
              <w:t>O</w:t>
            </w:r>
            <w:r w:rsidR="009973C3" w:rsidRPr="009973C3">
              <w:rPr>
                <w:b/>
                <w:color w:val="1F3864" w:themeColor="accent5" w:themeShade="80"/>
                <w:sz w:val="22"/>
              </w:rPr>
              <w:t>bject</w:t>
            </w:r>
            <w:r w:rsidR="009973C3">
              <w:rPr>
                <w:b/>
                <w:color w:val="1F3864" w:themeColor="accent5" w:themeShade="80"/>
                <w:sz w:val="22"/>
              </w:rPr>
              <w:t>i</w:t>
            </w:r>
            <w:r w:rsidR="009973C3" w:rsidRPr="009973C3">
              <w:rPr>
                <w:b/>
                <w:color w:val="1F3864" w:themeColor="accent5" w:themeShade="80"/>
                <w:sz w:val="22"/>
              </w:rPr>
              <w:t xml:space="preserve">ve </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D887" w14:textId="3ECD4D73" w:rsidR="00F46970" w:rsidRPr="009973C3" w:rsidRDefault="0052270E" w:rsidP="0003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r w:rsidRPr="0052270E">
              <w:rPr>
                <w:color w:val="1F3864" w:themeColor="accent5" w:themeShade="80"/>
              </w:rPr>
              <w:t xml:space="preserve">Enhancing the safety and protection of the population in the eligible area by strengthening climate change adaptation and disaster risk prevention through the establishment of cross-border disaster response and situational operations </w:t>
            </w:r>
            <w:proofErr w:type="spellStart"/>
            <w:r w:rsidRPr="0052270E">
              <w:rPr>
                <w:color w:val="1F3864" w:themeColor="accent5" w:themeShade="80"/>
              </w:rPr>
              <w:t>centers</w:t>
            </w:r>
            <w:proofErr w:type="spellEnd"/>
            <w:r w:rsidRPr="0052270E">
              <w:rPr>
                <w:color w:val="1F3864" w:themeColor="accent5" w:themeShade="80"/>
              </w:rPr>
              <w:t>, the development of advanced training facilities, capacity building initiatives, and joint interventions by institutions responsible for emergency management.</w:t>
            </w:r>
          </w:p>
        </w:tc>
      </w:tr>
      <w:tr w:rsidR="00F46970" w:rsidRPr="009973C3" w14:paraId="3B15C65B" w14:textId="77777777" w:rsidTr="00033C48">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2F77B" w14:textId="02762B49" w:rsidR="00F46970" w:rsidRPr="009973C3" w:rsidRDefault="0052270E" w:rsidP="00033C48">
            <w:pPr>
              <w:spacing w:after="120"/>
              <w:jc w:val="center"/>
              <w:rPr>
                <w:rFonts w:cs="Calibri"/>
                <w:b/>
                <w:color w:val="1F3864" w:themeColor="accent5" w:themeShade="80"/>
                <w:sz w:val="22"/>
                <w:lang w:eastAsia="en-GB"/>
              </w:rPr>
            </w:pPr>
            <w:r>
              <w:rPr>
                <w:rFonts w:cs="Calibri"/>
                <w:b/>
                <w:color w:val="1F3864" w:themeColor="accent5" w:themeShade="80"/>
                <w:sz w:val="22"/>
                <w:lang w:eastAsia="en-GB"/>
              </w:rPr>
              <w:t>Partnership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546" w14:textId="033859E1" w:rsidR="00F46970" w:rsidRPr="009973C3" w:rsidRDefault="00F46970"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r w:rsidRPr="009973C3">
              <w:rPr>
                <w:rFonts w:eastAsia="Times New Roman"/>
                <w:b/>
                <w:color w:val="1F3864" w:themeColor="accent5" w:themeShade="80"/>
                <w:sz w:val="22"/>
                <w:lang w:bidi="en-US"/>
              </w:rPr>
              <w:t>Lead</w:t>
            </w:r>
            <w:r w:rsidR="0052270E">
              <w:rPr>
                <w:rFonts w:eastAsia="Times New Roman"/>
                <w:b/>
                <w:color w:val="1F3864" w:themeColor="accent5" w:themeShade="80"/>
                <w:sz w:val="22"/>
                <w:lang w:bidi="en-US"/>
              </w:rPr>
              <w:t xml:space="preserve"> Partner</w:t>
            </w:r>
            <w:r w:rsidRPr="009973C3">
              <w:rPr>
                <w:rFonts w:cs="Calibri"/>
                <w:b/>
                <w:color w:val="1F3864" w:themeColor="accent5" w:themeShade="80"/>
                <w:sz w:val="22"/>
                <w:lang w:eastAsia="en-GB"/>
              </w:rPr>
              <w:t xml:space="preserve">: </w:t>
            </w:r>
          </w:p>
          <w:p w14:paraId="39D1A78E" w14:textId="6166E274" w:rsidR="00F46970" w:rsidRPr="009973C3" w:rsidRDefault="0052270E"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r w:rsidRPr="0052270E">
              <w:rPr>
                <w:color w:val="1F3864" w:themeColor="accent5" w:themeShade="80"/>
              </w:rPr>
              <w:t>General Inspectorate for Emergency Situations</w:t>
            </w:r>
            <w:r>
              <w:rPr>
                <w:color w:val="1F3864" w:themeColor="accent5" w:themeShade="80"/>
              </w:rPr>
              <w:t xml:space="preserve"> (RO)</w:t>
            </w:r>
          </w:p>
        </w:tc>
      </w:tr>
      <w:tr w:rsidR="00F46970" w:rsidRPr="009973C3" w14:paraId="461CC261" w14:textId="77777777" w:rsidTr="00033C48">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76DBF" w14:textId="77777777" w:rsidR="00F46970" w:rsidRPr="009973C3" w:rsidRDefault="00F46970" w:rsidP="00033C48">
            <w:pPr>
              <w:spacing w:after="0" w:line="251" w:lineRule="auto"/>
              <w:rPr>
                <w:rFonts w:cs="Calibri"/>
                <w:b/>
                <w:color w:val="1F3864" w:themeColor="accent5" w:themeShade="80"/>
                <w:sz w:val="22"/>
                <w:lang w:eastAsia="en-GB"/>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0651" w14:textId="2414DC34" w:rsidR="00F46970" w:rsidRPr="009973C3" w:rsidRDefault="0052270E" w:rsidP="00033C48">
            <w:pPr>
              <w:spacing w:after="120" w:line="276" w:lineRule="auto"/>
              <w:jc w:val="both"/>
              <w:rPr>
                <w:b/>
                <w:color w:val="1F3864" w:themeColor="accent5" w:themeShade="80"/>
                <w:sz w:val="22"/>
              </w:rPr>
            </w:pPr>
            <w:r>
              <w:rPr>
                <w:rFonts w:eastAsia="Times New Roman"/>
                <w:b/>
                <w:color w:val="1F3864" w:themeColor="accent5" w:themeShade="80"/>
                <w:sz w:val="22"/>
                <w:lang w:bidi="en-US"/>
              </w:rPr>
              <w:t>Project Partners</w:t>
            </w:r>
            <w:r w:rsidR="00F46970" w:rsidRPr="009973C3">
              <w:rPr>
                <w:b/>
                <w:color w:val="1F3864" w:themeColor="accent5" w:themeShade="80"/>
                <w:sz w:val="22"/>
              </w:rPr>
              <w:t xml:space="preserve">: </w:t>
            </w:r>
          </w:p>
          <w:p w14:paraId="1401014F" w14:textId="6916AC0D" w:rsidR="00F46970" w:rsidRPr="009973C3" w:rsidRDefault="00F46970" w:rsidP="00033C48">
            <w:pPr>
              <w:spacing w:after="120" w:line="276" w:lineRule="auto"/>
              <w:jc w:val="both"/>
              <w:rPr>
                <w:color w:val="1F3864" w:themeColor="accent5" w:themeShade="80"/>
              </w:rPr>
            </w:pPr>
            <w:r w:rsidRPr="009973C3">
              <w:rPr>
                <w:color w:val="1F3864" w:themeColor="accent5" w:themeShade="80"/>
              </w:rPr>
              <w:t xml:space="preserve">PP2 – </w:t>
            </w:r>
            <w:r w:rsidR="0052270E" w:rsidRPr="0052270E">
              <w:rPr>
                <w:color w:val="1F3864" w:themeColor="accent5" w:themeShade="80"/>
              </w:rPr>
              <w:t>"</w:t>
            </w:r>
            <w:proofErr w:type="spellStart"/>
            <w:r w:rsidR="0052270E" w:rsidRPr="0052270E">
              <w:rPr>
                <w:color w:val="1F3864" w:themeColor="accent5" w:themeShade="80"/>
              </w:rPr>
              <w:t>Crisana</w:t>
            </w:r>
            <w:proofErr w:type="spellEnd"/>
            <w:r w:rsidR="0052270E" w:rsidRPr="0052270E">
              <w:rPr>
                <w:color w:val="1F3864" w:themeColor="accent5" w:themeShade="80"/>
              </w:rPr>
              <w:t>" Inspectorate for Emergency Situations of Bihor County</w:t>
            </w:r>
            <w:r w:rsidRPr="009973C3">
              <w:rPr>
                <w:color w:val="1F3864" w:themeColor="accent5" w:themeShade="80"/>
              </w:rPr>
              <w:t xml:space="preserve"> (RO)</w:t>
            </w:r>
          </w:p>
          <w:p w14:paraId="059BE9CD" w14:textId="67C4BDF5" w:rsidR="00F46970" w:rsidRPr="009973C3" w:rsidRDefault="00F46970" w:rsidP="00033C48">
            <w:pPr>
              <w:spacing w:after="120" w:line="276" w:lineRule="auto"/>
              <w:jc w:val="both"/>
              <w:rPr>
                <w:color w:val="1F3864" w:themeColor="accent5" w:themeShade="80"/>
              </w:rPr>
            </w:pPr>
            <w:r w:rsidRPr="009973C3">
              <w:rPr>
                <w:color w:val="1F3864" w:themeColor="accent5" w:themeShade="80"/>
              </w:rPr>
              <w:t xml:space="preserve">PP3 - </w:t>
            </w:r>
            <w:r w:rsidR="0052270E" w:rsidRPr="0052270E">
              <w:rPr>
                <w:color w:val="1F3864" w:themeColor="accent5" w:themeShade="80"/>
              </w:rPr>
              <w:t>"Somes" Inspectorate for Emergency Situations of Satu Mare County</w:t>
            </w:r>
            <w:r w:rsidRPr="009973C3">
              <w:rPr>
                <w:color w:val="1F3864" w:themeColor="accent5" w:themeShade="80"/>
              </w:rPr>
              <w:t xml:space="preserve"> (RO)</w:t>
            </w:r>
          </w:p>
          <w:p w14:paraId="4965167E" w14:textId="2E97960E" w:rsidR="00F46970" w:rsidRPr="009973C3" w:rsidRDefault="00F46970" w:rsidP="00033C48">
            <w:pPr>
              <w:spacing w:after="120" w:line="276" w:lineRule="auto"/>
              <w:jc w:val="both"/>
              <w:rPr>
                <w:color w:val="1F3864" w:themeColor="accent5" w:themeShade="80"/>
              </w:rPr>
            </w:pPr>
            <w:r w:rsidRPr="009973C3">
              <w:rPr>
                <w:color w:val="1F3864" w:themeColor="accent5" w:themeShade="80"/>
              </w:rPr>
              <w:t xml:space="preserve">PP4 – </w:t>
            </w:r>
            <w:r w:rsidR="0052270E" w:rsidRPr="0052270E">
              <w:rPr>
                <w:color w:val="1F3864" w:themeColor="accent5" w:themeShade="80"/>
              </w:rPr>
              <w:t xml:space="preserve">Szabolcs-Szatmár-Bereg County Disaster Management Directorate </w:t>
            </w:r>
            <w:r w:rsidRPr="009973C3">
              <w:rPr>
                <w:color w:val="1F3864" w:themeColor="accent5" w:themeShade="80"/>
              </w:rPr>
              <w:t>(HU)</w:t>
            </w:r>
          </w:p>
        </w:tc>
      </w:tr>
      <w:tr w:rsidR="00F46970" w:rsidRPr="009973C3" w14:paraId="00072B65"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DE93" w14:textId="29947A05" w:rsidR="00F46970" w:rsidRPr="009973C3" w:rsidRDefault="00D060BD" w:rsidP="00033C48">
            <w:pPr>
              <w:jc w:val="center"/>
              <w:rPr>
                <w:rFonts w:cs="Calibri"/>
                <w:b/>
                <w:color w:val="1F3864" w:themeColor="accent5" w:themeShade="80"/>
                <w:sz w:val="22"/>
                <w:lang w:eastAsia="en-GB"/>
              </w:rPr>
            </w:pPr>
            <w:r>
              <w:rPr>
                <w:rFonts w:cs="Calibri"/>
                <w:b/>
                <w:color w:val="1F3864" w:themeColor="accent5" w:themeShade="80"/>
                <w:sz w:val="22"/>
                <w:lang w:eastAsia="en-GB"/>
              </w:rPr>
              <w:t>T</w:t>
            </w:r>
            <w:r w:rsidR="00F46970" w:rsidRPr="009973C3">
              <w:rPr>
                <w:rFonts w:cs="Calibri"/>
                <w:b/>
                <w:color w:val="1F3864" w:themeColor="accent5" w:themeShade="80"/>
                <w:sz w:val="22"/>
                <w:lang w:eastAsia="en-GB"/>
              </w:rPr>
              <w:t>otal</w:t>
            </w:r>
            <w:r>
              <w:rPr>
                <w:rFonts w:cs="Calibri"/>
                <w:b/>
                <w:color w:val="1F3864" w:themeColor="accent5" w:themeShade="80"/>
                <w:sz w:val="22"/>
                <w:lang w:eastAsia="en-GB"/>
              </w:rPr>
              <w:t xml:space="preserve"> Budget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975B" w14:textId="10072AB5" w:rsidR="00F46970" w:rsidRPr="009973C3" w:rsidRDefault="00F46970" w:rsidP="00033C48">
            <w:pPr>
              <w:spacing w:line="276" w:lineRule="auto"/>
              <w:jc w:val="both"/>
              <w:rPr>
                <w:rFonts w:cs="Calibri"/>
                <w:color w:val="1F3864" w:themeColor="accent5" w:themeShade="80"/>
                <w:sz w:val="22"/>
                <w:lang w:eastAsia="en-GB"/>
              </w:rPr>
            </w:pPr>
            <w:r w:rsidRPr="009973C3">
              <w:rPr>
                <w:rFonts w:cs="Calibri"/>
                <w:color w:val="1F3864" w:themeColor="accent5" w:themeShade="80"/>
                <w:sz w:val="22"/>
                <w:lang w:eastAsia="en-GB"/>
              </w:rPr>
              <w:t xml:space="preserve">10.903.255,52 EUR, </w:t>
            </w:r>
            <w:r w:rsidR="00D060BD">
              <w:rPr>
                <w:rFonts w:eastAsia="Times New Roman"/>
                <w:color w:val="1F3864" w:themeColor="accent5" w:themeShade="80"/>
                <w:sz w:val="22"/>
                <w:lang w:bidi="en-US"/>
              </w:rPr>
              <w:t xml:space="preserve">out of which </w:t>
            </w:r>
            <w:r w:rsidRPr="009973C3">
              <w:rPr>
                <w:rFonts w:cs="Calibri"/>
                <w:color w:val="1F3864" w:themeColor="accent5" w:themeShade="80"/>
                <w:sz w:val="22"/>
                <w:lang w:eastAsia="en-GB"/>
              </w:rPr>
              <w:t>7</w:t>
            </w:r>
            <w:r w:rsidR="00D060BD">
              <w:rPr>
                <w:rFonts w:cs="Calibri"/>
                <w:color w:val="1F3864" w:themeColor="accent5" w:themeShade="80"/>
                <w:sz w:val="22"/>
                <w:lang w:eastAsia="en-GB"/>
              </w:rPr>
              <w:t>,</w:t>
            </w:r>
            <w:r w:rsidRPr="009973C3">
              <w:rPr>
                <w:rFonts w:cs="Calibri"/>
                <w:color w:val="1F3864" w:themeColor="accent5" w:themeShade="80"/>
                <w:sz w:val="22"/>
                <w:lang w:eastAsia="en-GB"/>
              </w:rPr>
              <w:t>210</w:t>
            </w:r>
            <w:r w:rsidR="00D060BD">
              <w:rPr>
                <w:rFonts w:cs="Calibri"/>
                <w:color w:val="1F3864" w:themeColor="accent5" w:themeShade="80"/>
                <w:sz w:val="22"/>
                <w:lang w:eastAsia="en-GB"/>
              </w:rPr>
              <w:t>,</w:t>
            </w:r>
            <w:r w:rsidRPr="009973C3">
              <w:rPr>
                <w:rFonts w:cs="Calibri"/>
                <w:color w:val="1F3864" w:themeColor="accent5" w:themeShade="80"/>
                <w:sz w:val="22"/>
                <w:lang w:eastAsia="en-GB"/>
              </w:rPr>
              <w:t>668</w:t>
            </w:r>
            <w:r w:rsidR="00D060BD">
              <w:rPr>
                <w:rFonts w:cs="Calibri"/>
                <w:color w:val="1F3864" w:themeColor="accent5" w:themeShade="80"/>
                <w:sz w:val="22"/>
                <w:lang w:eastAsia="en-GB"/>
              </w:rPr>
              <w:t>.</w:t>
            </w:r>
            <w:r w:rsidRPr="009973C3">
              <w:rPr>
                <w:rFonts w:cs="Calibri"/>
                <w:color w:val="1F3864" w:themeColor="accent5" w:themeShade="80"/>
                <w:sz w:val="22"/>
                <w:lang w:eastAsia="en-GB"/>
              </w:rPr>
              <w:t>50 EUR</w:t>
            </w:r>
            <w:r w:rsidR="00D060BD">
              <w:rPr>
                <w:rFonts w:cs="Calibri"/>
                <w:color w:val="1F3864" w:themeColor="accent5" w:themeShade="80"/>
                <w:sz w:val="22"/>
                <w:lang w:eastAsia="en-GB"/>
              </w:rPr>
              <w:t xml:space="preserve"> ERDF</w:t>
            </w:r>
            <w:r w:rsidRPr="009973C3">
              <w:rPr>
                <w:rFonts w:eastAsia="Times New Roman" w:cs="Courier New"/>
                <w:b/>
                <w:color w:val="1F3864" w:themeColor="accent5" w:themeShade="80"/>
                <w:sz w:val="22"/>
                <w:lang w:eastAsia="en-GB"/>
              </w:rPr>
              <w:tab/>
            </w:r>
          </w:p>
        </w:tc>
      </w:tr>
      <w:tr w:rsidR="00F46970" w:rsidRPr="009973C3" w14:paraId="1EB7B41B"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8710C" w14:textId="3C535348" w:rsidR="00F46970" w:rsidRPr="009973C3" w:rsidRDefault="00D060BD" w:rsidP="00033C48">
            <w:pPr>
              <w:jc w:val="center"/>
              <w:rPr>
                <w:rFonts w:cs="Calibri"/>
                <w:b/>
                <w:color w:val="1F3864" w:themeColor="accent5" w:themeShade="80"/>
                <w:sz w:val="22"/>
                <w:lang w:eastAsia="en-GB"/>
              </w:rPr>
            </w:pPr>
            <w:r>
              <w:rPr>
                <w:rFonts w:cs="Calibri"/>
                <w:b/>
                <w:color w:val="1F3864" w:themeColor="accent5" w:themeShade="80"/>
                <w:sz w:val="22"/>
                <w:lang w:eastAsia="en-GB"/>
              </w:rPr>
              <w:t>Summary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1C19" w14:textId="7AD9B408" w:rsidR="00D060BD" w:rsidRPr="00D060BD" w:rsidRDefault="00D060BD" w:rsidP="00D0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D060BD">
              <w:rPr>
                <w:color w:val="1F3864" w:themeColor="accent5" w:themeShade="80"/>
                <w:lang w:val="en"/>
              </w:rPr>
              <w:t>The project addresses the main challenges faced by the cross-border region of Romania and Hungary</w:t>
            </w:r>
            <w:r>
              <w:rPr>
                <w:color w:val="1F3864" w:themeColor="accent5" w:themeShade="80"/>
                <w:lang w:val="en"/>
              </w:rPr>
              <w:t xml:space="preserve"> in connection to</w:t>
            </w:r>
            <w:r w:rsidRPr="00D060BD">
              <w:rPr>
                <w:color w:val="1F3864" w:themeColor="accent5" w:themeShade="80"/>
                <w:lang w:val="en"/>
              </w:rPr>
              <w:t xml:space="preserve"> climate change and disaster risks</w:t>
            </w:r>
            <w:r>
              <w:rPr>
                <w:color w:val="1F3864" w:themeColor="accent5" w:themeShade="80"/>
                <w:lang w:val="en"/>
              </w:rPr>
              <w:t>.</w:t>
            </w:r>
            <w:r w:rsidRPr="00D060BD">
              <w:rPr>
                <w:color w:val="1F3864" w:themeColor="accent5" w:themeShade="80"/>
                <w:lang w:val="en"/>
              </w:rPr>
              <w:t xml:space="preserve"> </w:t>
            </w:r>
          </w:p>
          <w:p w14:paraId="754861A4" w14:textId="77777777" w:rsidR="00AD3A2D" w:rsidRDefault="00AD3A2D" w:rsidP="00D0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p>
          <w:p w14:paraId="0884B989" w14:textId="1AFCCC78" w:rsidR="00D060BD" w:rsidRDefault="00AD3A2D" w:rsidP="00D0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Pr>
                <w:color w:val="1F3864" w:themeColor="accent5" w:themeShade="80"/>
                <w:lang w:val="en"/>
              </w:rPr>
              <w:t>A</w:t>
            </w:r>
            <w:r w:rsidR="00D060BD" w:rsidRPr="00D060BD">
              <w:rPr>
                <w:color w:val="1F3864" w:themeColor="accent5" w:themeShade="80"/>
                <w:lang w:val="en"/>
              </w:rPr>
              <w:t xml:space="preserve"> significant improvement in the safety and security of the population in the cross-border area</w:t>
            </w:r>
            <w:r>
              <w:rPr>
                <w:color w:val="1F3864" w:themeColor="accent5" w:themeShade="80"/>
                <w:lang w:val="en"/>
              </w:rPr>
              <w:t xml:space="preserve"> is expected to be registered after project implementation</w:t>
            </w:r>
            <w:r w:rsidR="00D060BD" w:rsidRPr="00D060BD">
              <w:rPr>
                <w:color w:val="1F3864" w:themeColor="accent5" w:themeShade="80"/>
                <w:lang w:val="en"/>
              </w:rPr>
              <w:t xml:space="preserve">. By increasing the preparedness of first responders through joint training, strengthening cross-border cooperation and </w:t>
            </w:r>
            <w:r w:rsidRPr="00D060BD">
              <w:rPr>
                <w:color w:val="1F3864" w:themeColor="accent5" w:themeShade="80"/>
                <w:lang w:val="en"/>
              </w:rPr>
              <w:t>modernizing</w:t>
            </w:r>
            <w:r w:rsidR="00D060BD" w:rsidRPr="00D060BD">
              <w:rPr>
                <w:color w:val="1F3864" w:themeColor="accent5" w:themeShade="80"/>
                <w:lang w:val="en"/>
              </w:rPr>
              <w:t xml:space="preserve"> the capacity of emergency services with better equipment and facilities, the project will enable faster and more efficient responses to emergencies. In addition, the creation of flood control systems and improved disaster management will increase preparedness for cross-border risks, while promoting greater public confidence in emergency response.</w:t>
            </w:r>
          </w:p>
          <w:p w14:paraId="03DA330C" w14:textId="77777777" w:rsidR="00AD3A2D" w:rsidRDefault="00AD3A2D" w:rsidP="00D0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p>
          <w:p w14:paraId="646B8B31" w14:textId="084E4E8C" w:rsidR="00AD3A2D" w:rsidRPr="00AD3A2D" w:rsidRDefault="00AD3A2D" w:rsidP="00AD3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r w:rsidRPr="00AD3A2D">
              <w:rPr>
                <w:color w:val="1F3864" w:themeColor="accent5" w:themeShade="80"/>
              </w:rPr>
              <w:lastRenderedPageBreak/>
              <w:t>Many emergenc</w:t>
            </w:r>
            <w:r>
              <w:rPr>
                <w:color w:val="1F3864" w:themeColor="accent5" w:themeShade="80"/>
              </w:rPr>
              <w:t>y situations</w:t>
            </w:r>
            <w:r w:rsidRPr="00AD3A2D">
              <w:rPr>
                <w:color w:val="1F3864" w:themeColor="accent5" w:themeShade="80"/>
              </w:rPr>
              <w:t xml:space="preserve"> such as floods, earthquakes and forest fires, affect both Romanian and Hungarian territory simultaneously. These challenges require a common approach</w:t>
            </w:r>
            <w:r>
              <w:rPr>
                <w:color w:val="1F3864" w:themeColor="accent5" w:themeShade="80"/>
              </w:rPr>
              <w:t>,</w:t>
            </w:r>
            <w:r w:rsidRPr="00AD3A2D">
              <w:rPr>
                <w:color w:val="1F3864" w:themeColor="accent5" w:themeShade="80"/>
              </w:rPr>
              <w:t xml:space="preserve"> </w:t>
            </w:r>
            <w:r>
              <w:rPr>
                <w:color w:val="1F3864" w:themeColor="accent5" w:themeShade="80"/>
              </w:rPr>
              <w:t xml:space="preserve">in order </w:t>
            </w:r>
            <w:r w:rsidRPr="00AD3A2D">
              <w:rPr>
                <w:color w:val="1F3864" w:themeColor="accent5" w:themeShade="80"/>
              </w:rPr>
              <w:t xml:space="preserve">to be more effective in saving lives and protecting property. In this regard, the project proposes a three-stage approach: </w:t>
            </w:r>
          </w:p>
          <w:p w14:paraId="0CC7B6B6" w14:textId="288D0A5E"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 xml:space="preserve">joint training of Romanian and Hungarian professionals in the field of emergency response and disaster management in specialized training </w:t>
            </w:r>
            <w:proofErr w:type="spellStart"/>
            <w:r w:rsidRPr="00AD3A2D">
              <w:rPr>
                <w:color w:val="1F3864" w:themeColor="accent5" w:themeShade="80"/>
              </w:rPr>
              <w:t>centers</w:t>
            </w:r>
            <w:proofErr w:type="spellEnd"/>
            <w:r w:rsidRPr="00AD3A2D">
              <w:rPr>
                <w:color w:val="1F3864" w:themeColor="accent5" w:themeShade="80"/>
              </w:rPr>
              <w:t>;</w:t>
            </w:r>
          </w:p>
          <w:p w14:paraId="64B92AC6" w14:textId="0838C2DF"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 xml:space="preserve">development of a common training plan and curriculum; </w:t>
            </w:r>
          </w:p>
          <w:p w14:paraId="428602EE" w14:textId="23CBAD7B"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Implementation of joint exercises in the cross-border area to strengthen cooperation and preparedness.</w:t>
            </w:r>
          </w:p>
          <w:p w14:paraId="5F7DD876" w14:textId="77777777" w:rsidR="00D060BD" w:rsidRDefault="00D060BD" w:rsidP="0003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p>
          <w:p w14:paraId="451E8038" w14:textId="03E5E60E" w:rsidR="00AD3A2D" w:rsidRPr="00AD3A2D" w:rsidRDefault="00AD3A2D" w:rsidP="00AD3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Pr>
                <w:color w:val="1F3864" w:themeColor="accent5" w:themeShade="80"/>
                <w:lang w:val="en"/>
              </w:rPr>
              <w:t>The</w:t>
            </w:r>
            <w:r w:rsidRPr="00AD3A2D">
              <w:rPr>
                <w:color w:val="1F3864" w:themeColor="accent5" w:themeShade="80"/>
                <w:lang w:val="en"/>
              </w:rPr>
              <w:t xml:space="preserve"> analysis of the legal framework</w:t>
            </w:r>
            <w:r>
              <w:rPr>
                <w:color w:val="1F3864" w:themeColor="accent5" w:themeShade="80"/>
                <w:lang w:val="en"/>
              </w:rPr>
              <w:t xml:space="preserve"> within the two partner countries</w:t>
            </w:r>
            <w:r w:rsidRPr="00AD3A2D">
              <w:rPr>
                <w:color w:val="1F3864" w:themeColor="accent5" w:themeShade="80"/>
                <w:lang w:val="en"/>
              </w:rPr>
              <w:t xml:space="preserve"> will provide possible solutions for the development of a joint cooperation plan, as well as for establishing an information exchange flow that will lead to better disaster management.</w:t>
            </w:r>
          </w:p>
          <w:p w14:paraId="5AA8F479" w14:textId="1198FDD9" w:rsidR="00F46970" w:rsidRPr="009973C3" w:rsidRDefault="00AD3A2D" w:rsidP="0003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r w:rsidRPr="00AD3A2D">
              <w:rPr>
                <w:color w:val="1F3864" w:themeColor="accent5" w:themeShade="80"/>
                <w:lang w:val="en"/>
              </w:rPr>
              <w:t>The project will introduce innovative cross-border cooperation mechanisms, such as advanced communication networks, joint training sessions, unified data systems, coordinated response plans, shared resources and regular cross-border exercises, all of which aim to improve information exchange and collaboration between Romania and Hungary in</w:t>
            </w:r>
            <w:r>
              <w:rPr>
                <w:color w:val="1F3864" w:themeColor="accent5" w:themeShade="80"/>
                <w:lang w:val="en"/>
              </w:rPr>
              <w:t xml:space="preserve"> cases of</w:t>
            </w:r>
            <w:r w:rsidRPr="00AD3A2D">
              <w:rPr>
                <w:color w:val="1F3864" w:themeColor="accent5" w:themeShade="80"/>
                <w:lang w:val="en"/>
              </w:rPr>
              <w:t xml:space="preserve"> emergency management.</w:t>
            </w:r>
          </w:p>
        </w:tc>
      </w:tr>
      <w:tr w:rsidR="00F46970" w:rsidRPr="009973C3" w14:paraId="2E73159B"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523BD" w14:textId="6EE37A86" w:rsidR="00F46970" w:rsidRPr="009973C3" w:rsidRDefault="00AD3A2D" w:rsidP="00033C48">
            <w:pPr>
              <w:jc w:val="center"/>
              <w:rPr>
                <w:rFonts w:cs="Calibri"/>
                <w:b/>
                <w:color w:val="1F3864" w:themeColor="accent5" w:themeShade="80"/>
                <w:sz w:val="22"/>
                <w:lang w:eastAsia="en-GB"/>
              </w:rPr>
            </w:pPr>
            <w:r>
              <w:rPr>
                <w:rFonts w:cs="Calibri"/>
                <w:b/>
                <w:color w:val="1F3864" w:themeColor="accent5" w:themeShade="80"/>
                <w:sz w:val="22"/>
                <w:lang w:eastAsia="en-GB"/>
              </w:rPr>
              <w:lastRenderedPageBreak/>
              <w:t>Main results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B86A" w14:textId="6463D417" w:rsidR="00F46970" w:rsidRPr="009973C3" w:rsidRDefault="00AD3A2D" w:rsidP="00033C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rPr>
                <w:color w:val="1F3864" w:themeColor="accent5" w:themeShade="80"/>
              </w:rPr>
            </w:pPr>
            <w:r>
              <w:rPr>
                <w:color w:val="1F3864" w:themeColor="accent5" w:themeShade="80"/>
              </w:rPr>
              <w:t>The project’s main anticipated results are</w:t>
            </w:r>
            <w:r w:rsidR="00F46970" w:rsidRPr="009973C3">
              <w:rPr>
                <w:color w:val="1F3864" w:themeColor="accent5" w:themeShade="80"/>
              </w:rPr>
              <w:t>:</w:t>
            </w:r>
          </w:p>
          <w:p w14:paraId="38B3210F" w14:textId="0F6D19E4"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 xml:space="preserve">Development of </w:t>
            </w:r>
            <w:r>
              <w:rPr>
                <w:color w:val="1F3864" w:themeColor="accent5" w:themeShade="80"/>
              </w:rPr>
              <w:t>a</w:t>
            </w:r>
            <w:r w:rsidRPr="00AD3A2D">
              <w:rPr>
                <w:color w:val="1F3864" w:themeColor="accent5" w:themeShade="80"/>
              </w:rPr>
              <w:t xml:space="preserve"> cross-border</w:t>
            </w:r>
            <w:r>
              <w:rPr>
                <w:color w:val="1F3864" w:themeColor="accent5" w:themeShade="80"/>
              </w:rPr>
              <w:t xml:space="preserve"> common</w:t>
            </w:r>
            <w:r w:rsidRPr="00AD3A2D">
              <w:rPr>
                <w:color w:val="1F3864" w:themeColor="accent5" w:themeShade="80"/>
              </w:rPr>
              <w:t xml:space="preserve"> emergency intervention plan</w:t>
            </w:r>
            <w:r>
              <w:rPr>
                <w:color w:val="1F3864" w:themeColor="accent5" w:themeShade="80"/>
              </w:rPr>
              <w:t>;</w:t>
            </w:r>
          </w:p>
          <w:p w14:paraId="4B081EC1" w14:textId="1BEE7A09"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Development of a joint training and implementation program, as well as</w:t>
            </w:r>
            <w:r>
              <w:rPr>
                <w:color w:val="1F3864" w:themeColor="accent5" w:themeShade="80"/>
              </w:rPr>
              <w:t xml:space="preserve"> implementing “the</w:t>
            </w:r>
            <w:r w:rsidRPr="00AD3A2D">
              <w:rPr>
                <w:color w:val="1F3864" w:themeColor="accent5" w:themeShade="80"/>
              </w:rPr>
              <w:t xml:space="preserve"> first response</w:t>
            </w:r>
            <w:r>
              <w:rPr>
                <w:color w:val="1F3864" w:themeColor="accent5" w:themeShade="80"/>
              </w:rPr>
              <w:t>”</w:t>
            </w:r>
            <w:r w:rsidRPr="00AD3A2D">
              <w:rPr>
                <w:color w:val="1F3864" w:themeColor="accent5" w:themeShade="80"/>
              </w:rPr>
              <w:t xml:space="preserve"> concept</w:t>
            </w:r>
            <w:r>
              <w:rPr>
                <w:color w:val="1F3864" w:themeColor="accent5" w:themeShade="80"/>
              </w:rPr>
              <w:t>;</w:t>
            </w:r>
          </w:p>
          <w:p w14:paraId="1190B7F2" w14:textId="72C186D2"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 xml:space="preserve">Development of </w:t>
            </w:r>
            <w:r>
              <w:rPr>
                <w:color w:val="1F3864" w:themeColor="accent5" w:themeShade="80"/>
              </w:rPr>
              <w:t>the</w:t>
            </w:r>
            <w:r w:rsidRPr="00AD3A2D">
              <w:rPr>
                <w:color w:val="1F3864" w:themeColor="accent5" w:themeShade="80"/>
              </w:rPr>
              <w:t xml:space="preserve"> joint disaster management</w:t>
            </w:r>
            <w:r>
              <w:rPr>
                <w:color w:val="1F3864" w:themeColor="accent5" w:themeShade="80"/>
              </w:rPr>
              <w:t xml:space="preserve"> </w:t>
            </w:r>
            <w:r w:rsidRPr="00AD3A2D">
              <w:rPr>
                <w:color w:val="1F3864" w:themeColor="accent5" w:themeShade="80"/>
              </w:rPr>
              <w:t>concept in the border area</w:t>
            </w:r>
            <w:r>
              <w:rPr>
                <w:color w:val="1F3864" w:themeColor="accent5" w:themeShade="80"/>
              </w:rPr>
              <w:t>,</w:t>
            </w:r>
            <w:r w:rsidRPr="00AD3A2D">
              <w:rPr>
                <w:color w:val="1F3864" w:themeColor="accent5" w:themeShade="80"/>
              </w:rPr>
              <w:t xml:space="preserve"> with the cooperation of intervention</w:t>
            </w:r>
            <w:r>
              <w:rPr>
                <w:color w:val="1F3864" w:themeColor="accent5" w:themeShade="80"/>
              </w:rPr>
              <w:t xml:space="preserve"> and </w:t>
            </w:r>
            <w:r w:rsidRPr="00AD3A2D">
              <w:rPr>
                <w:color w:val="1F3864" w:themeColor="accent5" w:themeShade="80"/>
              </w:rPr>
              <w:t>control centres</w:t>
            </w:r>
            <w:r>
              <w:rPr>
                <w:color w:val="1F3864" w:themeColor="accent5" w:themeShade="80"/>
              </w:rPr>
              <w:t>;</w:t>
            </w:r>
          </w:p>
          <w:p w14:paraId="77ED6C9E" w14:textId="281DE0CD"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 xml:space="preserve">Construction and equipment of a multifunctional training </w:t>
            </w:r>
            <w:r w:rsidR="007F3AAB" w:rsidRPr="00AD3A2D">
              <w:rPr>
                <w:color w:val="1F3864" w:themeColor="accent5" w:themeShade="80"/>
              </w:rPr>
              <w:t>centre</w:t>
            </w:r>
            <w:r w:rsidRPr="00AD3A2D">
              <w:rPr>
                <w:color w:val="1F3864" w:themeColor="accent5" w:themeShade="80"/>
              </w:rPr>
              <w:t xml:space="preserve"> in </w:t>
            </w:r>
            <w:proofErr w:type="spellStart"/>
            <w:r w:rsidRPr="00AD3A2D">
              <w:rPr>
                <w:color w:val="1F3864" w:themeColor="accent5" w:themeShade="80"/>
              </w:rPr>
              <w:t>Marghita</w:t>
            </w:r>
            <w:proofErr w:type="spellEnd"/>
            <w:r w:rsidRPr="00AD3A2D">
              <w:rPr>
                <w:color w:val="1F3864" w:themeColor="accent5" w:themeShade="80"/>
              </w:rPr>
              <w:t>, Bihor County.</w:t>
            </w:r>
          </w:p>
          <w:p w14:paraId="6A6CE1F5" w14:textId="131EF358"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Establishment of a disaster management centre in Satu-Mare, Satu-Mare county.</w:t>
            </w:r>
          </w:p>
          <w:p w14:paraId="6E2557E1" w14:textId="29E82C33"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 xml:space="preserve">Establishment of a Flood Control Training Centre (in </w:t>
            </w:r>
            <w:proofErr w:type="spellStart"/>
            <w:r w:rsidRPr="00AD3A2D">
              <w:rPr>
                <w:color w:val="1F3864" w:themeColor="accent5" w:themeShade="80"/>
              </w:rPr>
              <w:t>Mátészalka</w:t>
            </w:r>
            <w:proofErr w:type="spellEnd"/>
            <w:r w:rsidRPr="00AD3A2D">
              <w:rPr>
                <w:color w:val="1F3864" w:themeColor="accent5" w:themeShade="80"/>
              </w:rPr>
              <w:t xml:space="preserve">) and a Storm Control Training Centre (in </w:t>
            </w:r>
            <w:proofErr w:type="spellStart"/>
            <w:r w:rsidRPr="00AD3A2D">
              <w:rPr>
                <w:color w:val="1F3864" w:themeColor="accent5" w:themeShade="80"/>
              </w:rPr>
              <w:t>Nyíregyháza</w:t>
            </w:r>
            <w:proofErr w:type="spellEnd"/>
            <w:r w:rsidRPr="00AD3A2D">
              <w:rPr>
                <w:color w:val="1F3864" w:themeColor="accent5" w:themeShade="80"/>
              </w:rPr>
              <w:t>), in Szabolcs-Szatmár-Bereg county.</w:t>
            </w:r>
          </w:p>
          <w:p w14:paraId="29A957D0" w14:textId="6B0010E9"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Organization of 20 joint training sessions in the field of risk management.</w:t>
            </w:r>
          </w:p>
          <w:p w14:paraId="609A90D1" w14:textId="22C04A89" w:rsidR="00AD3A2D" w:rsidRPr="00AD3A2D" w:rsidRDefault="00AD3A2D" w:rsidP="00AD3A2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Organizing a joint exercise in the field of risk management</w:t>
            </w:r>
          </w:p>
          <w:p w14:paraId="1458D1BE" w14:textId="1E804B69" w:rsidR="00F46970" w:rsidRPr="00AD3A2D" w:rsidRDefault="00AD3A2D" w:rsidP="00AD3A2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32"/>
              <w:jc w:val="both"/>
              <w:rPr>
                <w:color w:val="1F3864" w:themeColor="accent5" w:themeShade="80"/>
              </w:rPr>
            </w:pPr>
            <w:r w:rsidRPr="00AD3A2D">
              <w:rPr>
                <w:color w:val="1F3864" w:themeColor="accent5" w:themeShade="80"/>
              </w:rPr>
              <w:t>Increasing operational capacity by purchasing specialized equipment (protective equipment for personnel involved in managing emergency situations, special vehicles and vehicles for transporting personnel to the site of intervention) to provide adequate responses to the challenges of climate change and to increase the efficiency of emergency intervention</w:t>
            </w:r>
          </w:p>
        </w:tc>
      </w:tr>
    </w:tbl>
    <w:p w14:paraId="5EC8497C" w14:textId="77777777" w:rsidR="000F0D69" w:rsidRPr="009973C3" w:rsidRDefault="000F0D69" w:rsidP="000F0D69">
      <w:pPr>
        <w:jc w:val="both"/>
        <w:rPr>
          <w:rFonts w:cs="Open Sans"/>
          <w:bCs/>
          <w:color w:val="003399"/>
        </w:rPr>
      </w:pPr>
    </w:p>
    <w:p w14:paraId="44B7FB4E" w14:textId="77777777" w:rsidR="000F0D69" w:rsidRPr="009973C3" w:rsidRDefault="000F0D69" w:rsidP="000F0D69">
      <w:pPr>
        <w:jc w:val="both"/>
        <w:rPr>
          <w:rFonts w:cs="Open Sans"/>
          <w:bCs/>
          <w:color w:val="003399"/>
        </w:rPr>
      </w:pPr>
    </w:p>
    <w:p w14:paraId="6130B055" w14:textId="77777777" w:rsidR="000F0D69" w:rsidRPr="009973C3" w:rsidRDefault="000F0D69" w:rsidP="000F0D69">
      <w:pPr>
        <w:jc w:val="both"/>
        <w:rPr>
          <w:rFonts w:cs="Open Sans"/>
          <w:bCs/>
          <w:color w:val="003399"/>
        </w:rPr>
      </w:pPr>
    </w:p>
    <w:p w14:paraId="02284050" w14:textId="77777777" w:rsidR="000F0D69" w:rsidRPr="009973C3" w:rsidRDefault="000F0D69" w:rsidP="000F0D69">
      <w:pPr>
        <w:jc w:val="both"/>
        <w:rPr>
          <w:rFonts w:cs="Open Sans"/>
          <w:bCs/>
          <w:color w:val="003399"/>
        </w:rPr>
        <w:sectPr w:rsidR="000F0D69" w:rsidRPr="009973C3" w:rsidSect="00A170BA">
          <w:headerReference w:type="default" r:id="rId8"/>
          <w:footerReference w:type="default" r:id="rId9"/>
          <w:pgSz w:w="11906" w:h="16838" w:code="9"/>
          <w:pgMar w:top="1985" w:right="851" w:bottom="1134" w:left="851" w:header="567" w:footer="567" w:gutter="0"/>
          <w:cols w:space="720"/>
          <w:docGrid w:linePitch="360"/>
        </w:sectPr>
      </w:pPr>
    </w:p>
    <w:p w14:paraId="5D37F5EE" w14:textId="1A3B158D" w:rsidR="0054292D" w:rsidRPr="00F46970" w:rsidRDefault="0054292D" w:rsidP="00A170BA">
      <w:pPr>
        <w:spacing w:after="0"/>
        <w:jc w:val="both"/>
        <w:rPr>
          <w:rFonts w:cs="Open Sans"/>
          <w:noProof/>
          <w:color w:val="003399"/>
        </w:rPr>
      </w:pPr>
    </w:p>
    <w:sectPr w:rsidR="0054292D" w:rsidRPr="00F46970"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B101" w14:textId="77777777" w:rsidR="00E35769" w:rsidRPr="009973C3" w:rsidRDefault="00E35769" w:rsidP="00C23211">
      <w:pPr>
        <w:spacing w:after="0" w:line="240" w:lineRule="auto"/>
      </w:pPr>
      <w:r w:rsidRPr="009973C3">
        <w:separator/>
      </w:r>
    </w:p>
  </w:endnote>
  <w:endnote w:type="continuationSeparator" w:id="0">
    <w:p w14:paraId="4DABF4DC" w14:textId="77777777" w:rsidR="00E35769" w:rsidRPr="009973C3" w:rsidRDefault="00E35769" w:rsidP="00C23211">
      <w:pPr>
        <w:spacing w:after="0" w:line="240" w:lineRule="auto"/>
      </w:pPr>
      <w:r w:rsidRPr="009973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1ADF" w14:textId="77777777" w:rsidR="00E91B08" w:rsidRPr="009973C3" w:rsidRDefault="00A170BA" w:rsidP="00CA0AA2">
    <w:pPr>
      <w:pStyle w:val="Footer"/>
      <w:jc w:val="center"/>
      <w:rPr>
        <w:rFonts w:cs="Open Sans"/>
        <w:color w:val="003399"/>
      </w:rPr>
    </w:pPr>
    <w:r w:rsidRPr="009973C3">
      <w:ptab w:relativeTo="margin" w:alignment="right" w:leader="none"/>
    </w:r>
    <w:r w:rsidRPr="009973C3">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A064" w14:textId="77777777" w:rsidR="00E35769" w:rsidRPr="009973C3" w:rsidRDefault="00E35769" w:rsidP="00C23211">
      <w:pPr>
        <w:spacing w:after="0" w:line="240" w:lineRule="auto"/>
      </w:pPr>
      <w:r w:rsidRPr="009973C3">
        <w:separator/>
      </w:r>
    </w:p>
  </w:footnote>
  <w:footnote w:type="continuationSeparator" w:id="0">
    <w:p w14:paraId="09AE6C6B" w14:textId="77777777" w:rsidR="00E35769" w:rsidRPr="009973C3" w:rsidRDefault="00E35769" w:rsidP="00C23211">
      <w:pPr>
        <w:spacing w:after="0" w:line="240" w:lineRule="auto"/>
      </w:pPr>
      <w:r w:rsidRPr="009973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D977" w14:textId="77777777" w:rsidR="00E91B08" w:rsidRPr="009973C3" w:rsidRDefault="00A170BA">
    <w:pPr>
      <w:pStyle w:val="Header"/>
    </w:pPr>
    <w:r w:rsidRPr="009973C3">
      <w:rPr>
        <w:noProof/>
      </w:rPr>
      <w:drawing>
        <wp:inline distT="0" distB="0" distL="0" distR="0" wp14:anchorId="6462E880" wp14:editId="417E66BE">
          <wp:extent cx="6467475" cy="748198"/>
          <wp:effectExtent l="0" t="0" r="0" b="0"/>
          <wp:docPr id="972049401" name="Graphic 97204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4DDE"/>
    <w:multiLevelType w:val="hybridMultilevel"/>
    <w:tmpl w:val="CA6C04AC"/>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61173"/>
    <w:multiLevelType w:val="hybridMultilevel"/>
    <w:tmpl w:val="1440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F634C"/>
    <w:multiLevelType w:val="hybridMultilevel"/>
    <w:tmpl w:val="43348EB8"/>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07647">
    <w:abstractNumId w:val="1"/>
  </w:num>
  <w:num w:numId="2" w16cid:durableId="660230260">
    <w:abstractNumId w:val="0"/>
  </w:num>
  <w:num w:numId="3" w16cid:durableId="401876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70"/>
    <w:rsid w:val="000F0D69"/>
    <w:rsid w:val="001449A0"/>
    <w:rsid w:val="00190E0A"/>
    <w:rsid w:val="00242594"/>
    <w:rsid w:val="002601E5"/>
    <w:rsid w:val="002642B0"/>
    <w:rsid w:val="002A5B39"/>
    <w:rsid w:val="004838E9"/>
    <w:rsid w:val="004A3DA2"/>
    <w:rsid w:val="0052270E"/>
    <w:rsid w:val="0054292D"/>
    <w:rsid w:val="005A58E8"/>
    <w:rsid w:val="00614C99"/>
    <w:rsid w:val="006B30F3"/>
    <w:rsid w:val="00732D28"/>
    <w:rsid w:val="00761E91"/>
    <w:rsid w:val="007D6D76"/>
    <w:rsid w:val="007F3AAB"/>
    <w:rsid w:val="008E24AC"/>
    <w:rsid w:val="008E2E16"/>
    <w:rsid w:val="0097126B"/>
    <w:rsid w:val="009973C3"/>
    <w:rsid w:val="009D0623"/>
    <w:rsid w:val="00A170BA"/>
    <w:rsid w:val="00A35463"/>
    <w:rsid w:val="00A64984"/>
    <w:rsid w:val="00AD3A2D"/>
    <w:rsid w:val="00B77B00"/>
    <w:rsid w:val="00B92ED0"/>
    <w:rsid w:val="00C23211"/>
    <w:rsid w:val="00C23EAD"/>
    <w:rsid w:val="00CA0AA2"/>
    <w:rsid w:val="00D060BD"/>
    <w:rsid w:val="00D1768D"/>
    <w:rsid w:val="00D736AC"/>
    <w:rsid w:val="00DE4738"/>
    <w:rsid w:val="00E35769"/>
    <w:rsid w:val="00E91B08"/>
    <w:rsid w:val="00EB0D64"/>
    <w:rsid w:val="00F0230A"/>
    <w:rsid w:val="00F46970"/>
    <w:rsid w:val="00F7622A"/>
    <w:rsid w:val="00FB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897D"/>
  <w15:chartTrackingRefBased/>
  <w15:docId w15:val="{14D65388-7F77-46AE-92B0-0E469590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70"/>
    <w:pPr>
      <w:suppressAutoHyphens/>
      <w:autoSpaceDN w:val="0"/>
      <w:spacing w:line="249" w:lineRule="auto"/>
      <w:textAlignment w:val="baseline"/>
    </w:pPr>
    <w:rPr>
      <w:rFonts w:ascii="Open Sans" w:eastAsia="Calibri" w:hAnsi="Open Sans" w:cs="Times New Roman"/>
      <w:color w:val="2F5496"/>
      <w:sz w:val="20"/>
      <w:lang w:val="en-GB"/>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2358">
      <w:bodyDiv w:val="1"/>
      <w:marLeft w:val="0"/>
      <w:marRight w:val="0"/>
      <w:marTop w:val="0"/>
      <w:marBottom w:val="0"/>
      <w:divBdr>
        <w:top w:val="none" w:sz="0" w:space="0" w:color="auto"/>
        <w:left w:val="none" w:sz="0" w:space="0" w:color="auto"/>
        <w:bottom w:val="none" w:sz="0" w:space="0" w:color="auto"/>
        <w:right w:val="none" w:sz="0" w:space="0" w:color="auto"/>
      </w:divBdr>
    </w:div>
    <w:div w:id="90128945">
      <w:bodyDiv w:val="1"/>
      <w:marLeft w:val="0"/>
      <w:marRight w:val="0"/>
      <w:marTop w:val="0"/>
      <w:marBottom w:val="0"/>
      <w:divBdr>
        <w:top w:val="none" w:sz="0" w:space="0" w:color="auto"/>
        <w:left w:val="none" w:sz="0" w:space="0" w:color="auto"/>
        <w:bottom w:val="none" w:sz="0" w:space="0" w:color="auto"/>
        <w:right w:val="none" w:sz="0" w:space="0" w:color="auto"/>
      </w:divBdr>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514609948">
      <w:bodyDiv w:val="1"/>
      <w:marLeft w:val="0"/>
      <w:marRight w:val="0"/>
      <w:marTop w:val="0"/>
      <w:marBottom w:val="0"/>
      <w:divBdr>
        <w:top w:val="none" w:sz="0" w:space="0" w:color="auto"/>
        <w:left w:val="none" w:sz="0" w:space="0" w:color="auto"/>
        <w:bottom w:val="none" w:sz="0" w:space="0" w:color="auto"/>
        <w:right w:val="none" w:sz="0" w:space="0" w:color="auto"/>
      </w:divBdr>
    </w:div>
    <w:div w:id="1149522100">
      <w:bodyDiv w:val="1"/>
      <w:marLeft w:val="0"/>
      <w:marRight w:val="0"/>
      <w:marTop w:val="0"/>
      <w:marBottom w:val="0"/>
      <w:divBdr>
        <w:top w:val="none" w:sz="0" w:space="0" w:color="auto"/>
        <w:left w:val="none" w:sz="0" w:space="0" w:color="auto"/>
        <w:bottom w:val="none" w:sz="0" w:space="0" w:color="auto"/>
        <w:right w:val="none" w:sz="0" w:space="0" w:color="auto"/>
      </w:divBdr>
    </w:div>
    <w:div w:id="1581478982">
      <w:bodyDiv w:val="1"/>
      <w:marLeft w:val="0"/>
      <w:marRight w:val="0"/>
      <w:marTop w:val="0"/>
      <w:marBottom w:val="0"/>
      <w:divBdr>
        <w:top w:val="none" w:sz="0" w:space="0" w:color="auto"/>
        <w:left w:val="none" w:sz="0" w:space="0" w:color="auto"/>
        <w:bottom w:val="none" w:sz="0" w:space="0" w:color="auto"/>
        <w:right w:val="none" w:sz="0" w:space="0" w:color="auto"/>
      </w:divBdr>
    </w:div>
    <w:div w:id="19322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IN~1.RAR\AppData\Local\Temp\Rar$DIa20908.46946\Antet%20A4%20Interreg%20EN%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9A56-2238-4BA5-9030-6C72C013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A4 Interreg EN Portrait</Template>
  <TotalTime>46</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cosmina.raret</dc:creator>
  <cp:keywords/>
  <dc:description/>
  <cp:lastModifiedBy>cosmina.raret</cp:lastModifiedBy>
  <cp:revision>3</cp:revision>
  <dcterms:created xsi:type="dcterms:W3CDTF">2025-03-05T11:12:00Z</dcterms:created>
  <dcterms:modified xsi:type="dcterms:W3CDTF">2025-03-05T12:03:00Z</dcterms:modified>
</cp:coreProperties>
</file>