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0F0D69" w:rsidRPr="00703F82" w:rsidRDefault="000F0D69" w:rsidP="000F0D69">
      <w:pPr>
        <w:jc w:val="both"/>
        <w:rPr>
          <w:rFonts w:cs="Open Sans"/>
          <w:bCs/>
          <w:color w:val="003399"/>
          <w:lang w:val="en-GB"/>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DF4008" w:rsidRPr="00703F82" w14:paraId="2FCB8905" w14:textId="77777777" w:rsidTr="1A21A60E">
        <w:trPr>
          <w:trHeight w:val="333"/>
        </w:trPr>
        <w:tc>
          <w:tcPr>
            <w:tcW w:w="101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E79" w:themeFill="accent1" w:themeFillShade="80"/>
            <w:tcMar>
              <w:top w:w="0" w:type="dxa"/>
              <w:left w:w="108" w:type="dxa"/>
              <w:bottom w:w="0" w:type="dxa"/>
              <w:right w:w="108" w:type="dxa"/>
            </w:tcMar>
          </w:tcPr>
          <w:p w14:paraId="68CA3120" w14:textId="5D0F4493" w:rsidR="00DF4008" w:rsidRPr="00703F82" w:rsidRDefault="0007612F" w:rsidP="00220828">
            <w:pPr>
              <w:spacing w:after="120" w:line="276" w:lineRule="auto"/>
              <w:jc w:val="both"/>
              <w:rPr>
                <w:lang w:val="en-GB"/>
              </w:rPr>
            </w:pPr>
            <w:r w:rsidRPr="00703F82">
              <w:rPr>
                <w:rFonts w:cs="Calibri"/>
                <w:b/>
                <w:bCs/>
                <w:color w:val="FFFFFF" w:themeColor="background1"/>
                <w:lang w:val="en-GB" w:eastAsia="en-GB"/>
              </w:rPr>
              <w:t>Related call</w:t>
            </w:r>
            <w:r w:rsidR="00DE0099" w:rsidRPr="00703F82">
              <w:rPr>
                <w:rFonts w:cs="Calibri"/>
                <w:b/>
                <w:bCs/>
                <w:color w:val="FFFFFF" w:themeColor="background1"/>
                <w:lang w:val="en-GB" w:eastAsia="en-GB"/>
              </w:rPr>
              <w:t xml:space="preserve">: </w:t>
            </w:r>
            <w:r w:rsidR="001B7CFC" w:rsidRPr="00703F82">
              <w:rPr>
                <w:rFonts w:cs="Calibri"/>
                <w:b/>
                <w:bCs/>
                <w:color w:val="FFFFFF" w:themeColor="background1"/>
                <w:lang w:val="en-GB" w:eastAsia="en-GB"/>
              </w:rPr>
              <w:t>Open call for SOFT projects</w:t>
            </w:r>
          </w:p>
        </w:tc>
      </w:tr>
      <w:tr w:rsidR="00DF4008" w:rsidRPr="00703F82" w14:paraId="0362BCF6" w14:textId="77777777" w:rsidTr="1A21A60E">
        <w:trPr>
          <w:trHeight w:val="333"/>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7A73FB" w14:textId="77777777" w:rsidR="00D46CE0" w:rsidRDefault="00972640" w:rsidP="003F2235">
            <w:pPr>
              <w:spacing w:after="0" w:line="240" w:lineRule="auto"/>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 xml:space="preserve">Project </w:t>
            </w:r>
          </w:p>
          <w:p w14:paraId="2E5449FA" w14:textId="2251997F" w:rsidR="00DF4008" w:rsidRPr="00703F82" w:rsidRDefault="00972640" w:rsidP="003F2235">
            <w:pPr>
              <w:spacing w:after="0" w:line="240" w:lineRule="auto"/>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a</w:t>
            </w:r>
            <w:r w:rsidR="00DF4008" w:rsidRPr="00703F82">
              <w:rPr>
                <w:rFonts w:cs="Calibri"/>
                <w:b/>
                <w:color w:val="1F3864" w:themeColor="accent5" w:themeShade="80"/>
                <w:sz w:val="22"/>
                <w:lang w:val="en-GB" w:eastAsia="en-GB"/>
              </w:rPr>
              <w:t>cron</w:t>
            </w:r>
            <w:r w:rsidRPr="00703F82">
              <w:rPr>
                <w:rFonts w:cs="Calibri"/>
                <w:b/>
                <w:color w:val="1F3864" w:themeColor="accent5" w:themeShade="80"/>
                <w:sz w:val="22"/>
                <w:lang w:val="en-GB" w:eastAsia="en-GB"/>
              </w:rPr>
              <w:t>y</w:t>
            </w:r>
            <w:r w:rsidR="00DF4008" w:rsidRPr="00703F82">
              <w:rPr>
                <w:rFonts w:cs="Calibri"/>
                <w:b/>
                <w:color w:val="1F3864" w:themeColor="accent5" w:themeShade="80"/>
                <w:sz w:val="22"/>
                <w:lang w:val="en-GB" w:eastAsia="en-GB"/>
              </w:rPr>
              <w:t xml:space="preserve">m &amp; </w:t>
            </w:r>
            <w:r w:rsidR="00F659E5" w:rsidRPr="00703F82">
              <w:rPr>
                <w:rFonts w:cs="Calibri"/>
                <w:b/>
                <w:color w:val="1F3864" w:themeColor="accent5" w:themeShade="80"/>
                <w:sz w:val="22"/>
                <w:lang w:val="en-GB" w:eastAsia="en-GB"/>
              </w:rPr>
              <w:t>ID</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6C865" w14:textId="680531FE" w:rsidR="00DF4008" w:rsidRPr="00703F82" w:rsidRDefault="00DF4008" w:rsidP="00D46CE0">
            <w:pPr>
              <w:spacing w:after="120" w:line="276" w:lineRule="auto"/>
              <w:rPr>
                <w:rFonts w:cs="Calibri"/>
                <w:b/>
                <w:color w:val="1F3864" w:themeColor="accent5" w:themeShade="80"/>
                <w:sz w:val="22"/>
                <w:lang w:val="en-GB" w:eastAsia="en-GB"/>
              </w:rPr>
            </w:pPr>
            <w:r w:rsidRPr="00703F82">
              <w:rPr>
                <w:rFonts w:cs="Calibri"/>
                <w:b/>
                <w:color w:val="1F3864" w:themeColor="accent5" w:themeShade="80"/>
                <w:sz w:val="22"/>
                <w:lang w:val="en-GB" w:eastAsia="en-GB"/>
              </w:rPr>
              <w:t>ROHU</w:t>
            </w:r>
            <w:r w:rsidR="00D469E2" w:rsidRPr="00703F82">
              <w:rPr>
                <w:rFonts w:cs="Calibri"/>
                <w:b/>
                <w:color w:val="1F3864" w:themeColor="accent5" w:themeShade="80"/>
                <w:sz w:val="22"/>
                <w:lang w:val="en-GB" w:eastAsia="en-GB"/>
              </w:rPr>
              <w:t>00</w:t>
            </w:r>
            <w:r w:rsidR="001B7CFC">
              <w:rPr>
                <w:rFonts w:cs="Calibri"/>
                <w:b/>
                <w:color w:val="1F3864" w:themeColor="accent5" w:themeShade="80"/>
                <w:sz w:val="22"/>
                <w:lang w:val="en-GB" w:eastAsia="en-GB"/>
              </w:rPr>
              <w:t>245</w:t>
            </w:r>
            <w:r w:rsidR="00DE0099" w:rsidRPr="00703F82">
              <w:rPr>
                <w:rFonts w:cs="Calibri"/>
                <w:b/>
                <w:color w:val="1F3864" w:themeColor="accent5" w:themeShade="80"/>
                <w:sz w:val="22"/>
                <w:lang w:val="en-GB" w:eastAsia="en-GB"/>
              </w:rPr>
              <w:t xml:space="preserve"> </w:t>
            </w:r>
            <w:r w:rsidR="00370222" w:rsidRPr="00370222">
              <w:rPr>
                <w:rFonts w:cs="Calibri"/>
                <w:b/>
                <w:color w:val="1F3864" w:themeColor="accent5" w:themeShade="80"/>
                <w:sz w:val="22"/>
                <w:lang w:val="en-GB" w:eastAsia="en-GB"/>
              </w:rPr>
              <w:t>"You here, Me there"</w:t>
            </w:r>
          </w:p>
        </w:tc>
      </w:tr>
      <w:tr w:rsidR="00DF4008" w:rsidRPr="00703F82" w14:paraId="1D2DEC3A" w14:textId="77777777" w:rsidTr="1A21A60E">
        <w:trPr>
          <w:trHeight w:val="776"/>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7DCFD" w14:textId="359E7B8B" w:rsidR="00DF4008" w:rsidRPr="00703F82" w:rsidRDefault="00F659E5" w:rsidP="00220828">
            <w:pPr>
              <w:spacing w:after="120"/>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Project t</w:t>
            </w:r>
            <w:r w:rsidR="009E3FFA" w:rsidRPr="00703F82">
              <w:rPr>
                <w:rFonts w:cs="Calibri"/>
                <w:b/>
                <w:color w:val="1F3864" w:themeColor="accent5" w:themeShade="80"/>
                <w:sz w:val="22"/>
                <w:lang w:val="en-GB" w:eastAsia="en-GB"/>
              </w:rPr>
              <w:t>i</w:t>
            </w:r>
            <w:r w:rsidRPr="00703F82">
              <w:rPr>
                <w:rFonts w:cs="Calibri"/>
                <w:b/>
                <w:color w:val="1F3864" w:themeColor="accent5" w:themeShade="80"/>
                <w:sz w:val="22"/>
                <w:lang w:val="en-GB" w:eastAsia="en-GB"/>
              </w:rPr>
              <w:t>tle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13E40" w14:textId="2A55BE1A" w:rsidR="00DF4008" w:rsidRPr="00703F82" w:rsidRDefault="009E3FFA" w:rsidP="00DE0099">
            <w:pPr>
              <w:spacing w:after="120" w:line="276" w:lineRule="auto"/>
              <w:jc w:val="both"/>
              <w:rPr>
                <w:b/>
                <w:bCs/>
                <w:color w:val="1F3864" w:themeColor="accent5" w:themeShade="80"/>
                <w:sz w:val="22"/>
                <w:lang w:val="en-GB"/>
              </w:rPr>
            </w:pPr>
            <w:r w:rsidRPr="00703F82">
              <w:rPr>
                <w:b/>
                <w:bCs/>
                <w:color w:val="1F3864" w:themeColor="accent5" w:themeShade="80"/>
                <w:sz w:val="22"/>
                <w:lang w:val="en-GB"/>
              </w:rPr>
              <w:t>"You here, Me there" - Global participation for social and individual responsibility</w:t>
            </w:r>
            <w:r w:rsidR="00DE0099" w:rsidRPr="00703F82">
              <w:rPr>
                <w:b/>
                <w:bCs/>
                <w:color w:val="1F3864" w:themeColor="accent5" w:themeShade="80"/>
                <w:sz w:val="22"/>
                <w:lang w:val="en-GB"/>
              </w:rPr>
              <w:t xml:space="preserve"> </w:t>
            </w:r>
          </w:p>
        </w:tc>
      </w:tr>
      <w:tr w:rsidR="00DF4008" w:rsidRPr="00703F82" w14:paraId="2ED899A6" w14:textId="77777777" w:rsidTr="1A21A60E">
        <w:trPr>
          <w:trHeight w:val="700"/>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C31C9" w14:textId="1DF92363" w:rsidR="00DF4008" w:rsidRPr="00703F82" w:rsidRDefault="00DF4008" w:rsidP="00220828">
            <w:pPr>
              <w:spacing w:after="120"/>
              <w:jc w:val="center"/>
              <w:rPr>
                <w:b/>
                <w:color w:val="1F3864" w:themeColor="accent5" w:themeShade="80"/>
                <w:sz w:val="22"/>
                <w:lang w:val="en-GB"/>
              </w:rPr>
            </w:pPr>
            <w:r w:rsidRPr="00703F82">
              <w:rPr>
                <w:b/>
                <w:color w:val="1F3864" w:themeColor="accent5" w:themeShade="80"/>
                <w:sz w:val="22"/>
                <w:lang w:val="en-GB"/>
              </w:rPr>
              <w:t>Priorit</w:t>
            </w:r>
            <w:r w:rsidR="009E3FFA" w:rsidRPr="00703F82">
              <w:rPr>
                <w:b/>
                <w:color w:val="1F3864" w:themeColor="accent5" w:themeShade="80"/>
                <w:sz w:val="22"/>
                <w:lang w:val="en-GB"/>
              </w:rPr>
              <w:t>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E8ECA" w14:textId="429662CD" w:rsidR="00DF4008" w:rsidRPr="00703F82" w:rsidRDefault="002F3F8B" w:rsidP="00220828">
            <w:pPr>
              <w:spacing w:after="120" w:line="276" w:lineRule="auto"/>
              <w:jc w:val="both"/>
              <w:rPr>
                <w:color w:val="1F3864" w:themeColor="accent5" w:themeShade="80"/>
                <w:sz w:val="22"/>
                <w:lang w:val="en-GB"/>
              </w:rPr>
            </w:pPr>
            <w:r w:rsidRPr="00703F82">
              <w:rPr>
                <w:color w:val="1F3864" w:themeColor="accent5" w:themeShade="80"/>
                <w:sz w:val="22"/>
                <w:lang w:val="en-GB"/>
              </w:rPr>
              <w:t>P3 - A more sustainable, community-based and effective cross-border cooperation</w:t>
            </w:r>
          </w:p>
        </w:tc>
      </w:tr>
      <w:tr w:rsidR="00DF4008" w:rsidRPr="00703F82" w14:paraId="5A450318" w14:textId="77777777" w:rsidTr="1A21A60E">
        <w:trPr>
          <w:trHeight w:val="585"/>
        </w:trPr>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B4CF9" w14:textId="1767EB44" w:rsidR="00DF4008" w:rsidRPr="00703F82" w:rsidRDefault="00DF4008" w:rsidP="00220828">
            <w:pPr>
              <w:spacing w:after="120"/>
              <w:jc w:val="center"/>
              <w:rPr>
                <w:b/>
                <w:color w:val="1F3864" w:themeColor="accent5" w:themeShade="80"/>
                <w:sz w:val="22"/>
                <w:lang w:val="en-GB"/>
              </w:rPr>
            </w:pPr>
            <w:r w:rsidRPr="00703F82">
              <w:rPr>
                <w:b/>
                <w:color w:val="1F3864" w:themeColor="accent5" w:themeShade="80"/>
                <w:sz w:val="22"/>
                <w:lang w:val="en-GB"/>
              </w:rPr>
              <w:t>Specific</w:t>
            </w:r>
            <w:r w:rsidR="00634616" w:rsidRPr="00703F82">
              <w:rPr>
                <w:b/>
                <w:color w:val="1F3864" w:themeColor="accent5" w:themeShade="80"/>
                <w:sz w:val="22"/>
                <w:lang w:val="en-GB"/>
              </w:rPr>
              <w:t xml:space="preserve"> objective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4B3DD" w14:textId="13F9C8FB" w:rsidR="00DF4008" w:rsidRPr="00703F82" w:rsidRDefault="002F3F8B" w:rsidP="1A21A60E">
            <w:pPr>
              <w:spacing w:after="120" w:line="276" w:lineRule="auto"/>
              <w:jc w:val="both"/>
              <w:rPr>
                <w:color w:val="1F3864" w:themeColor="accent5" w:themeShade="80"/>
                <w:lang w:val="en-GB"/>
              </w:rPr>
            </w:pPr>
            <w:r w:rsidRPr="00703F82">
              <w:rPr>
                <w:color w:val="1F3864" w:themeColor="accent5" w:themeShade="80"/>
                <w:lang w:val="en-GB"/>
              </w:rPr>
              <w:t>ISO6.3 - Building up mutual trust, in particular by encouraging people-to-people actions</w:t>
            </w:r>
          </w:p>
        </w:tc>
      </w:tr>
      <w:tr w:rsidR="00DF4008" w:rsidRPr="00703F82" w14:paraId="7703D1F8"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949972" w14:textId="39D4B224" w:rsidR="00DF4008" w:rsidRPr="00703F82" w:rsidRDefault="00634616" w:rsidP="00220828">
            <w:pPr>
              <w:spacing w:after="120"/>
              <w:jc w:val="center"/>
              <w:rPr>
                <w:b/>
                <w:color w:val="1F3864" w:themeColor="accent5" w:themeShade="80"/>
                <w:sz w:val="22"/>
                <w:lang w:val="en-GB"/>
              </w:rPr>
            </w:pPr>
            <w:r w:rsidRPr="00703F82">
              <w:rPr>
                <w:b/>
                <w:color w:val="1F3864" w:themeColor="accent5" w:themeShade="80"/>
                <w:sz w:val="22"/>
                <w:lang w:val="en-GB"/>
              </w:rPr>
              <w:t>Project duration</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F6933" w14:textId="665205F8" w:rsidR="00746173" w:rsidRPr="00703F82" w:rsidRDefault="00634616"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en-GB"/>
              </w:rPr>
            </w:pPr>
            <w:r w:rsidRPr="00703F82">
              <w:rPr>
                <w:color w:val="1F3864" w:themeColor="accent5" w:themeShade="80"/>
                <w:lang w:val="en-GB"/>
              </w:rPr>
              <w:t>12 months</w:t>
            </w:r>
            <w:r w:rsidR="00746173" w:rsidRPr="00703F82">
              <w:rPr>
                <w:color w:val="1F3864" w:themeColor="accent5" w:themeShade="80"/>
                <w:lang w:val="en-GB"/>
              </w:rPr>
              <w:t xml:space="preserve"> (</w:t>
            </w:r>
            <w:r w:rsidR="00921667" w:rsidRPr="00703F82">
              <w:rPr>
                <w:color w:val="1F3864" w:themeColor="accent5" w:themeShade="80"/>
                <w:lang w:val="en-GB"/>
              </w:rPr>
              <w:t xml:space="preserve">30.12.2024 </w:t>
            </w:r>
            <w:r w:rsidR="00746173" w:rsidRPr="00703F82">
              <w:rPr>
                <w:color w:val="1F3864" w:themeColor="accent5" w:themeShade="80"/>
                <w:lang w:val="en-GB"/>
              </w:rPr>
              <w:t xml:space="preserve">- </w:t>
            </w:r>
            <w:r w:rsidR="00043E1C" w:rsidRPr="00703F82">
              <w:rPr>
                <w:color w:val="1F3864" w:themeColor="accent5" w:themeShade="80"/>
                <w:lang w:val="en-GB"/>
              </w:rPr>
              <w:t>29.12.2025</w:t>
            </w:r>
            <w:r w:rsidR="00746173" w:rsidRPr="00703F82">
              <w:rPr>
                <w:color w:val="1F3864" w:themeColor="accent5" w:themeShade="80"/>
                <w:lang w:val="en-GB"/>
              </w:rPr>
              <w:t>)</w:t>
            </w:r>
          </w:p>
        </w:tc>
      </w:tr>
      <w:tr w:rsidR="00DF4008" w:rsidRPr="00703F82" w14:paraId="010F0453" w14:textId="77777777" w:rsidTr="00634616">
        <w:tc>
          <w:tcPr>
            <w:tcW w:w="215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689B0E74" w14:textId="7082B496" w:rsidR="00DF4008" w:rsidRPr="00703F82" w:rsidRDefault="00DF4008" w:rsidP="00220828">
            <w:pPr>
              <w:spacing w:after="120"/>
              <w:jc w:val="center"/>
              <w:rPr>
                <w:b/>
                <w:color w:val="1F3864" w:themeColor="accent5" w:themeShade="80"/>
                <w:sz w:val="22"/>
                <w:lang w:val="en-GB"/>
              </w:rPr>
            </w:pPr>
            <w:r w:rsidRPr="00703F82">
              <w:rPr>
                <w:b/>
                <w:color w:val="1F3864" w:themeColor="accent5" w:themeShade="80"/>
                <w:sz w:val="22"/>
                <w:lang w:val="en-GB"/>
              </w:rPr>
              <w:t>Ob</w:t>
            </w:r>
            <w:r w:rsidR="003B7A95" w:rsidRPr="00703F82">
              <w:rPr>
                <w:b/>
                <w:color w:val="1F3864" w:themeColor="accent5" w:themeShade="80"/>
                <w:sz w:val="22"/>
                <w:lang w:val="en-GB"/>
              </w:rPr>
              <w:t>jective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865F9E" w14:textId="60A68902" w:rsidR="003B7A95" w:rsidRPr="00703F82" w:rsidRDefault="003B7A95" w:rsidP="1A21A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703F82">
              <w:rPr>
                <w:color w:val="1F3864" w:themeColor="accent5" w:themeShade="80"/>
                <w:lang w:val="en-GB"/>
              </w:rPr>
              <w:t>The main objective of the project is to emphasize the importance of individual and social responsibility, to prepare the society to take common advantage of its potential, built up mutual trust, strengthen positive example for people and to create a more sustainable, community-based, and effective cross-border cooperation, based on volunteerism and global involvement.</w:t>
            </w:r>
          </w:p>
        </w:tc>
      </w:tr>
      <w:tr w:rsidR="00DF4008" w:rsidRPr="00703F82" w14:paraId="1EEF8B90" w14:textId="77777777" w:rsidTr="00634616">
        <w:trPr>
          <w:trHeight w:val="754"/>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25820D" w14:textId="76650770" w:rsidR="00DF4008" w:rsidRPr="004C5DAF" w:rsidRDefault="00DF4008" w:rsidP="00220828">
            <w:pPr>
              <w:spacing w:after="120"/>
              <w:jc w:val="center"/>
              <w:rPr>
                <w:rFonts w:cs="Calibri"/>
                <w:b/>
                <w:color w:val="1F3864" w:themeColor="accent5" w:themeShade="80"/>
                <w:sz w:val="22"/>
                <w:lang w:eastAsia="en-GB"/>
              </w:rPr>
            </w:pPr>
            <w:r w:rsidRPr="004C5DAF">
              <w:rPr>
                <w:rFonts w:cs="Calibri"/>
                <w:b/>
                <w:color w:val="1F3864" w:themeColor="accent5" w:themeShade="80"/>
                <w:sz w:val="22"/>
                <w:lang w:eastAsia="en-GB"/>
              </w:rPr>
              <w:t>Partner</w:t>
            </w:r>
            <w:r w:rsidR="00634616" w:rsidRPr="004C5DAF">
              <w:rPr>
                <w:rFonts w:cs="Calibri"/>
                <w:b/>
                <w:color w:val="1F3864" w:themeColor="accent5" w:themeShade="80"/>
                <w:sz w:val="22"/>
                <w:lang w:eastAsia="en-GB"/>
              </w:rPr>
              <w:t>ship</w:t>
            </w:r>
          </w:p>
        </w:tc>
        <w:tc>
          <w:tcPr>
            <w:tcW w:w="80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BB576D" w14:textId="52E27DB5" w:rsidR="00243DEE" w:rsidRPr="00703F82" w:rsidRDefault="00DF4008"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Calibri"/>
                <w:b/>
                <w:bCs/>
                <w:color w:val="1F3864" w:themeColor="accent5" w:themeShade="80"/>
                <w:sz w:val="22"/>
                <w:lang w:val="en-GB" w:eastAsia="en-GB"/>
              </w:rPr>
            </w:pPr>
            <w:r w:rsidRPr="00703F82">
              <w:rPr>
                <w:rFonts w:eastAsia="Times New Roman"/>
                <w:b/>
                <w:bCs/>
                <w:color w:val="1F3864" w:themeColor="accent5" w:themeShade="80"/>
                <w:sz w:val="22"/>
                <w:lang w:val="en-GB" w:bidi="en-US"/>
              </w:rPr>
              <w:t>Lead</w:t>
            </w:r>
            <w:r w:rsidR="002B79D6" w:rsidRPr="00703F82">
              <w:rPr>
                <w:rFonts w:eastAsia="Times New Roman"/>
                <w:b/>
                <w:bCs/>
                <w:color w:val="1F3864" w:themeColor="accent5" w:themeShade="80"/>
                <w:sz w:val="22"/>
                <w:lang w:val="en-GB" w:bidi="en-US"/>
              </w:rPr>
              <w:t xml:space="preserve"> Partner</w:t>
            </w:r>
            <w:r w:rsidRPr="00703F82">
              <w:rPr>
                <w:rFonts w:cs="Calibri"/>
                <w:b/>
                <w:bCs/>
                <w:color w:val="1F3864" w:themeColor="accent5" w:themeShade="80"/>
                <w:sz w:val="22"/>
                <w:lang w:val="en-GB" w:eastAsia="en-GB"/>
              </w:rPr>
              <w:t xml:space="preserve">: </w:t>
            </w:r>
          </w:p>
          <w:p w14:paraId="6332623C" w14:textId="06D6921E" w:rsidR="00DF4008" w:rsidRPr="00703F82" w:rsidRDefault="008E0865" w:rsidP="1A21A60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lang w:val="en-GB"/>
              </w:rPr>
            </w:pPr>
            <w:r w:rsidRPr="00703F82">
              <w:rPr>
                <w:rFonts w:cs="Calibri"/>
                <w:color w:val="1F3864" w:themeColor="accent5" w:themeShade="80"/>
                <w:lang w:val="en-GB" w:eastAsia="en-GB"/>
              </w:rPr>
              <w:t xml:space="preserve">Szabolcs-Szatmár-Bereg County Directorate of Hungarian Red Cross </w:t>
            </w:r>
            <w:r w:rsidR="00243DEE" w:rsidRPr="00703F82">
              <w:rPr>
                <w:rFonts w:cs="Calibri"/>
                <w:color w:val="1F3864" w:themeColor="accent5" w:themeShade="80"/>
                <w:lang w:val="en-GB" w:eastAsia="en-GB"/>
              </w:rPr>
              <w:t>(</w:t>
            </w:r>
            <w:r w:rsidRPr="00703F82">
              <w:rPr>
                <w:rFonts w:cs="Calibri"/>
                <w:color w:val="1F3864" w:themeColor="accent5" w:themeShade="80"/>
                <w:lang w:val="en-GB" w:eastAsia="en-GB"/>
              </w:rPr>
              <w:t>HU</w:t>
            </w:r>
            <w:r w:rsidR="00243DEE" w:rsidRPr="00703F82">
              <w:rPr>
                <w:rFonts w:cs="Calibri"/>
                <w:color w:val="1F3864" w:themeColor="accent5" w:themeShade="80"/>
                <w:lang w:val="en-GB" w:eastAsia="en-GB"/>
              </w:rPr>
              <w:t>)</w:t>
            </w:r>
          </w:p>
        </w:tc>
      </w:tr>
      <w:tr w:rsidR="00DF4008" w:rsidRPr="00703F82" w14:paraId="527C4A89" w14:textId="77777777" w:rsidTr="00634616">
        <w:trPr>
          <w:trHeight w:val="926"/>
        </w:trPr>
        <w:tc>
          <w:tcPr>
            <w:tcW w:w="215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C9DF23" w14:textId="77777777" w:rsidR="00DF4008" w:rsidRPr="00703F82" w:rsidRDefault="00DF4008" w:rsidP="00220828">
            <w:pPr>
              <w:spacing w:after="0" w:line="251" w:lineRule="auto"/>
              <w:rPr>
                <w:rFonts w:cs="Calibri"/>
                <w:b/>
                <w:color w:val="1F3864" w:themeColor="accent5" w:themeShade="80"/>
                <w:sz w:val="22"/>
                <w:lang w:val="en-GB" w:eastAsia="en-GB"/>
              </w:rPr>
            </w:pPr>
          </w:p>
        </w:tc>
        <w:tc>
          <w:tcPr>
            <w:tcW w:w="80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C38C0" w14:textId="1534342A" w:rsidR="00DF4008" w:rsidRPr="00703F82" w:rsidRDefault="008E0865" w:rsidP="1A21A60E">
            <w:pPr>
              <w:spacing w:after="120" w:line="276" w:lineRule="auto"/>
              <w:jc w:val="both"/>
              <w:rPr>
                <w:b/>
                <w:bCs/>
                <w:color w:val="1F3864" w:themeColor="accent5" w:themeShade="80"/>
                <w:sz w:val="22"/>
                <w:lang w:val="en-GB"/>
              </w:rPr>
            </w:pPr>
            <w:r w:rsidRPr="00703F82">
              <w:rPr>
                <w:rFonts w:eastAsia="Times New Roman"/>
                <w:b/>
                <w:bCs/>
                <w:color w:val="1F3864" w:themeColor="accent5" w:themeShade="80"/>
                <w:sz w:val="22"/>
                <w:lang w:val="en-GB" w:bidi="en-US"/>
              </w:rPr>
              <w:t>Project Partner(s)</w:t>
            </w:r>
            <w:r w:rsidR="00DF4008" w:rsidRPr="00703F82">
              <w:rPr>
                <w:b/>
                <w:bCs/>
                <w:color w:val="1F3864" w:themeColor="accent5" w:themeShade="80"/>
                <w:sz w:val="22"/>
                <w:lang w:val="en-GB"/>
              </w:rPr>
              <w:t xml:space="preserve">: </w:t>
            </w:r>
          </w:p>
          <w:p w14:paraId="7BCBBF71" w14:textId="34659462" w:rsidR="00243DEE" w:rsidRPr="00703F82" w:rsidRDefault="00243DEE" w:rsidP="1A21A60E">
            <w:pPr>
              <w:spacing w:after="120" w:line="276" w:lineRule="auto"/>
              <w:jc w:val="both"/>
              <w:rPr>
                <w:color w:val="1F3864" w:themeColor="accent5" w:themeShade="80"/>
                <w:lang w:val="en-GB"/>
              </w:rPr>
            </w:pPr>
            <w:r w:rsidRPr="00703F82">
              <w:rPr>
                <w:color w:val="1F3864" w:themeColor="accent5" w:themeShade="80"/>
                <w:lang w:val="en-GB"/>
              </w:rPr>
              <w:t xml:space="preserve">PP2: </w:t>
            </w:r>
            <w:r w:rsidR="008E0865" w:rsidRPr="00703F82">
              <w:rPr>
                <w:color w:val="1F3864" w:themeColor="accent5" w:themeShade="80"/>
                <w:lang w:val="en-GB"/>
              </w:rPr>
              <w:t xml:space="preserve">Romanian Red Cross Satu Mare Branch </w:t>
            </w:r>
            <w:r w:rsidRPr="00703F82">
              <w:rPr>
                <w:color w:val="1F3864" w:themeColor="accent5" w:themeShade="80"/>
                <w:lang w:val="en-GB"/>
              </w:rPr>
              <w:t>(RO)</w:t>
            </w:r>
          </w:p>
        </w:tc>
      </w:tr>
      <w:tr w:rsidR="00DF4008" w:rsidRPr="00703F82" w14:paraId="4EE4EBD1" w14:textId="77777777" w:rsidTr="00634616">
        <w:tc>
          <w:tcPr>
            <w:tcW w:w="215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4469C" w14:textId="269953BE" w:rsidR="00DF4008" w:rsidRPr="00703F82" w:rsidRDefault="00DE7CD3" w:rsidP="00220828">
            <w:pPr>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Total project budget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4F5C2" w14:textId="5445D2ED" w:rsidR="00DF4008" w:rsidRPr="00792850" w:rsidRDefault="00DE7CD3" w:rsidP="1A21A60E">
            <w:pPr>
              <w:spacing w:line="276" w:lineRule="auto"/>
              <w:jc w:val="both"/>
              <w:rPr>
                <w:rFonts w:cs="Calibri"/>
                <w:color w:val="1F3864" w:themeColor="accent5" w:themeShade="80"/>
                <w:szCs w:val="20"/>
                <w:lang w:val="en-GB" w:eastAsia="en-GB"/>
              </w:rPr>
            </w:pPr>
            <w:r w:rsidRPr="00792850">
              <w:rPr>
                <w:rFonts w:cs="Calibri"/>
                <w:color w:val="1F3864" w:themeColor="accent5" w:themeShade="80"/>
                <w:szCs w:val="20"/>
                <w:lang w:val="en-GB" w:eastAsia="en-GB"/>
              </w:rPr>
              <w:t xml:space="preserve">239.724,20 </w:t>
            </w:r>
            <w:r w:rsidR="4113AC48" w:rsidRPr="00792850">
              <w:rPr>
                <w:rFonts w:cs="Calibri"/>
                <w:color w:val="1F3864" w:themeColor="accent5" w:themeShade="80"/>
                <w:szCs w:val="20"/>
                <w:lang w:val="en-GB" w:eastAsia="en-GB"/>
              </w:rPr>
              <w:t>EUR</w:t>
            </w:r>
            <w:r w:rsidR="00DF4008" w:rsidRPr="00792850">
              <w:rPr>
                <w:rFonts w:cs="Calibri"/>
                <w:color w:val="1F3864" w:themeColor="accent5" w:themeShade="80"/>
                <w:szCs w:val="20"/>
                <w:lang w:val="en-GB" w:eastAsia="en-GB"/>
              </w:rPr>
              <w:t xml:space="preserve"> </w:t>
            </w:r>
            <w:r w:rsidRPr="00792850">
              <w:rPr>
                <w:rFonts w:eastAsia="Times New Roman"/>
                <w:color w:val="1F3864" w:themeColor="accent5" w:themeShade="80"/>
                <w:szCs w:val="20"/>
                <w:lang w:val="en-GB" w:bidi="en-US"/>
              </w:rPr>
              <w:t>out of which</w:t>
            </w:r>
            <w:r w:rsidR="00DF4008" w:rsidRPr="00792850">
              <w:rPr>
                <w:rFonts w:eastAsia="Times New Roman"/>
                <w:color w:val="1F3864" w:themeColor="accent5" w:themeShade="80"/>
                <w:szCs w:val="20"/>
                <w:lang w:val="en-GB" w:bidi="en-US"/>
              </w:rPr>
              <w:t xml:space="preserve"> </w:t>
            </w:r>
            <w:r w:rsidR="00DB4DC9" w:rsidRPr="00792850">
              <w:rPr>
                <w:rFonts w:eastAsia="Times New Roman"/>
                <w:color w:val="1F3864" w:themeColor="accent5" w:themeShade="80"/>
                <w:szCs w:val="20"/>
                <w:lang w:val="en-GB" w:bidi="en-US"/>
              </w:rPr>
              <w:t>ERDF</w:t>
            </w:r>
            <w:r w:rsidR="00DF4008" w:rsidRPr="00792850">
              <w:rPr>
                <w:rFonts w:eastAsia="Times New Roman"/>
                <w:color w:val="1F3864" w:themeColor="accent5" w:themeShade="80"/>
                <w:szCs w:val="20"/>
                <w:lang w:val="en-GB" w:bidi="en-US"/>
              </w:rPr>
              <w:t xml:space="preserve"> </w:t>
            </w:r>
            <w:r w:rsidR="00DB4DC9" w:rsidRPr="00792850">
              <w:rPr>
                <w:rFonts w:eastAsia="Times New Roman"/>
                <w:color w:val="1F3864" w:themeColor="accent5" w:themeShade="80"/>
                <w:szCs w:val="20"/>
                <w:lang w:val="en-GB" w:bidi="en-US"/>
              </w:rPr>
              <w:t>191.779,36</w:t>
            </w:r>
            <w:r w:rsidR="00DB4DC9" w:rsidRPr="00792850">
              <w:rPr>
                <w:rFonts w:cs="Calibri"/>
                <w:color w:val="1F3864" w:themeColor="accent5" w:themeShade="80"/>
                <w:szCs w:val="20"/>
                <w:lang w:val="en-GB" w:eastAsia="en-GB"/>
              </w:rPr>
              <w:t xml:space="preserve"> </w:t>
            </w:r>
            <w:r w:rsidR="394791B3" w:rsidRPr="00792850">
              <w:rPr>
                <w:rFonts w:cs="Calibri"/>
                <w:color w:val="1F3864" w:themeColor="accent5" w:themeShade="80"/>
                <w:szCs w:val="20"/>
                <w:lang w:val="en-GB" w:eastAsia="en-GB"/>
              </w:rPr>
              <w:t>EUR</w:t>
            </w:r>
            <w:r w:rsidR="00DF4008" w:rsidRPr="00792850">
              <w:rPr>
                <w:szCs w:val="20"/>
                <w:lang w:val="en-GB"/>
              </w:rPr>
              <w:tab/>
            </w:r>
          </w:p>
        </w:tc>
      </w:tr>
      <w:tr w:rsidR="00DF4008" w:rsidRPr="00703F82" w14:paraId="51B61C9D"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3790AF" w14:textId="2F909E17" w:rsidR="00DF4008" w:rsidRPr="00703F82" w:rsidRDefault="00DF4008" w:rsidP="00220828">
            <w:pPr>
              <w:jc w:val="center"/>
              <w:rPr>
                <w:rFonts w:cs="Calibri"/>
                <w:b/>
                <w:color w:val="1F3864" w:themeColor="accent5" w:themeShade="80"/>
                <w:sz w:val="22"/>
                <w:lang w:val="en-GB" w:eastAsia="en-GB"/>
              </w:rPr>
            </w:pPr>
            <w:r w:rsidRPr="00703F82">
              <w:rPr>
                <w:rFonts w:cs="Calibri"/>
                <w:b/>
                <w:color w:val="1F3864" w:themeColor="accent5" w:themeShade="80"/>
                <w:sz w:val="22"/>
                <w:lang w:val="en-GB" w:eastAsia="en-GB"/>
              </w:rPr>
              <w:t>Sum</w:t>
            </w:r>
            <w:r w:rsidR="00FE34F5" w:rsidRPr="00703F82">
              <w:rPr>
                <w:rFonts w:cs="Calibri"/>
                <w:b/>
                <w:color w:val="1F3864" w:themeColor="accent5" w:themeShade="80"/>
                <w:sz w:val="22"/>
                <w:lang w:val="en-GB" w:eastAsia="en-GB"/>
              </w:rPr>
              <w:t>mary</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364EC" w14:textId="1F3C0C96" w:rsidR="008A4428" w:rsidRDefault="008A4428" w:rsidP="1A21A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8A4428">
              <w:rPr>
                <w:color w:val="1F3864" w:themeColor="accent5" w:themeShade="80"/>
                <w:lang w:val="en-GB"/>
              </w:rPr>
              <w:t xml:space="preserve">The implementation of </w:t>
            </w:r>
            <w:r w:rsidRPr="008A4428">
              <w:rPr>
                <w:rFonts w:cs="Calibri"/>
                <w:bCs/>
                <w:color w:val="1F3864" w:themeColor="accent5" w:themeShade="80"/>
                <w:szCs w:val="20"/>
                <w:lang w:val="en-GB" w:eastAsia="en-GB"/>
              </w:rPr>
              <w:t>"You here, Me there"</w:t>
            </w:r>
            <w:r>
              <w:rPr>
                <w:rFonts w:cs="Calibri"/>
                <w:b/>
                <w:color w:val="1F3864" w:themeColor="accent5" w:themeShade="80"/>
                <w:sz w:val="22"/>
                <w:lang w:val="en-GB" w:eastAsia="en-GB"/>
              </w:rPr>
              <w:t xml:space="preserve"> </w:t>
            </w:r>
            <w:r w:rsidRPr="008A4428">
              <w:rPr>
                <w:color w:val="1F3864" w:themeColor="accent5" w:themeShade="80"/>
                <w:lang w:val="en-GB"/>
              </w:rPr>
              <w:t xml:space="preserve">project </w:t>
            </w:r>
            <w:r>
              <w:rPr>
                <w:color w:val="1F3864" w:themeColor="accent5" w:themeShade="80"/>
                <w:lang w:val="en-GB"/>
              </w:rPr>
              <w:t>represents a</w:t>
            </w:r>
            <w:r w:rsidRPr="008A4428">
              <w:rPr>
                <w:color w:val="1F3864" w:themeColor="accent5" w:themeShade="80"/>
                <w:lang w:val="en-GB"/>
              </w:rPr>
              <w:t xml:space="preserve"> solution to build trust, through mutual learning, exchange and </w:t>
            </w:r>
            <w:r w:rsidR="00222C88">
              <w:rPr>
                <w:color w:val="1F3864" w:themeColor="accent5" w:themeShade="80"/>
                <w:lang w:val="en-GB"/>
              </w:rPr>
              <w:t xml:space="preserve">common </w:t>
            </w:r>
            <w:r w:rsidRPr="008A4428">
              <w:rPr>
                <w:color w:val="1F3864" w:themeColor="accent5" w:themeShade="80"/>
                <w:lang w:val="en-GB"/>
              </w:rPr>
              <w:t>support for the realisation of a variety of socio-economic actions with high potential to bridge communities with low access to main public services especially in scattered settlements.</w:t>
            </w:r>
          </w:p>
          <w:p w14:paraId="011884B5" w14:textId="5A8EE79D" w:rsidR="00B13A5F" w:rsidRDefault="005738E9" w:rsidP="00573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5738E9">
              <w:rPr>
                <w:color w:val="1F3864" w:themeColor="accent5" w:themeShade="80"/>
                <w:lang w:val="en-GB"/>
              </w:rPr>
              <w:t xml:space="preserve">The </w:t>
            </w:r>
            <w:r>
              <w:rPr>
                <w:color w:val="1F3864" w:themeColor="accent5" w:themeShade="80"/>
                <w:lang w:val="en-GB"/>
              </w:rPr>
              <w:t xml:space="preserve">proposed </w:t>
            </w:r>
            <w:r w:rsidRPr="005738E9">
              <w:rPr>
                <w:color w:val="1F3864" w:themeColor="accent5" w:themeShade="80"/>
                <w:lang w:val="en-GB"/>
              </w:rPr>
              <w:t xml:space="preserve">interventions are complex, </w:t>
            </w:r>
            <w:r w:rsidR="009D0E3B">
              <w:rPr>
                <w:color w:val="1F3864" w:themeColor="accent5" w:themeShade="80"/>
                <w:lang w:val="en-GB"/>
              </w:rPr>
              <w:t>the following activities shall be implemented</w:t>
            </w:r>
            <w:r w:rsidR="0042605A">
              <w:rPr>
                <w:color w:val="1F3864" w:themeColor="accent5" w:themeShade="80"/>
                <w:lang w:val="en-GB"/>
              </w:rPr>
              <w:t xml:space="preserve"> on both sides of the border</w:t>
            </w:r>
            <w:r w:rsidR="009D0E3B">
              <w:rPr>
                <w:color w:val="1F3864" w:themeColor="accent5" w:themeShade="80"/>
                <w:lang w:val="en-GB"/>
              </w:rPr>
              <w:t>:</w:t>
            </w:r>
          </w:p>
          <w:p w14:paraId="528E8946" w14:textId="09552E32" w:rsidR="009D0E3B" w:rsidRDefault="009F4560" w:rsidP="009D0E3B">
            <w:pPr>
              <w:pStyle w:val="Listparagraf"/>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Pr>
                <w:color w:val="1F3864" w:themeColor="accent5" w:themeShade="80"/>
                <w:lang w:val="en-GB"/>
              </w:rPr>
              <w:t>Events</w:t>
            </w:r>
            <w:r w:rsidR="008553D2" w:rsidRPr="008553D2">
              <w:rPr>
                <w:color w:val="1F3864" w:themeColor="accent5" w:themeShade="80"/>
                <w:lang w:val="en-GB"/>
              </w:rPr>
              <w:t xml:space="preserve"> called </w:t>
            </w:r>
            <w:r w:rsidR="008553D2" w:rsidRPr="00937AB6">
              <w:rPr>
                <w:i/>
                <w:iCs/>
                <w:color w:val="1F3864" w:themeColor="accent5" w:themeShade="80"/>
                <w:lang w:val="en-GB"/>
              </w:rPr>
              <w:t>Women in the labour market</w:t>
            </w:r>
            <w:r w:rsidR="008553D2" w:rsidRPr="008553D2">
              <w:rPr>
                <w:color w:val="1F3864" w:themeColor="accent5" w:themeShade="80"/>
                <w:lang w:val="en-GB"/>
              </w:rPr>
              <w:t xml:space="preserve"> </w:t>
            </w:r>
            <w:r w:rsidR="008553D2">
              <w:rPr>
                <w:color w:val="1F3864" w:themeColor="accent5" w:themeShade="80"/>
                <w:lang w:val="en-GB"/>
              </w:rPr>
              <w:t>i</w:t>
            </w:r>
            <w:r w:rsidR="009D0E3B" w:rsidRPr="009D0E3B">
              <w:rPr>
                <w:color w:val="1F3864" w:themeColor="accent5" w:themeShade="80"/>
                <w:lang w:val="en-GB"/>
              </w:rPr>
              <w:t xml:space="preserve">n order to improve </w:t>
            </w:r>
            <w:r w:rsidR="008553D2" w:rsidRPr="009D0E3B">
              <w:rPr>
                <w:color w:val="1F3864" w:themeColor="accent5" w:themeShade="80"/>
                <w:lang w:val="en-GB"/>
              </w:rPr>
              <w:t>labour</w:t>
            </w:r>
            <w:r w:rsidR="009D0E3B" w:rsidRPr="009D0E3B">
              <w:rPr>
                <w:color w:val="1F3864" w:themeColor="accent5" w:themeShade="80"/>
                <w:lang w:val="en-GB"/>
              </w:rPr>
              <w:t xml:space="preserve"> market opportunities of women</w:t>
            </w:r>
            <w:r w:rsidR="006D00FA">
              <w:rPr>
                <w:color w:val="1F3864" w:themeColor="accent5" w:themeShade="80"/>
                <w:lang w:val="en-GB"/>
              </w:rPr>
              <w:t xml:space="preserve"> and </w:t>
            </w:r>
            <w:r w:rsidR="006D00FA" w:rsidRPr="00937AB6">
              <w:rPr>
                <w:i/>
                <w:iCs/>
                <w:color w:val="1F3864" w:themeColor="accent5" w:themeShade="80"/>
                <w:lang w:val="en-GB"/>
              </w:rPr>
              <w:t>Successful women in the world of work</w:t>
            </w:r>
            <w:r w:rsidR="00797820">
              <w:rPr>
                <w:b/>
                <w:bCs/>
                <w:i/>
                <w:iCs/>
                <w:color w:val="1F3864" w:themeColor="accent5" w:themeShade="80"/>
                <w:lang w:val="en-GB"/>
              </w:rPr>
              <w:t xml:space="preserve"> </w:t>
            </w:r>
            <w:r w:rsidR="00797820">
              <w:rPr>
                <w:color w:val="1F3864" w:themeColor="accent5" w:themeShade="80"/>
                <w:lang w:val="en-GB"/>
              </w:rPr>
              <w:t xml:space="preserve">meant to </w:t>
            </w:r>
            <w:r w:rsidR="002440FB">
              <w:rPr>
                <w:color w:val="1F3864" w:themeColor="accent5" w:themeShade="80"/>
                <w:lang w:val="en-GB"/>
              </w:rPr>
              <w:t>help</w:t>
            </w:r>
            <w:r w:rsidR="00797820">
              <w:rPr>
                <w:color w:val="1F3864" w:themeColor="accent5" w:themeShade="80"/>
                <w:lang w:val="en-GB"/>
              </w:rPr>
              <w:t xml:space="preserve"> women </w:t>
            </w:r>
            <w:r w:rsidR="00BA2679">
              <w:rPr>
                <w:color w:val="1F3864" w:themeColor="accent5" w:themeShade="80"/>
                <w:lang w:val="en-GB"/>
              </w:rPr>
              <w:t xml:space="preserve">successfully </w:t>
            </w:r>
            <w:r w:rsidR="001E776F">
              <w:rPr>
                <w:color w:val="1F3864" w:themeColor="accent5" w:themeShade="80"/>
                <w:lang w:val="en-GB"/>
              </w:rPr>
              <w:t>balance their carrier</w:t>
            </w:r>
            <w:r w:rsidR="00BA2679">
              <w:rPr>
                <w:color w:val="1F3864" w:themeColor="accent5" w:themeShade="80"/>
                <w:lang w:val="en-GB"/>
              </w:rPr>
              <w:t xml:space="preserve">, </w:t>
            </w:r>
            <w:r w:rsidR="001E776F">
              <w:rPr>
                <w:color w:val="1F3864" w:themeColor="accent5" w:themeShade="80"/>
                <w:lang w:val="en-GB"/>
              </w:rPr>
              <w:t xml:space="preserve">family </w:t>
            </w:r>
            <w:r w:rsidR="00BA2679">
              <w:rPr>
                <w:color w:val="1F3864" w:themeColor="accent5" w:themeShade="80"/>
                <w:lang w:val="en-GB"/>
              </w:rPr>
              <w:t>and personal life</w:t>
            </w:r>
            <w:r w:rsidR="001E776F">
              <w:rPr>
                <w:color w:val="1F3864" w:themeColor="accent5" w:themeShade="80"/>
                <w:lang w:val="en-GB"/>
              </w:rPr>
              <w:t>.</w:t>
            </w:r>
          </w:p>
          <w:p w14:paraId="1A80F439" w14:textId="1566B963" w:rsidR="0042605A" w:rsidRDefault="0042605A" w:rsidP="009D0E3B">
            <w:pPr>
              <w:pStyle w:val="Listparagraf"/>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42605A">
              <w:rPr>
                <w:color w:val="1F3864" w:themeColor="accent5" w:themeShade="80"/>
                <w:lang w:val="en-GB"/>
              </w:rPr>
              <w:t>Health promotion and disease prevention</w:t>
            </w:r>
            <w:r w:rsidR="00245D0D">
              <w:rPr>
                <w:color w:val="1F3864" w:themeColor="accent5" w:themeShade="80"/>
                <w:lang w:val="en-GB"/>
              </w:rPr>
              <w:t xml:space="preserve"> events, h</w:t>
            </w:r>
            <w:r w:rsidR="00245D0D" w:rsidRPr="00245D0D">
              <w:rPr>
                <w:color w:val="1F3864" w:themeColor="accent5" w:themeShade="80"/>
                <w:lang w:val="en-GB"/>
              </w:rPr>
              <w:t>ealth club</w:t>
            </w:r>
            <w:r w:rsidR="00245D0D">
              <w:rPr>
                <w:color w:val="1F3864" w:themeColor="accent5" w:themeShade="80"/>
                <w:lang w:val="en-GB"/>
              </w:rPr>
              <w:t>s</w:t>
            </w:r>
            <w:r w:rsidR="00CD3784">
              <w:rPr>
                <w:color w:val="1F3864" w:themeColor="accent5" w:themeShade="80"/>
                <w:lang w:val="en-GB"/>
              </w:rPr>
              <w:t xml:space="preserve">, </w:t>
            </w:r>
            <w:r w:rsidR="00B06F5A">
              <w:rPr>
                <w:color w:val="1F3864" w:themeColor="accent5" w:themeShade="80"/>
                <w:lang w:val="en-GB"/>
              </w:rPr>
              <w:t>s</w:t>
            </w:r>
            <w:r w:rsidR="00CD3784" w:rsidRPr="00CD3784">
              <w:rPr>
                <w:color w:val="1F3864" w:themeColor="accent5" w:themeShade="80"/>
                <w:lang w:val="en-GB"/>
              </w:rPr>
              <w:t>ports day</w:t>
            </w:r>
            <w:r w:rsidR="00CD3784">
              <w:rPr>
                <w:color w:val="1F3864" w:themeColor="accent5" w:themeShade="80"/>
                <w:lang w:val="en-GB"/>
              </w:rPr>
              <w:t xml:space="preserve">, </w:t>
            </w:r>
            <w:r w:rsidR="00B06F5A">
              <w:rPr>
                <w:color w:val="1F3864" w:themeColor="accent5" w:themeShade="80"/>
                <w:lang w:val="en-GB"/>
              </w:rPr>
              <w:t>g</w:t>
            </w:r>
            <w:r w:rsidR="00CD3784" w:rsidRPr="00CD3784">
              <w:rPr>
                <w:color w:val="1F3864" w:themeColor="accent5" w:themeShade="80"/>
                <w:lang w:val="en-GB"/>
              </w:rPr>
              <w:t>ymnastics to improve posture</w:t>
            </w:r>
            <w:r w:rsidR="00B06F5A">
              <w:rPr>
                <w:color w:val="1F3864" w:themeColor="accent5" w:themeShade="80"/>
                <w:lang w:val="en-GB"/>
              </w:rPr>
              <w:t>, e</w:t>
            </w:r>
            <w:r w:rsidR="00B06F5A" w:rsidRPr="00B06F5A">
              <w:rPr>
                <w:color w:val="1F3864" w:themeColor="accent5" w:themeShade="80"/>
                <w:lang w:val="en-GB"/>
              </w:rPr>
              <w:t>arly education of children for</w:t>
            </w:r>
            <w:r w:rsidR="00A71659">
              <w:rPr>
                <w:color w:val="1F3864" w:themeColor="accent5" w:themeShade="80"/>
                <w:lang w:val="en-GB"/>
              </w:rPr>
              <w:t xml:space="preserve"> </w:t>
            </w:r>
            <w:r w:rsidR="00B06F5A" w:rsidRPr="00B06F5A">
              <w:rPr>
                <w:color w:val="1F3864" w:themeColor="accent5" w:themeShade="80"/>
                <w:lang w:val="en-GB"/>
              </w:rPr>
              <w:t>a healthy lifestyle</w:t>
            </w:r>
            <w:r w:rsidR="009A019F">
              <w:rPr>
                <w:color w:val="1F3864" w:themeColor="accent5" w:themeShade="80"/>
                <w:lang w:val="en-GB"/>
              </w:rPr>
              <w:t xml:space="preserve">, </w:t>
            </w:r>
            <w:r w:rsidR="00B06F5A">
              <w:rPr>
                <w:color w:val="1F3864" w:themeColor="accent5" w:themeShade="80"/>
                <w:lang w:val="en-GB"/>
              </w:rPr>
              <w:t>p</w:t>
            </w:r>
            <w:r w:rsidR="009A019F" w:rsidRPr="009A019F">
              <w:rPr>
                <w:color w:val="1F3864" w:themeColor="accent5" w:themeShade="80"/>
                <w:lang w:val="en-GB"/>
              </w:rPr>
              <w:t>arents' club</w:t>
            </w:r>
            <w:r w:rsidR="009A019F">
              <w:rPr>
                <w:color w:val="1F3864" w:themeColor="accent5" w:themeShade="80"/>
                <w:lang w:val="en-GB"/>
              </w:rPr>
              <w:t>s</w:t>
            </w:r>
          </w:p>
          <w:p w14:paraId="27386D57" w14:textId="0C0CA324" w:rsidR="00440E39" w:rsidRDefault="00440E39" w:rsidP="009D0E3B">
            <w:pPr>
              <w:pStyle w:val="Listparagraf"/>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440E39">
              <w:rPr>
                <w:color w:val="1F3864" w:themeColor="accent5" w:themeShade="80"/>
                <w:lang w:val="en-GB"/>
              </w:rPr>
              <w:t>Population health screening days</w:t>
            </w:r>
          </w:p>
          <w:p w14:paraId="38E8A47A" w14:textId="74495394" w:rsidR="005B4AD6" w:rsidRDefault="005B4AD6" w:rsidP="009D0E3B">
            <w:pPr>
              <w:pStyle w:val="Listparagraf"/>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r w:rsidRPr="005B4AD6">
              <w:rPr>
                <w:color w:val="1F3864" w:themeColor="accent5" w:themeShade="80"/>
                <w:lang w:val="en-GB"/>
              </w:rPr>
              <w:lastRenderedPageBreak/>
              <w:t>Retro blood donation</w:t>
            </w:r>
            <w:r>
              <w:rPr>
                <w:color w:val="1F3864" w:themeColor="accent5" w:themeShade="80"/>
                <w:lang w:val="en-GB"/>
              </w:rPr>
              <w:t xml:space="preserve"> event, </w:t>
            </w:r>
            <w:r w:rsidR="000D2BE0">
              <w:rPr>
                <w:color w:val="1F3864" w:themeColor="accent5" w:themeShade="80"/>
                <w:lang w:val="en-GB"/>
              </w:rPr>
              <w:t>b</w:t>
            </w:r>
            <w:r w:rsidR="000D2BE0" w:rsidRPr="000D2BE0">
              <w:rPr>
                <w:color w:val="1F3864" w:themeColor="accent5" w:themeShade="80"/>
                <w:lang w:val="en-GB"/>
              </w:rPr>
              <w:t>lood donation ceremon</w:t>
            </w:r>
            <w:r w:rsidR="000D2BE0">
              <w:rPr>
                <w:color w:val="1F3864" w:themeColor="accent5" w:themeShade="80"/>
                <w:lang w:val="en-GB"/>
              </w:rPr>
              <w:t>ies</w:t>
            </w:r>
            <w:r w:rsidR="000D2BE0" w:rsidRPr="000D2BE0">
              <w:rPr>
                <w:color w:val="1F3864" w:themeColor="accent5" w:themeShade="80"/>
                <w:lang w:val="en-GB"/>
              </w:rPr>
              <w:t xml:space="preserve"> at </w:t>
            </w:r>
            <w:r w:rsidR="000D2BE0">
              <w:rPr>
                <w:color w:val="1F3864" w:themeColor="accent5" w:themeShade="80"/>
                <w:lang w:val="en-GB"/>
              </w:rPr>
              <w:t>t</w:t>
            </w:r>
            <w:r w:rsidR="000D2BE0" w:rsidRPr="000D2BE0">
              <w:rPr>
                <w:color w:val="1F3864" w:themeColor="accent5" w:themeShade="80"/>
                <w:lang w:val="en-GB"/>
              </w:rPr>
              <w:t>erritorial organisation</w:t>
            </w:r>
            <w:r w:rsidR="00725826">
              <w:rPr>
                <w:color w:val="1F3864" w:themeColor="accent5" w:themeShade="80"/>
                <w:lang w:val="en-GB"/>
              </w:rPr>
              <w:t>s</w:t>
            </w:r>
            <w:r w:rsidR="0056000F">
              <w:rPr>
                <w:color w:val="1F3864" w:themeColor="accent5" w:themeShade="80"/>
                <w:lang w:val="en-GB"/>
              </w:rPr>
              <w:t>, i</w:t>
            </w:r>
            <w:r w:rsidR="0056000F" w:rsidRPr="0056000F">
              <w:rPr>
                <w:color w:val="1F3864" w:themeColor="accent5" w:themeShade="80"/>
                <w:lang w:val="en-GB"/>
              </w:rPr>
              <w:t>mitators' training</w:t>
            </w:r>
            <w:r w:rsidR="002D332F">
              <w:rPr>
                <w:color w:val="1F3864" w:themeColor="accent5" w:themeShade="80"/>
                <w:lang w:val="en-GB"/>
              </w:rPr>
              <w:t xml:space="preserve"> meant to train participants</w:t>
            </w:r>
            <w:r w:rsidR="002D332F" w:rsidRPr="002D332F">
              <w:rPr>
                <w:color w:val="1F3864" w:themeColor="accent5" w:themeShade="80"/>
                <w:lang w:val="en-GB"/>
              </w:rPr>
              <w:t xml:space="preserve"> how to play</w:t>
            </w:r>
            <w:r w:rsidR="002D332F">
              <w:rPr>
                <w:color w:val="1F3864" w:themeColor="accent5" w:themeShade="80"/>
                <w:lang w:val="en-GB"/>
              </w:rPr>
              <w:t>/</w:t>
            </w:r>
            <w:r w:rsidR="002D332F" w:rsidRPr="002D332F">
              <w:rPr>
                <w:color w:val="1F3864" w:themeColor="accent5" w:themeShade="80"/>
                <w:lang w:val="en-GB"/>
              </w:rPr>
              <w:t>act emergency situations</w:t>
            </w:r>
            <w:r w:rsidR="00176198">
              <w:rPr>
                <w:color w:val="1F3864" w:themeColor="accent5" w:themeShade="80"/>
                <w:lang w:val="en-GB"/>
              </w:rPr>
              <w:t>, f</w:t>
            </w:r>
            <w:r w:rsidR="00176198" w:rsidRPr="00176198">
              <w:rPr>
                <w:color w:val="1F3864" w:themeColor="accent5" w:themeShade="80"/>
                <w:lang w:val="en-GB"/>
              </w:rPr>
              <w:t>irst aid promotion day</w:t>
            </w:r>
            <w:r w:rsidR="00176198">
              <w:rPr>
                <w:color w:val="1F3864" w:themeColor="accent5" w:themeShade="80"/>
                <w:lang w:val="en-GB"/>
              </w:rPr>
              <w:t>s</w:t>
            </w:r>
          </w:p>
          <w:p w14:paraId="769F20B1" w14:textId="564311DF" w:rsidR="00DF4008" w:rsidRPr="00703F82" w:rsidRDefault="00DF4008" w:rsidP="1A21A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1F3864" w:themeColor="accent5" w:themeShade="80"/>
                <w:lang w:val="en-GB"/>
              </w:rPr>
            </w:pPr>
          </w:p>
        </w:tc>
      </w:tr>
      <w:tr w:rsidR="00DF4008" w:rsidRPr="00703F82" w14:paraId="47DF7069" w14:textId="77777777" w:rsidTr="1A21A60E">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7485AE" w14:textId="369BCCFC" w:rsidR="00DF4008" w:rsidRPr="00703F82" w:rsidRDefault="0049799B" w:rsidP="1A21A60E">
            <w:pPr>
              <w:jc w:val="center"/>
              <w:rPr>
                <w:rFonts w:cs="Calibri"/>
                <w:b/>
                <w:bCs/>
                <w:color w:val="1F3864" w:themeColor="accent5" w:themeShade="80"/>
                <w:sz w:val="22"/>
                <w:lang w:val="en-GB" w:eastAsia="en-GB"/>
              </w:rPr>
            </w:pPr>
            <w:r>
              <w:rPr>
                <w:rFonts w:cs="Calibri"/>
                <w:b/>
                <w:bCs/>
                <w:color w:val="1F3864" w:themeColor="accent5" w:themeShade="80"/>
                <w:sz w:val="22"/>
                <w:lang w:val="en-GB" w:eastAsia="en-GB"/>
              </w:rPr>
              <w:lastRenderedPageBreak/>
              <w:t xml:space="preserve">Main </w:t>
            </w:r>
            <w:r w:rsidR="00AA6CD0">
              <w:rPr>
                <w:rFonts w:cs="Calibri"/>
                <w:b/>
                <w:bCs/>
                <w:color w:val="1F3864" w:themeColor="accent5" w:themeShade="80"/>
                <w:sz w:val="22"/>
                <w:lang w:val="en-GB" w:eastAsia="en-GB"/>
              </w:rPr>
              <w:t>outputs and results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AD6233" w14:textId="77777777" w:rsidR="00F650F5" w:rsidRPr="00F650F5" w:rsidRDefault="00F650F5" w:rsidP="1A21A60E">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Pr>
                <w:b/>
                <w:bCs/>
                <w:color w:val="1F3864" w:themeColor="accent5" w:themeShade="80"/>
                <w:lang w:val="en-GB"/>
              </w:rPr>
              <w:t>2 cooperating organisations</w:t>
            </w:r>
          </w:p>
          <w:p w14:paraId="2954F8F8" w14:textId="13663519" w:rsidR="00F650F5" w:rsidRPr="00014C07" w:rsidRDefault="008B7113" w:rsidP="1A21A60E">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sidRPr="00BC68C9">
              <w:rPr>
                <w:b/>
                <w:bCs/>
                <w:color w:val="1F3864" w:themeColor="accent5" w:themeShade="80"/>
                <w:lang w:val="en-GB"/>
              </w:rPr>
              <w:t xml:space="preserve">160 </w:t>
            </w:r>
            <w:r w:rsidRPr="00BC68C9">
              <w:rPr>
                <w:b/>
                <w:bCs/>
                <w:color w:val="1F3864" w:themeColor="accent5" w:themeShade="80"/>
              </w:rPr>
              <w:t>participants in joint actions</w:t>
            </w:r>
            <w:r>
              <w:rPr>
                <w:color w:val="1F3864" w:themeColor="accent5" w:themeShade="80"/>
              </w:rPr>
              <w:t xml:space="preserve"> (w</w:t>
            </w:r>
            <w:r w:rsidRPr="008B7113">
              <w:rPr>
                <w:color w:val="1F3864" w:themeColor="accent5" w:themeShade="80"/>
              </w:rPr>
              <w:t>orkshops</w:t>
            </w:r>
            <w:r>
              <w:rPr>
                <w:color w:val="1F3864" w:themeColor="accent5" w:themeShade="80"/>
              </w:rPr>
              <w:t xml:space="preserve">, </w:t>
            </w:r>
            <w:r w:rsidR="004922CD">
              <w:rPr>
                <w:color w:val="1F3864" w:themeColor="accent5" w:themeShade="80"/>
              </w:rPr>
              <w:t>trainings, r</w:t>
            </w:r>
            <w:r w:rsidR="004922CD" w:rsidRPr="004922CD">
              <w:rPr>
                <w:color w:val="1F3864" w:themeColor="accent5" w:themeShade="80"/>
              </w:rPr>
              <w:t>etro blood donation</w:t>
            </w:r>
            <w:r w:rsidR="004922CD">
              <w:rPr>
                <w:color w:val="1F3864" w:themeColor="accent5" w:themeShade="80"/>
              </w:rPr>
              <w:t xml:space="preserve"> event, s</w:t>
            </w:r>
            <w:r w:rsidR="004922CD" w:rsidRPr="004922CD">
              <w:rPr>
                <w:color w:val="1F3864" w:themeColor="accent5" w:themeShade="80"/>
              </w:rPr>
              <w:t>ports day</w:t>
            </w:r>
            <w:r w:rsidR="004922CD">
              <w:rPr>
                <w:color w:val="1F3864" w:themeColor="accent5" w:themeShade="80"/>
              </w:rPr>
              <w:t>)</w:t>
            </w:r>
          </w:p>
          <w:p w14:paraId="173E30B6" w14:textId="59ADE7AD" w:rsidR="00DF4008" w:rsidRPr="000657C6" w:rsidRDefault="00014C07" w:rsidP="000657C6">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1F3864" w:themeColor="accent5" w:themeShade="80"/>
                <w:lang w:val="en-GB"/>
              </w:rPr>
            </w:pPr>
            <w:r w:rsidRPr="00BC68C9">
              <w:rPr>
                <w:b/>
                <w:bCs/>
                <w:color w:val="1F3864" w:themeColor="accent5" w:themeShade="80"/>
              </w:rPr>
              <w:t>1 jointly developed strategy/action plan</w:t>
            </w:r>
            <w:r>
              <w:rPr>
                <w:color w:val="1F3864" w:themeColor="accent5" w:themeShade="80"/>
              </w:rPr>
              <w:t xml:space="preserve"> (</w:t>
            </w:r>
            <w:r w:rsidR="00352327">
              <w:rPr>
                <w:color w:val="1F3864" w:themeColor="accent5" w:themeShade="80"/>
                <w:lang w:val="en-GB"/>
              </w:rPr>
              <w:t>incorporating the achieved results and lessons learnt</w:t>
            </w:r>
            <w:r w:rsidR="00352327" w:rsidRPr="005738E9">
              <w:rPr>
                <w:color w:val="1F3864" w:themeColor="accent5" w:themeShade="80"/>
                <w:lang w:val="en-GB"/>
              </w:rPr>
              <w:t xml:space="preserve"> </w:t>
            </w:r>
            <w:r w:rsidR="00352327">
              <w:rPr>
                <w:color w:val="1F3864" w:themeColor="accent5" w:themeShade="80"/>
                <w:lang w:val="en-GB"/>
              </w:rPr>
              <w:t>and fostering</w:t>
            </w:r>
            <w:r w:rsidR="00352327" w:rsidRPr="005738E9">
              <w:rPr>
                <w:color w:val="1F3864" w:themeColor="accent5" w:themeShade="80"/>
                <w:lang w:val="en-GB"/>
              </w:rPr>
              <w:t xml:space="preserve"> the maintenance of the project results and </w:t>
            </w:r>
            <w:r w:rsidR="00352327">
              <w:rPr>
                <w:color w:val="1F3864" w:themeColor="accent5" w:themeShade="80"/>
                <w:lang w:val="en-GB"/>
              </w:rPr>
              <w:t>future</w:t>
            </w:r>
            <w:r w:rsidR="00352327" w:rsidRPr="005738E9">
              <w:rPr>
                <w:color w:val="1F3864" w:themeColor="accent5" w:themeShade="80"/>
                <w:lang w:val="en-GB"/>
              </w:rPr>
              <w:t xml:space="preserve"> cooperation</w:t>
            </w:r>
            <w:r>
              <w:rPr>
                <w:color w:val="1F3864" w:themeColor="accent5" w:themeShade="80"/>
              </w:rPr>
              <w:t>)</w:t>
            </w:r>
            <w:r w:rsidRPr="00014C07">
              <w:rPr>
                <w:color w:val="1F3864" w:themeColor="accent5" w:themeShade="80"/>
              </w:rPr>
              <w:t xml:space="preserve"> </w:t>
            </w:r>
          </w:p>
        </w:tc>
      </w:tr>
    </w:tbl>
    <w:p w14:paraId="2E5160C3" w14:textId="5D0B5ABE" w:rsidR="0054292D" w:rsidRPr="00703F82" w:rsidRDefault="0054292D" w:rsidP="00DF4008">
      <w:pPr>
        <w:spacing w:after="0"/>
        <w:jc w:val="both"/>
        <w:rPr>
          <w:rFonts w:cs="Open Sans"/>
          <w:color w:val="003399"/>
          <w:lang w:val="en-GB"/>
        </w:rPr>
      </w:pPr>
    </w:p>
    <w:sectPr w:rsidR="0054292D" w:rsidRPr="00703F82"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3BADE" w14:textId="77777777" w:rsidR="00466100" w:rsidRDefault="00466100" w:rsidP="00C23211">
      <w:pPr>
        <w:spacing w:after="0" w:line="240" w:lineRule="auto"/>
      </w:pPr>
      <w:r>
        <w:separator/>
      </w:r>
    </w:p>
  </w:endnote>
  <w:endnote w:type="continuationSeparator" w:id="0">
    <w:p w14:paraId="0890B82C" w14:textId="77777777" w:rsidR="00466100" w:rsidRDefault="00466100"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Subsol"/>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EBF70" w14:textId="77777777" w:rsidR="00466100" w:rsidRDefault="00466100" w:rsidP="00C23211">
      <w:pPr>
        <w:spacing w:after="0" w:line="240" w:lineRule="auto"/>
      </w:pPr>
      <w:r>
        <w:separator/>
      </w:r>
    </w:p>
  </w:footnote>
  <w:footnote w:type="continuationSeparator" w:id="0">
    <w:p w14:paraId="3DB8FDBB" w14:textId="77777777" w:rsidR="00466100" w:rsidRDefault="00466100"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6D4E" w14:textId="77777777" w:rsidR="006A0C3E" w:rsidRDefault="006A0C3E" w:rsidP="006A0C3E">
    <w:pPr>
      <w:pStyle w:val="Antet"/>
    </w:pPr>
    <w:r>
      <w:rPr>
        <w:noProof/>
      </w:rPr>
      <w:drawing>
        <wp:inline distT="0" distB="0" distL="0" distR="0" wp14:anchorId="599D1D1B" wp14:editId="7B72717E">
          <wp:extent cx="6189345" cy="714436"/>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714436"/>
                  </a:xfrm>
                  <a:prstGeom prst="rect">
                    <a:avLst/>
                  </a:prstGeom>
                  <a:noFill/>
                  <a:ln>
                    <a:noFill/>
                  </a:ln>
                </pic:spPr>
              </pic:pic>
            </a:graphicData>
          </a:graphic>
        </wp:inline>
      </w:drawing>
    </w:r>
  </w:p>
  <w:p w14:paraId="5CFD5E6E" w14:textId="14CE3607" w:rsidR="00E91B08" w:rsidRDefault="00E91B0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6203A7"/>
    <w:multiLevelType w:val="multilevel"/>
    <w:tmpl w:val="97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46BE6"/>
    <w:multiLevelType w:val="multilevel"/>
    <w:tmpl w:val="4446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D5488"/>
    <w:multiLevelType w:val="hybridMultilevel"/>
    <w:tmpl w:val="4FCE2A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864262">
    <w:abstractNumId w:val="0"/>
  </w:num>
  <w:num w:numId="2" w16cid:durableId="1420561953">
    <w:abstractNumId w:val="1"/>
  </w:num>
  <w:num w:numId="3" w16cid:durableId="1270357891">
    <w:abstractNumId w:val="2"/>
  </w:num>
  <w:num w:numId="4" w16cid:durableId="1517042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14C07"/>
    <w:rsid w:val="00043E1C"/>
    <w:rsid w:val="000657C6"/>
    <w:rsid w:val="0007612F"/>
    <w:rsid w:val="000821B2"/>
    <w:rsid w:val="000B388F"/>
    <w:rsid w:val="000D2BE0"/>
    <w:rsid w:val="000F0D69"/>
    <w:rsid w:val="00144932"/>
    <w:rsid w:val="00176198"/>
    <w:rsid w:val="00190E0A"/>
    <w:rsid w:val="001A4018"/>
    <w:rsid w:val="001B2270"/>
    <w:rsid w:val="001B7CFC"/>
    <w:rsid w:val="001E776F"/>
    <w:rsid w:val="002216AE"/>
    <w:rsid w:val="00221748"/>
    <w:rsid w:val="00222C88"/>
    <w:rsid w:val="00235D99"/>
    <w:rsid w:val="00242594"/>
    <w:rsid w:val="00243DEE"/>
    <w:rsid w:val="002440FB"/>
    <w:rsid w:val="00245D0D"/>
    <w:rsid w:val="002601E5"/>
    <w:rsid w:val="002642B0"/>
    <w:rsid w:val="00266540"/>
    <w:rsid w:val="002A5B39"/>
    <w:rsid w:val="002B79D6"/>
    <w:rsid w:val="002D332F"/>
    <w:rsid w:val="002F3F8B"/>
    <w:rsid w:val="00306792"/>
    <w:rsid w:val="003156EA"/>
    <w:rsid w:val="00345A3A"/>
    <w:rsid w:val="00352327"/>
    <w:rsid w:val="00352959"/>
    <w:rsid w:val="00370222"/>
    <w:rsid w:val="00380930"/>
    <w:rsid w:val="003A77F3"/>
    <w:rsid w:val="003B4BA5"/>
    <w:rsid w:val="003B7A95"/>
    <w:rsid w:val="003E73AC"/>
    <w:rsid w:val="003F2235"/>
    <w:rsid w:val="00400CC6"/>
    <w:rsid w:val="0042605A"/>
    <w:rsid w:val="00440E39"/>
    <w:rsid w:val="004469A7"/>
    <w:rsid w:val="00466100"/>
    <w:rsid w:val="00486886"/>
    <w:rsid w:val="004922CD"/>
    <w:rsid w:val="0049799B"/>
    <w:rsid w:val="004A3DA2"/>
    <w:rsid w:val="004C5DAF"/>
    <w:rsid w:val="004F06D5"/>
    <w:rsid w:val="00514C1B"/>
    <w:rsid w:val="0054292D"/>
    <w:rsid w:val="0056000F"/>
    <w:rsid w:val="005711D1"/>
    <w:rsid w:val="00571A6C"/>
    <w:rsid w:val="005738E9"/>
    <w:rsid w:val="0059066F"/>
    <w:rsid w:val="005A58E8"/>
    <w:rsid w:val="005B4AD6"/>
    <w:rsid w:val="005D110C"/>
    <w:rsid w:val="00614C99"/>
    <w:rsid w:val="00626B3C"/>
    <w:rsid w:val="00634616"/>
    <w:rsid w:val="006738B4"/>
    <w:rsid w:val="006A0C3E"/>
    <w:rsid w:val="006B30F3"/>
    <w:rsid w:val="006D00FA"/>
    <w:rsid w:val="006F277A"/>
    <w:rsid w:val="00702748"/>
    <w:rsid w:val="00703F82"/>
    <w:rsid w:val="00725826"/>
    <w:rsid w:val="00732D28"/>
    <w:rsid w:val="00746173"/>
    <w:rsid w:val="00761E91"/>
    <w:rsid w:val="007666D1"/>
    <w:rsid w:val="00792850"/>
    <w:rsid w:val="00797820"/>
    <w:rsid w:val="007B1276"/>
    <w:rsid w:val="0083050E"/>
    <w:rsid w:val="008553D2"/>
    <w:rsid w:val="008A4428"/>
    <w:rsid w:val="008B7113"/>
    <w:rsid w:val="008E0865"/>
    <w:rsid w:val="008E24AC"/>
    <w:rsid w:val="009173AA"/>
    <w:rsid w:val="00921667"/>
    <w:rsid w:val="009315FC"/>
    <w:rsid w:val="00937AB6"/>
    <w:rsid w:val="0097126B"/>
    <w:rsid w:val="00972640"/>
    <w:rsid w:val="009A019F"/>
    <w:rsid w:val="009D0623"/>
    <w:rsid w:val="009D0E3B"/>
    <w:rsid w:val="009E3FFA"/>
    <w:rsid w:val="009F4560"/>
    <w:rsid w:val="00A170BA"/>
    <w:rsid w:val="00A3435B"/>
    <w:rsid w:val="00A35463"/>
    <w:rsid w:val="00A64984"/>
    <w:rsid w:val="00A71659"/>
    <w:rsid w:val="00AA6CD0"/>
    <w:rsid w:val="00B0144D"/>
    <w:rsid w:val="00B06F5A"/>
    <w:rsid w:val="00B13A5F"/>
    <w:rsid w:val="00B24F49"/>
    <w:rsid w:val="00B77B00"/>
    <w:rsid w:val="00B92ED0"/>
    <w:rsid w:val="00BA2679"/>
    <w:rsid w:val="00BC68C9"/>
    <w:rsid w:val="00C02611"/>
    <w:rsid w:val="00C23211"/>
    <w:rsid w:val="00C23EAD"/>
    <w:rsid w:val="00CA0AA2"/>
    <w:rsid w:val="00CC45AD"/>
    <w:rsid w:val="00CC68F1"/>
    <w:rsid w:val="00CD3784"/>
    <w:rsid w:val="00D1768D"/>
    <w:rsid w:val="00D46934"/>
    <w:rsid w:val="00D469E2"/>
    <w:rsid w:val="00D46CE0"/>
    <w:rsid w:val="00D501A8"/>
    <w:rsid w:val="00D530CA"/>
    <w:rsid w:val="00D6779D"/>
    <w:rsid w:val="00D736AC"/>
    <w:rsid w:val="00DB4DC9"/>
    <w:rsid w:val="00DE0099"/>
    <w:rsid w:val="00DE4738"/>
    <w:rsid w:val="00DE5E8D"/>
    <w:rsid w:val="00DE7CD3"/>
    <w:rsid w:val="00DF4008"/>
    <w:rsid w:val="00DF43E7"/>
    <w:rsid w:val="00E02D1E"/>
    <w:rsid w:val="00E7799E"/>
    <w:rsid w:val="00E902C1"/>
    <w:rsid w:val="00E91B08"/>
    <w:rsid w:val="00EB0D64"/>
    <w:rsid w:val="00F0230A"/>
    <w:rsid w:val="00F5533E"/>
    <w:rsid w:val="00F650F5"/>
    <w:rsid w:val="00F659E5"/>
    <w:rsid w:val="00F7622A"/>
    <w:rsid w:val="00FB5250"/>
    <w:rsid w:val="00FB7657"/>
    <w:rsid w:val="00FE34F5"/>
    <w:rsid w:val="00FF3DED"/>
    <w:rsid w:val="01B8237E"/>
    <w:rsid w:val="107CC2E1"/>
    <w:rsid w:val="123F9A3A"/>
    <w:rsid w:val="1A21A60E"/>
    <w:rsid w:val="1F1CE431"/>
    <w:rsid w:val="25699B0A"/>
    <w:rsid w:val="28A515CE"/>
    <w:rsid w:val="291456F0"/>
    <w:rsid w:val="2B1802DD"/>
    <w:rsid w:val="394791B3"/>
    <w:rsid w:val="3AFB5219"/>
    <w:rsid w:val="4113AC48"/>
    <w:rsid w:val="48CFA109"/>
    <w:rsid w:val="49734651"/>
    <w:rsid w:val="4DDCF216"/>
    <w:rsid w:val="5F3FACFD"/>
    <w:rsid w:val="663D5F72"/>
    <w:rsid w:val="698560EE"/>
    <w:rsid w:val="6D744695"/>
    <w:rsid w:val="71A75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Titlu1">
    <w:name w:val="heading 1"/>
    <w:basedOn w:val="Normal"/>
    <w:next w:val="Normal"/>
    <w:link w:val="Titlu1Caracte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C23211"/>
    <w:pPr>
      <w:tabs>
        <w:tab w:val="center" w:pos="4680"/>
        <w:tab w:val="right" w:pos="9360"/>
      </w:tabs>
      <w:spacing w:after="0" w:line="240" w:lineRule="auto"/>
    </w:pPr>
  </w:style>
  <w:style w:type="character" w:customStyle="1" w:styleId="AntetCaracter">
    <w:name w:val="Antet Caracter"/>
    <w:basedOn w:val="Fontdeparagrafimplicit"/>
    <w:link w:val="Antet"/>
    <w:rsid w:val="00C23211"/>
  </w:style>
  <w:style w:type="paragraph" w:styleId="Subsol">
    <w:name w:val="footer"/>
    <w:basedOn w:val="Normal"/>
    <w:link w:val="SubsolCaracter"/>
    <w:uiPriority w:val="99"/>
    <w:unhideWhenUsed/>
    <w:rsid w:val="00C2321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23211"/>
  </w:style>
  <w:style w:type="character" w:customStyle="1" w:styleId="Titlu1Caracter">
    <w:name w:val="Titlu 1 Caracter"/>
    <w:basedOn w:val="Fontdeparagrafimplicit"/>
    <w:link w:val="Titlu1"/>
    <w:uiPriority w:val="9"/>
    <w:rsid w:val="00E91B08"/>
    <w:rPr>
      <w:rFonts w:ascii="Arial" w:eastAsiaTheme="majorEastAsia" w:hAnsi="Arial" w:cstheme="majorBidi"/>
      <w:b/>
      <w:color w:val="2E74B5" w:themeColor="accent1" w:themeShade="BF"/>
      <w:sz w:val="32"/>
      <w:szCs w:val="32"/>
    </w:rPr>
  </w:style>
  <w:style w:type="paragraph" w:styleId="Titlu">
    <w:name w:val="Title"/>
    <w:basedOn w:val="Normal"/>
    <w:next w:val="Normal"/>
    <w:link w:val="TitluCaracte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uCaracter">
    <w:name w:val="Titlu Caracter"/>
    <w:basedOn w:val="Fontdeparagrafimplicit"/>
    <w:link w:val="Titlu"/>
    <w:uiPriority w:val="10"/>
    <w:rsid w:val="00E91B08"/>
    <w:rPr>
      <w:rFonts w:ascii="Arial" w:eastAsiaTheme="majorEastAsia" w:hAnsi="Arial" w:cstheme="majorBidi"/>
      <w:spacing w:val="-10"/>
      <w:kern w:val="28"/>
      <w:sz w:val="56"/>
      <w:szCs w:val="56"/>
    </w:rPr>
  </w:style>
  <w:style w:type="paragraph" w:styleId="Subtitlu">
    <w:name w:val="Subtitle"/>
    <w:basedOn w:val="Normal"/>
    <w:next w:val="Normal"/>
    <w:link w:val="SubtitluCaracter"/>
    <w:uiPriority w:val="11"/>
    <w:qFormat/>
    <w:rsid w:val="00E91B08"/>
    <w:pPr>
      <w:numPr>
        <w:ilvl w:val="1"/>
      </w:numPr>
    </w:pPr>
    <w:rPr>
      <w:rFonts w:eastAsiaTheme="minorEastAsia"/>
      <w:color w:val="5A5A5A" w:themeColor="text1" w:themeTint="A5"/>
      <w:spacing w:val="15"/>
      <w:sz w:val="28"/>
    </w:rPr>
  </w:style>
  <w:style w:type="character" w:customStyle="1" w:styleId="SubtitluCaracter">
    <w:name w:val="Subtitlu Caracter"/>
    <w:basedOn w:val="Fontdeparagrafimplicit"/>
    <w:link w:val="Subtitlu"/>
    <w:uiPriority w:val="11"/>
    <w:rsid w:val="00E91B08"/>
    <w:rPr>
      <w:rFonts w:ascii="Arial" w:eastAsiaTheme="minorEastAsia" w:hAnsi="Arial"/>
      <w:color w:val="5A5A5A" w:themeColor="text1" w:themeTint="A5"/>
      <w:spacing w:val="15"/>
      <w:sz w:val="28"/>
    </w:rPr>
  </w:style>
  <w:style w:type="character" w:styleId="Accentuareintens">
    <w:name w:val="Intense Emphasis"/>
    <w:basedOn w:val="Fontdeparagrafimplicit"/>
    <w:uiPriority w:val="21"/>
    <w:qFormat/>
    <w:rsid w:val="00E91B08"/>
    <w:rPr>
      <w:rFonts w:ascii="Arial" w:hAnsi="Arial"/>
      <w:i/>
      <w:iCs/>
      <w:color w:val="5B9BD5" w:themeColor="accent1"/>
    </w:rPr>
  </w:style>
  <w:style w:type="character" w:styleId="Accentuaresubtil">
    <w:name w:val="Subtle Emphasis"/>
    <w:basedOn w:val="Fontdeparagrafimplicit"/>
    <w:uiPriority w:val="19"/>
    <w:qFormat/>
    <w:rsid w:val="00E91B08"/>
    <w:rPr>
      <w:rFonts w:ascii="Arial" w:hAnsi="Arial"/>
      <w:i/>
      <w:iCs/>
      <w:color w:val="404040" w:themeColor="text1" w:themeTint="BF"/>
    </w:rPr>
  </w:style>
  <w:style w:type="character" w:styleId="Accentuat">
    <w:name w:val="Emphasis"/>
    <w:basedOn w:val="Fontdeparagrafimplicit"/>
    <w:uiPriority w:val="20"/>
    <w:qFormat/>
    <w:rsid w:val="00E91B08"/>
    <w:rPr>
      <w:rFonts w:ascii="Arial" w:hAnsi="Arial"/>
      <w:i/>
      <w:iCs/>
    </w:rPr>
  </w:style>
  <w:style w:type="table" w:styleId="Tabelgril">
    <w:name w:val="Table Grid"/>
    <w:basedOn w:val="Tabel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3B4BA5"/>
    <w:pPr>
      <w:suppressAutoHyphens w:val="0"/>
      <w:autoSpaceDN/>
      <w:spacing w:before="100" w:beforeAutospacing="1" w:after="100" w:afterAutospacing="1" w:line="240" w:lineRule="auto"/>
      <w:textAlignment w:val="auto"/>
    </w:pPr>
    <w:rPr>
      <w:rFonts w:ascii="Times New Roman" w:eastAsia="Times New Roman" w:hAnsi="Times New Roman"/>
      <w:color w:val="auto"/>
      <w:sz w:val="24"/>
      <w:szCs w:val="24"/>
    </w:rPr>
  </w:style>
  <w:style w:type="character" w:styleId="Robust">
    <w:name w:val="Strong"/>
    <w:basedOn w:val="Fontdeparagrafimplicit"/>
    <w:uiPriority w:val="22"/>
    <w:qFormat/>
    <w:rsid w:val="003B4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8854">
      <w:bodyDiv w:val="1"/>
      <w:marLeft w:val="0"/>
      <w:marRight w:val="0"/>
      <w:marTop w:val="0"/>
      <w:marBottom w:val="0"/>
      <w:divBdr>
        <w:top w:val="none" w:sz="0" w:space="0" w:color="auto"/>
        <w:left w:val="none" w:sz="0" w:space="0" w:color="auto"/>
        <w:bottom w:val="none" w:sz="0" w:space="0" w:color="auto"/>
        <w:right w:val="none" w:sz="0" w:space="0" w:color="auto"/>
      </w:divBdr>
      <w:divsChild>
        <w:div w:id="660698244">
          <w:marLeft w:val="0"/>
          <w:marRight w:val="0"/>
          <w:marTop w:val="0"/>
          <w:marBottom w:val="0"/>
          <w:divBdr>
            <w:top w:val="none" w:sz="0" w:space="0" w:color="auto"/>
            <w:left w:val="none" w:sz="0" w:space="0" w:color="auto"/>
            <w:bottom w:val="none" w:sz="0" w:space="0" w:color="auto"/>
            <w:right w:val="none" w:sz="0" w:space="0" w:color="auto"/>
          </w:divBdr>
          <w:divsChild>
            <w:div w:id="763764542">
              <w:marLeft w:val="0"/>
              <w:marRight w:val="0"/>
              <w:marTop w:val="0"/>
              <w:marBottom w:val="0"/>
              <w:divBdr>
                <w:top w:val="none" w:sz="0" w:space="0" w:color="auto"/>
                <w:left w:val="none" w:sz="0" w:space="0" w:color="auto"/>
                <w:bottom w:val="none" w:sz="0" w:space="0" w:color="auto"/>
                <w:right w:val="none" w:sz="0" w:space="0" w:color="auto"/>
              </w:divBdr>
              <w:divsChild>
                <w:div w:id="1370489637">
                  <w:marLeft w:val="0"/>
                  <w:marRight w:val="0"/>
                  <w:marTop w:val="0"/>
                  <w:marBottom w:val="0"/>
                  <w:divBdr>
                    <w:top w:val="none" w:sz="0" w:space="0" w:color="auto"/>
                    <w:left w:val="none" w:sz="0" w:space="0" w:color="auto"/>
                    <w:bottom w:val="none" w:sz="0" w:space="0" w:color="auto"/>
                    <w:right w:val="none" w:sz="0" w:space="0" w:color="auto"/>
                  </w:divBdr>
                  <w:divsChild>
                    <w:div w:id="14890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7266">
      <w:bodyDiv w:val="1"/>
      <w:marLeft w:val="0"/>
      <w:marRight w:val="0"/>
      <w:marTop w:val="0"/>
      <w:marBottom w:val="0"/>
      <w:divBdr>
        <w:top w:val="none" w:sz="0" w:space="0" w:color="auto"/>
        <w:left w:val="none" w:sz="0" w:space="0" w:color="auto"/>
        <w:bottom w:val="none" w:sz="0" w:space="0" w:color="auto"/>
        <w:right w:val="none" w:sz="0" w:space="0" w:color="auto"/>
      </w:divBdr>
      <w:divsChild>
        <w:div w:id="657928419">
          <w:marLeft w:val="0"/>
          <w:marRight w:val="0"/>
          <w:marTop w:val="0"/>
          <w:marBottom w:val="0"/>
          <w:divBdr>
            <w:top w:val="none" w:sz="0" w:space="0" w:color="auto"/>
            <w:left w:val="none" w:sz="0" w:space="0" w:color="auto"/>
            <w:bottom w:val="none" w:sz="0" w:space="0" w:color="auto"/>
            <w:right w:val="none" w:sz="0" w:space="0" w:color="auto"/>
          </w:divBdr>
          <w:divsChild>
            <w:div w:id="1808233267">
              <w:marLeft w:val="0"/>
              <w:marRight w:val="0"/>
              <w:marTop w:val="0"/>
              <w:marBottom w:val="0"/>
              <w:divBdr>
                <w:top w:val="none" w:sz="0" w:space="0" w:color="auto"/>
                <w:left w:val="none" w:sz="0" w:space="0" w:color="auto"/>
                <w:bottom w:val="none" w:sz="0" w:space="0" w:color="auto"/>
                <w:right w:val="none" w:sz="0" w:space="0" w:color="auto"/>
              </w:divBdr>
              <w:divsChild>
                <w:div w:id="615525689">
                  <w:marLeft w:val="0"/>
                  <w:marRight w:val="0"/>
                  <w:marTop w:val="0"/>
                  <w:marBottom w:val="0"/>
                  <w:divBdr>
                    <w:top w:val="none" w:sz="0" w:space="0" w:color="auto"/>
                    <w:left w:val="none" w:sz="0" w:space="0" w:color="auto"/>
                    <w:bottom w:val="none" w:sz="0" w:space="0" w:color="auto"/>
                    <w:right w:val="none" w:sz="0" w:space="0" w:color="auto"/>
                  </w:divBdr>
                  <w:divsChild>
                    <w:div w:id="444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368070192">
      <w:bodyDiv w:val="1"/>
      <w:marLeft w:val="0"/>
      <w:marRight w:val="0"/>
      <w:marTop w:val="0"/>
      <w:marBottom w:val="0"/>
      <w:divBdr>
        <w:top w:val="none" w:sz="0" w:space="0" w:color="auto"/>
        <w:left w:val="none" w:sz="0" w:space="0" w:color="auto"/>
        <w:bottom w:val="none" w:sz="0" w:space="0" w:color="auto"/>
        <w:right w:val="none" w:sz="0" w:space="0" w:color="auto"/>
      </w:divBdr>
    </w:div>
    <w:div w:id="525874716">
      <w:bodyDiv w:val="1"/>
      <w:marLeft w:val="0"/>
      <w:marRight w:val="0"/>
      <w:marTop w:val="0"/>
      <w:marBottom w:val="0"/>
      <w:divBdr>
        <w:top w:val="none" w:sz="0" w:space="0" w:color="auto"/>
        <w:left w:val="none" w:sz="0" w:space="0" w:color="auto"/>
        <w:bottom w:val="none" w:sz="0" w:space="0" w:color="auto"/>
        <w:right w:val="none" w:sz="0" w:space="0" w:color="auto"/>
      </w:divBdr>
    </w:div>
    <w:div w:id="597063338">
      <w:bodyDiv w:val="1"/>
      <w:marLeft w:val="0"/>
      <w:marRight w:val="0"/>
      <w:marTop w:val="0"/>
      <w:marBottom w:val="0"/>
      <w:divBdr>
        <w:top w:val="none" w:sz="0" w:space="0" w:color="auto"/>
        <w:left w:val="none" w:sz="0" w:space="0" w:color="auto"/>
        <w:bottom w:val="none" w:sz="0" w:space="0" w:color="auto"/>
        <w:right w:val="none" w:sz="0" w:space="0" w:color="auto"/>
      </w:divBdr>
    </w:div>
    <w:div w:id="962007023">
      <w:bodyDiv w:val="1"/>
      <w:marLeft w:val="0"/>
      <w:marRight w:val="0"/>
      <w:marTop w:val="0"/>
      <w:marBottom w:val="0"/>
      <w:divBdr>
        <w:top w:val="none" w:sz="0" w:space="0" w:color="auto"/>
        <w:left w:val="none" w:sz="0" w:space="0" w:color="auto"/>
        <w:bottom w:val="none" w:sz="0" w:space="0" w:color="auto"/>
        <w:right w:val="none" w:sz="0" w:space="0" w:color="auto"/>
      </w:divBdr>
      <w:divsChild>
        <w:div w:id="1555702471">
          <w:marLeft w:val="0"/>
          <w:marRight w:val="0"/>
          <w:marTop w:val="0"/>
          <w:marBottom w:val="0"/>
          <w:divBdr>
            <w:top w:val="none" w:sz="0" w:space="0" w:color="auto"/>
            <w:left w:val="none" w:sz="0" w:space="0" w:color="auto"/>
            <w:bottom w:val="none" w:sz="0" w:space="0" w:color="auto"/>
            <w:right w:val="none" w:sz="0" w:space="0" w:color="auto"/>
          </w:divBdr>
          <w:divsChild>
            <w:div w:id="1818261695">
              <w:marLeft w:val="0"/>
              <w:marRight w:val="0"/>
              <w:marTop w:val="0"/>
              <w:marBottom w:val="0"/>
              <w:divBdr>
                <w:top w:val="none" w:sz="0" w:space="0" w:color="auto"/>
                <w:left w:val="none" w:sz="0" w:space="0" w:color="auto"/>
                <w:bottom w:val="none" w:sz="0" w:space="0" w:color="auto"/>
                <w:right w:val="none" w:sz="0" w:space="0" w:color="auto"/>
              </w:divBdr>
              <w:divsChild>
                <w:div w:id="115610394">
                  <w:marLeft w:val="0"/>
                  <w:marRight w:val="0"/>
                  <w:marTop w:val="0"/>
                  <w:marBottom w:val="0"/>
                  <w:divBdr>
                    <w:top w:val="none" w:sz="0" w:space="0" w:color="auto"/>
                    <w:left w:val="none" w:sz="0" w:space="0" w:color="auto"/>
                    <w:bottom w:val="none" w:sz="0" w:space="0" w:color="auto"/>
                    <w:right w:val="none" w:sz="0" w:space="0" w:color="auto"/>
                  </w:divBdr>
                  <w:divsChild>
                    <w:div w:id="20289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92258">
      <w:bodyDiv w:val="1"/>
      <w:marLeft w:val="0"/>
      <w:marRight w:val="0"/>
      <w:marTop w:val="0"/>
      <w:marBottom w:val="0"/>
      <w:divBdr>
        <w:top w:val="none" w:sz="0" w:space="0" w:color="auto"/>
        <w:left w:val="none" w:sz="0" w:space="0" w:color="auto"/>
        <w:bottom w:val="none" w:sz="0" w:space="0" w:color="auto"/>
        <w:right w:val="none" w:sz="0" w:space="0" w:color="auto"/>
      </w:divBdr>
    </w:div>
    <w:div w:id="1340890760">
      <w:bodyDiv w:val="1"/>
      <w:marLeft w:val="0"/>
      <w:marRight w:val="0"/>
      <w:marTop w:val="0"/>
      <w:marBottom w:val="0"/>
      <w:divBdr>
        <w:top w:val="none" w:sz="0" w:space="0" w:color="auto"/>
        <w:left w:val="none" w:sz="0" w:space="0" w:color="auto"/>
        <w:bottom w:val="none" w:sz="0" w:space="0" w:color="auto"/>
        <w:right w:val="none" w:sz="0" w:space="0" w:color="auto"/>
      </w:divBdr>
      <w:divsChild>
        <w:div w:id="1974944985">
          <w:marLeft w:val="0"/>
          <w:marRight w:val="0"/>
          <w:marTop w:val="0"/>
          <w:marBottom w:val="0"/>
          <w:divBdr>
            <w:top w:val="none" w:sz="0" w:space="0" w:color="auto"/>
            <w:left w:val="none" w:sz="0" w:space="0" w:color="auto"/>
            <w:bottom w:val="none" w:sz="0" w:space="0" w:color="auto"/>
            <w:right w:val="none" w:sz="0" w:space="0" w:color="auto"/>
          </w:divBdr>
          <w:divsChild>
            <w:div w:id="2066289752">
              <w:marLeft w:val="0"/>
              <w:marRight w:val="0"/>
              <w:marTop w:val="0"/>
              <w:marBottom w:val="0"/>
              <w:divBdr>
                <w:top w:val="none" w:sz="0" w:space="0" w:color="auto"/>
                <w:left w:val="none" w:sz="0" w:space="0" w:color="auto"/>
                <w:bottom w:val="none" w:sz="0" w:space="0" w:color="auto"/>
                <w:right w:val="none" w:sz="0" w:space="0" w:color="auto"/>
              </w:divBdr>
              <w:divsChild>
                <w:div w:id="223109036">
                  <w:marLeft w:val="0"/>
                  <w:marRight w:val="0"/>
                  <w:marTop w:val="0"/>
                  <w:marBottom w:val="0"/>
                  <w:divBdr>
                    <w:top w:val="none" w:sz="0" w:space="0" w:color="auto"/>
                    <w:left w:val="none" w:sz="0" w:space="0" w:color="auto"/>
                    <w:bottom w:val="none" w:sz="0" w:space="0" w:color="auto"/>
                    <w:right w:val="none" w:sz="0" w:space="0" w:color="auto"/>
                  </w:divBdr>
                  <w:divsChild>
                    <w:div w:id="179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82751">
      <w:bodyDiv w:val="1"/>
      <w:marLeft w:val="0"/>
      <w:marRight w:val="0"/>
      <w:marTop w:val="0"/>
      <w:marBottom w:val="0"/>
      <w:divBdr>
        <w:top w:val="none" w:sz="0" w:space="0" w:color="auto"/>
        <w:left w:val="none" w:sz="0" w:space="0" w:color="auto"/>
        <w:bottom w:val="none" w:sz="0" w:space="0" w:color="auto"/>
        <w:right w:val="none" w:sz="0" w:space="0" w:color="auto"/>
      </w:divBdr>
    </w:div>
    <w:div w:id="1513061772">
      <w:bodyDiv w:val="1"/>
      <w:marLeft w:val="0"/>
      <w:marRight w:val="0"/>
      <w:marTop w:val="0"/>
      <w:marBottom w:val="0"/>
      <w:divBdr>
        <w:top w:val="none" w:sz="0" w:space="0" w:color="auto"/>
        <w:left w:val="none" w:sz="0" w:space="0" w:color="auto"/>
        <w:bottom w:val="none" w:sz="0" w:space="0" w:color="auto"/>
        <w:right w:val="none" w:sz="0" w:space="0" w:color="auto"/>
      </w:divBdr>
      <w:divsChild>
        <w:div w:id="2056654711">
          <w:marLeft w:val="0"/>
          <w:marRight w:val="0"/>
          <w:marTop w:val="0"/>
          <w:marBottom w:val="0"/>
          <w:divBdr>
            <w:top w:val="none" w:sz="0" w:space="0" w:color="auto"/>
            <w:left w:val="none" w:sz="0" w:space="0" w:color="auto"/>
            <w:bottom w:val="none" w:sz="0" w:space="0" w:color="auto"/>
            <w:right w:val="none" w:sz="0" w:space="0" w:color="auto"/>
          </w:divBdr>
          <w:divsChild>
            <w:div w:id="1499225158">
              <w:marLeft w:val="0"/>
              <w:marRight w:val="0"/>
              <w:marTop w:val="0"/>
              <w:marBottom w:val="0"/>
              <w:divBdr>
                <w:top w:val="none" w:sz="0" w:space="0" w:color="auto"/>
                <w:left w:val="none" w:sz="0" w:space="0" w:color="auto"/>
                <w:bottom w:val="none" w:sz="0" w:space="0" w:color="auto"/>
                <w:right w:val="none" w:sz="0" w:space="0" w:color="auto"/>
              </w:divBdr>
              <w:divsChild>
                <w:div w:id="1284842290">
                  <w:marLeft w:val="0"/>
                  <w:marRight w:val="0"/>
                  <w:marTop w:val="0"/>
                  <w:marBottom w:val="0"/>
                  <w:divBdr>
                    <w:top w:val="none" w:sz="0" w:space="0" w:color="auto"/>
                    <w:left w:val="none" w:sz="0" w:space="0" w:color="auto"/>
                    <w:bottom w:val="none" w:sz="0" w:space="0" w:color="auto"/>
                    <w:right w:val="none" w:sz="0" w:space="0" w:color="auto"/>
                  </w:divBdr>
                  <w:divsChild>
                    <w:div w:id="5304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9052">
      <w:bodyDiv w:val="1"/>
      <w:marLeft w:val="0"/>
      <w:marRight w:val="0"/>
      <w:marTop w:val="0"/>
      <w:marBottom w:val="0"/>
      <w:divBdr>
        <w:top w:val="none" w:sz="0" w:space="0" w:color="auto"/>
        <w:left w:val="none" w:sz="0" w:space="0" w:color="auto"/>
        <w:bottom w:val="none" w:sz="0" w:space="0" w:color="auto"/>
        <w:right w:val="none" w:sz="0" w:space="0" w:color="auto"/>
      </w:divBdr>
    </w:div>
    <w:div w:id="1899776786">
      <w:bodyDiv w:val="1"/>
      <w:marLeft w:val="0"/>
      <w:marRight w:val="0"/>
      <w:marTop w:val="0"/>
      <w:marBottom w:val="0"/>
      <w:divBdr>
        <w:top w:val="none" w:sz="0" w:space="0" w:color="auto"/>
        <w:left w:val="none" w:sz="0" w:space="0" w:color="auto"/>
        <w:bottom w:val="none" w:sz="0" w:space="0" w:color="auto"/>
        <w:right w:val="none" w:sz="0" w:space="0" w:color="auto"/>
      </w:divBdr>
    </w:div>
    <w:div w:id="2050565390">
      <w:bodyDiv w:val="1"/>
      <w:marLeft w:val="0"/>
      <w:marRight w:val="0"/>
      <w:marTop w:val="0"/>
      <w:marBottom w:val="0"/>
      <w:divBdr>
        <w:top w:val="none" w:sz="0" w:space="0" w:color="auto"/>
        <w:left w:val="none" w:sz="0" w:space="0" w:color="auto"/>
        <w:bottom w:val="none" w:sz="0" w:space="0" w:color="auto"/>
        <w:right w:val="none" w:sz="0" w:space="0" w:color="auto"/>
      </w:divBdr>
      <w:divsChild>
        <w:div w:id="706952913">
          <w:marLeft w:val="0"/>
          <w:marRight w:val="0"/>
          <w:marTop w:val="0"/>
          <w:marBottom w:val="0"/>
          <w:divBdr>
            <w:top w:val="none" w:sz="0" w:space="0" w:color="auto"/>
            <w:left w:val="none" w:sz="0" w:space="0" w:color="auto"/>
            <w:bottom w:val="none" w:sz="0" w:space="0" w:color="auto"/>
            <w:right w:val="none" w:sz="0" w:space="0" w:color="auto"/>
          </w:divBdr>
          <w:divsChild>
            <w:div w:id="146897566">
              <w:marLeft w:val="0"/>
              <w:marRight w:val="0"/>
              <w:marTop w:val="0"/>
              <w:marBottom w:val="0"/>
              <w:divBdr>
                <w:top w:val="none" w:sz="0" w:space="0" w:color="auto"/>
                <w:left w:val="none" w:sz="0" w:space="0" w:color="auto"/>
                <w:bottom w:val="none" w:sz="0" w:space="0" w:color="auto"/>
                <w:right w:val="none" w:sz="0" w:space="0" w:color="auto"/>
              </w:divBdr>
              <w:divsChild>
                <w:div w:id="2066441777">
                  <w:marLeft w:val="0"/>
                  <w:marRight w:val="0"/>
                  <w:marTop w:val="0"/>
                  <w:marBottom w:val="0"/>
                  <w:divBdr>
                    <w:top w:val="none" w:sz="0" w:space="0" w:color="auto"/>
                    <w:left w:val="none" w:sz="0" w:space="0" w:color="auto"/>
                    <w:bottom w:val="none" w:sz="0" w:space="0" w:color="auto"/>
                    <w:right w:val="none" w:sz="0" w:space="0" w:color="auto"/>
                  </w:divBdr>
                  <w:divsChild>
                    <w:div w:id="9547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83</TotalTime>
  <Pages>2</Pages>
  <Words>349</Words>
  <Characters>2117</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Melinda Bartha</cp:lastModifiedBy>
  <cp:revision>72</cp:revision>
  <dcterms:created xsi:type="dcterms:W3CDTF">2025-03-04T12:42:00Z</dcterms:created>
  <dcterms:modified xsi:type="dcterms:W3CDTF">2025-03-05T13:41:00Z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