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370"/>
      </w:tblGrid>
      <w:tr w:rsidR="0029748A" w:rsidRPr="0029748A" w14:paraId="0BA23466" w14:textId="77777777" w:rsidTr="002F3A98">
        <w:trPr>
          <w:trHeight w:val="333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2206" w14:textId="77777777" w:rsidR="0029748A" w:rsidRPr="0029748A" w:rsidRDefault="0029748A" w:rsidP="0029748A">
            <w:pPr>
              <w:suppressAutoHyphens/>
              <w:autoSpaceDN w:val="0"/>
              <w:spacing w:before="60" w:after="120" w:line="276" w:lineRule="auto"/>
              <w:jc w:val="both"/>
              <w:textAlignment w:val="baseline"/>
              <w:rPr>
                <w:rFonts w:eastAsia="Calibri" w:cs="Times New Roman"/>
                <w:color w:val="2F5496"/>
                <w:lang w:val="en-GB"/>
              </w:rPr>
            </w:pPr>
            <w:r w:rsidRPr="0029748A">
              <w:rPr>
                <w:rFonts w:eastAsia="Calibri" w:cs="Calibri"/>
                <w:b/>
                <w:color w:val="FFFFFF"/>
                <w:lang w:val="en-GB" w:eastAsia="en-GB"/>
              </w:rPr>
              <w:t>1st Open Call – People to People Projects</w:t>
            </w:r>
          </w:p>
        </w:tc>
      </w:tr>
      <w:tr w:rsidR="0029748A" w:rsidRPr="0029748A" w14:paraId="6BB8ED12" w14:textId="77777777" w:rsidTr="00C27551">
        <w:trPr>
          <w:trHeight w:val="62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D5F7" w14:textId="77777777" w:rsidR="0029748A" w:rsidRPr="0029748A" w:rsidRDefault="0029748A" w:rsidP="0029748A">
            <w:pPr>
              <w:suppressAutoHyphens/>
              <w:autoSpaceDN w:val="0"/>
              <w:spacing w:after="120" w:line="252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Project code &amp; acronym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4550" w14:textId="77777777" w:rsidR="0029748A" w:rsidRPr="0029748A" w:rsidRDefault="0029748A" w:rsidP="002D5177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</w:pPr>
            <w:r w:rsidRPr="0029748A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ROHU00</w:t>
            </w:r>
            <w:r w:rsidR="002D5177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256</w:t>
            </w:r>
            <w:r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- </w:t>
            </w:r>
            <w:proofErr w:type="spellStart"/>
            <w:r w:rsidR="002D5177" w:rsidRPr="002D5177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CrossTrain</w:t>
            </w:r>
            <w:proofErr w:type="spellEnd"/>
          </w:p>
        </w:tc>
      </w:tr>
      <w:tr w:rsidR="0029748A" w:rsidRPr="0029748A" w14:paraId="40EFB8F9" w14:textId="77777777" w:rsidTr="007B6BE6">
        <w:trPr>
          <w:trHeight w:val="4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B1AB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Project title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B6C7" w14:textId="77777777" w:rsidR="0029748A" w:rsidRPr="0029748A" w:rsidRDefault="002D5177" w:rsidP="002D5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Cross-border training of disaster prevention</w:t>
            </w:r>
            <w:r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volunteers</w:t>
            </w:r>
          </w:p>
        </w:tc>
      </w:tr>
      <w:tr w:rsidR="0029748A" w:rsidRPr="0029748A" w14:paraId="2F88FFD5" w14:textId="77777777" w:rsidTr="00D13238">
        <w:trPr>
          <w:trHeight w:val="27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09A4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</w:pPr>
            <w:r w:rsidRPr="0029748A"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  <w:t>Priority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A29C" w14:textId="77777777" w:rsidR="0029748A" w:rsidRPr="0029748A" w:rsidRDefault="0029748A" w:rsidP="002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P3 - A more sustainable, community-based and effective cross-border cooperation</w:t>
            </w:r>
          </w:p>
        </w:tc>
      </w:tr>
      <w:tr w:rsidR="0029748A" w:rsidRPr="0029748A" w14:paraId="59938232" w14:textId="77777777" w:rsidTr="007843DE">
        <w:trPr>
          <w:trHeight w:val="4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5AF5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</w:pPr>
            <w:r w:rsidRPr="0029748A"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  <w:t>Specific Objective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34E8" w14:textId="77777777" w:rsidR="0029748A" w:rsidRPr="0029748A" w:rsidRDefault="0029748A" w:rsidP="0029748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ISO6.3 - Building up mutual trust, in particular by encouraging people-to-people actions</w:t>
            </w:r>
          </w:p>
        </w:tc>
      </w:tr>
      <w:tr w:rsidR="0029748A" w:rsidRPr="0029748A" w14:paraId="0A904E69" w14:textId="77777777" w:rsidTr="00D13238">
        <w:trPr>
          <w:trHeight w:val="55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690CF" w14:textId="77777777" w:rsidR="0029748A" w:rsidRPr="0029748A" w:rsidRDefault="0029748A" w:rsidP="00D13238">
            <w:pPr>
              <w:suppressAutoHyphens/>
              <w:autoSpaceDN w:val="0"/>
              <w:spacing w:after="0" w:line="250" w:lineRule="auto"/>
              <w:jc w:val="center"/>
              <w:textAlignment w:val="baseline"/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</w:pPr>
            <w:r w:rsidRPr="0029748A"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  <w:t>Implementation period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041B" w14:textId="77777777" w:rsidR="0029748A" w:rsidRPr="0029748A" w:rsidRDefault="0029748A" w:rsidP="002D51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12 months (</w:t>
            </w:r>
            <w:r w:rsidR="002D5177" w:rsidRP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19</w:t>
            </w:r>
            <w:r w:rsid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March </w:t>
            </w:r>
            <w:r w:rsidR="002D5177" w:rsidRP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2025 </w:t>
            </w: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– </w:t>
            </w:r>
            <w:r w:rsid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18 March</w:t>
            </w:r>
            <w:r w:rsidRPr="0029748A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2026)</w:t>
            </w:r>
          </w:p>
        </w:tc>
      </w:tr>
      <w:tr w:rsidR="0029748A" w:rsidRPr="0029748A" w14:paraId="0E23AD6E" w14:textId="77777777" w:rsidTr="00411C02">
        <w:trPr>
          <w:trHeight w:val="93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DA60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</w:pPr>
            <w:r w:rsidRPr="0029748A">
              <w:rPr>
                <w:rFonts w:eastAsia="Calibri" w:cs="Times New Roman"/>
                <w:b/>
                <w:color w:val="1F3864" w:themeColor="accent5" w:themeShade="80"/>
                <w:sz w:val="22"/>
                <w:lang w:val="en-GB"/>
              </w:rPr>
              <w:t>Objective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729C" w14:textId="658EA509" w:rsidR="00C27551" w:rsidRPr="0029748A" w:rsidRDefault="002D5177" w:rsidP="002D5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The project aims to improve cross-border disaster response capacity by developing a common risk management strategy, increasing the quality of cross-border interventions in risk situations, and improving the skills of professionals and volunteer intervention personnel so that they can address different types of emergencies and be able to establish additi</w:t>
            </w:r>
            <w:r w:rsidR="0094423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onal joint disaster operations </w:t>
            </w:r>
            <w:r w:rsidR="00944233" w:rsidRP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for more efficient, faster intervention</w:t>
            </w:r>
            <w:r w:rsidR="0094423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.</w:t>
            </w:r>
          </w:p>
        </w:tc>
      </w:tr>
      <w:tr w:rsidR="0029748A" w:rsidRPr="0029748A" w14:paraId="39D8124A" w14:textId="77777777" w:rsidTr="002F3A98">
        <w:trPr>
          <w:trHeight w:val="412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17E0" w14:textId="77777777" w:rsidR="0029748A" w:rsidRPr="0029748A" w:rsidRDefault="0029748A" w:rsidP="0029748A">
            <w:pPr>
              <w:suppressAutoHyphens/>
              <w:autoSpaceDN w:val="0"/>
              <w:spacing w:after="120"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Partnership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A7B8" w14:textId="77777777" w:rsidR="0029748A" w:rsidRPr="0029748A" w:rsidRDefault="0029748A" w:rsidP="005448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Times New Roman" w:cs="Times New Roman"/>
                <w:b/>
                <w:color w:val="1F3864" w:themeColor="accent5" w:themeShade="80"/>
                <w:szCs w:val="20"/>
                <w:lang w:val="en-GB" w:bidi="en-US"/>
              </w:rPr>
              <w:t>Lead Partner</w:t>
            </w:r>
            <w:r w:rsidRPr="0029748A">
              <w:rPr>
                <w:rFonts w:eastAsia="Calibri" w:cs="Calibri"/>
                <w:b/>
                <w:color w:val="1F3864" w:themeColor="accent5" w:themeShade="80"/>
                <w:szCs w:val="20"/>
                <w:lang w:val="en-GB" w:eastAsia="en-GB"/>
              </w:rPr>
              <w:t xml:space="preserve">: </w:t>
            </w:r>
            <w:r w:rsidR="005448CE" w:rsidRPr="005448CE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>LP HU</w:t>
            </w:r>
            <w:r w:rsidR="00C27551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>:</w:t>
            </w:r>
            <w:r w:rsidR="005448CE">
              <w:rPr>
                <w:rFonts w:eastAsia="Calibri" w:cs="Calibri"/>
                <w:b/>
                <w:color w:val="1F3864" w:themeColor="accent5" w:themeShade="80"/>
                <w:szCs w:val="20"/>
                <w:lang w:val="en-GB" w:eastAsia="en-GB"/>
              </w:rPr>
              <w:t xml:space="preserve"> </w:t>
            </w:r>
            <w:r w:rsidR="005448CE" w:rsidRPr="005448CE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Hajdú </w:t>
            </w:r>
            <w:proofErr w:type="spellStart"/>
            <w:r w:rsidR="005448CE" w:rsidRPr="005448CE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Speciális</w:t>
            </w:r>
            <w:proofErr w:type="spellEnd"/>
            <w:r w:rsidR="005448CE" w:rsidRPr="005448CE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</w:t>
            </w:r>
            <w:proofErr w:type="spellStart"/>
            <w:r w:rsidR="005448CE" w:rsidRPr="005448CE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Kutató-Mentő</w:t>
            </w:r>
            <w:proofErr w:type="spellEnd"/>
            <w:r w:rsidR="005448CE" w:rsidRPr="005448CE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</w:t>
            </w:r>
            <w:proofErr w:type="spellStart"/>
            <w:r w:rsidR="005448CE" w:rsidRPr="005448CE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Egyesület</w:t>
            </w:r>
            <w:proofErr w:type="spellEnd"/>
            <w:r w:rsidR="005448CE" w:rsidRPr="005448CE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</w:t>
            </w:r>
            <w:r w:rsidR="005448CE" w:rsidRPr="0029748A">
              <w:rPr>
                <w:rFonts w:eastAsia="Calibri" w:cs="Times New Roman"/>
                <w:bCs/>
                <w:color w:val="1F3864" w:themeColor="accent5" w:themeShade="80"/>
                <w:szCs w:val="20"/>
                <w:lang w:val="en-GB"/>
              </w:rPr>
              <w:t>(Hungary)</w:t>
            </w:r>
          </w:p>
        </w:tc>
      </w:tr>
      <w:tr w:rsidR="0029748A" w:rsidRPr="0029748A" w14:paraId="15ACDB6C" w14:textId="77777777" w:rsidTr="00411C02">
        <w:trPr>
          <w:trHeight w:val="415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6F8F" w14:textId="77777777" w:rsidR="0029748A" w:rsidRPr="0029748A" w:rsidRDefault="0029748A" w:rsidP="0029748A">
            <w:pPr>
              <w:suppressAutoHyphens/>
              <w:autoSpaceDN w:val="0"/>
              <w:spacing w:after="0" w:line="251" w:lineRule="auto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9026" w14:textId="77777777" w:rsidR="0029748A" w:rsidRPr="0029748A" w:rsidRDefault="0029748A" w:rsidP="005448C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29748A">
              <w:rPr>
                <w:rFonts w:eastAsia="Times New Roman" w:cs="Times New Roman"/>
                <w:b/>
                <w:color w:val="1F3864" w:themeColor="accent5" w:themeShade="80"/>
                <w:szCs w:val="20"/>
                <w:lang w:val="en-GB" w:bidi="en-US"/>
              </w:rPr>
              <w:t>Project Partner</w:t>
            </w:r>
            <w:r w:rsidRPr="0029748A">
              <w:rPr>
                <w:rFonts w:eastAsia="Calibri" w:cs="Times New Roman"/>
                <w:b/>
                <w:color w:val="1F3864" w:themeColor="accent5" w:themeShade="80"/>
                <w:szCs w:val="20"/>
                <w:lang w:val="en-GB"/>
              </w:rPr>
              <w:t xml:space="preserve">: </w:t>
            </w:r>
            <w:r w:rsidR="00411C02">
              <w:rPr>
                <w:rFonts w:eastAsia="Calibri" w:cs="Times New Roman"/>
                <w:b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29748A">
              <w:rPr>
                <w:rFonts w:eastAsia="Calibri" w:cs="Times New Roman"/>
                <w:bCs/>
                <w:color w:val="1F3864" w:themeColor="accent5" w:themeShade="80"/>
                <w:szCs w:val="20"/>
                <w:lang w:val="en-GB"/>
              </w:rPr>
              <w:t xml:space="preserve">PP2 </w:t>
            </w:r>
            <w:r w:rsidR="005448CE">
              <w:rPr>
                <w:rFonts w:eastAsia="Calibri" w:cs="Times New Roman"/>
                <w:bCs/>
                <w:color w:val="1F3864" w:themeColor="accent5" w:themeShade="80"/>
                <w:szCs w:val="20"/>
                <w:lang w:val="en-GB"/>
              </w:rPr>
              <w:t>RO</w:t>
            </w:r>
            <w:r w:rsidRPr="0029748A">
              <w:rPr>
                <w:rFonts w:eastAsia="Calibri" w:cs="Times New Roman"/>
                <w:bCs/>
                <w:color w:val="1F3864" w:themeColor="accent5" w:themeShade="80"/>
                <w:szCs w:val="20"/>
                <w:lang w:val="en-GB"/>
              </w:rPr>
              <w:t>:</w:t>
            </w:r>
            <w:r w:rsidRPr="0029748A">
              <w:rPr>
                <w:rFonts w:eastAsia="Calibri" w:cs="Times New Roman"/>
                <w:b/>
                <w:color w:val="1F3864" w:themeColor="accent5" w:themeShade="80"/>
                <w:szCs w:val="20"/>
                <w:lang w:val="en-GB"/>
              </w:rPr>
              <w:t xml:space="preserve"> </w:t>
            </w:r>
            <w:proofErr w:type="spellStart"/>
            <w:r w:rsidR="00C27551" w:rsidRPr="00C2755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Asociația</w:t>
            </w:r>
            <w:proofErr w:type="spellEnd"/>
            <w:r w:rsidR="00C27551" w:rsidRPr="00C2755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ADI </w:t>
            </w:r>
            <w:proofErr w:type="spellStart"/>
            <w:r w:rsidR="00C27551" w:rsidRPr="00C2755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Intervenție</w:t>
            </w:r>
            <w:proofErr w:type="spellEnd"/>
            <w:r w:rsidR="00C27551" w:rsidRPr="00C2755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proofErr w:type="spellStart"/>
            <w:r w:rsidR="00C27551" w:rsidRPr="00C2755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în</w:t>
            </w:r>
            <w:proofErr w:type="spellEnd"/>
            <w:r w:rsidR="00C27551" w:rsidRPr="00C2755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proofErr w:type="spellStart"/>
            <w:r w:rsidR="00C27551" w:rsidRPr="00C2755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Situații</w:t>
            </w:r>
            <w:proofErr w:type="spellEnd"/>
            <w:r w:rsidR="00C27551" w:rsidRPr="00C2755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de </w:t>
            </w:r>
            <w:proofErr w:type="spellStart"/>
            <w:r w:rsidR="00C27551" w:rsidRPr="00C2755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Urgență</w:t>
            </w:r>
            <w:proofErr w:type="spellEnd"/>
            <w:r w:rsidR="00C27551" w:rsidRPr="00C2755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Nord-Vest Bihor</w:t>
            </w:r>
            <w:r w:rsidR="005448CE" w:rsidRPr="005448CE">
              <w:rPr>
                <w:rFonts w:eastAsia="Calibri" w:cs="Times New Roman"/>
                <w:bCs/>
                <w:color w:val="1F3864" w:themeColor="accent5" w:themeShade="80"/>
                <w:szCs w:val="20"/>
                <w:lang w:val="en-GB" w:eastAsia="en-GB"/>
              </w:rPr>
              <w:t xml:space="preserve"> </w:t>
            </w:r>
            <w:r w:rsidR="005448CE" w:rsidRPr="0029748A">
              <w:rPr>
                <w:rFonts w:eastAsia="Calibri" w:cs="Calibri"/>
                <w:bCs/>
                <w:color w:val="1F3864" w:themeColor="accent5" w:themeShade="80"/>
                <w:szCs w:val="20"/>
                <w:lang w:val="en-GB" w:eastAsia="en-GB"/>
              </w:rPr>
              <w:t>(Romania)</w:t>
            </w:r>
          </w:p>
        </w:tc>
      </w:tr>
      <w:tr w:rsidR="0029748A" w:rsidRPr="0029748A" w14:paraId="0A107D4D" w14:textId="77777777" w:rsidTr="00411C02">
        <w:trPr>
          <w:trHeight w:val="5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7B01" w14:textId="77777777" w:rsidR="0029748A" w:rsidRPr="0029748A" w:rsidRDefault="0029748A" w:rsidP="0029748A">
            <w:pPr>
              <w:suppressAutoHyphens/>
              <w:autoSpaceDN w:val="0"/>
              <w:spacing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Total budget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94C1" w14:textId="77777777" w:rsidR="0029748A" w:rsidRPr="0029748A" w:rsidRDefault="0029748A" w:rsidP="0029748A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1F3864" w:themeColor="accent5" w:themeShade="80"/>
                <w:szCs w:val="20"/>
                <w:lang w:val="en-GB" w:bidi="en-US"/>
              </w:rPr>
            </w:pPr>
            <w:r w:rsidRPr="0029748A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="005448CE" w:rsidRPr="005448CE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>199.920,00</w:t>
            </w:r>
            <w:r w:rsidRPr="0029748A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 xml:space="preserve">, out of which </w:t>
            </w:r>
          </w:p>
          <w:p w14:paraId="09407D38" w14:textId="77777777" w:rsidR="0029748A" w:rsidRPr="0029748A" w:rsidRDefault="0029748A" w:rsidP="0029748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</w:pPr>
            <w:r w:rsidRPr="0029748A">
              <w:rPr>
                <w:rFonts w:eastAsia="Times New Roman" w:cs="Times New Roman"/>
                <w:color w:val="1F3864" w:themeColor="accent5" w:themeShade="80"/>
                <w:szCs w:val="20"/>
                <w:lang w:val="en-GB" w:bidi="en-US"/>
              </w:rPr>
              <w:t xml:space="preserve">ERDF </w:t>
            </w:r>
            <w:r w:rsidRPr="0029748A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="005448CE" w:rsidRPr="005448CE">
              <w:rPr>
                <w:rFonts w:eastAsia="Calibri" w:cs="Calibri"/>
                <w:color w:val="1F3864" w:themeColor="accent5" w:themeShade="80"/>
                <w:szCs w:val="20"/>
                <w:lang w:val="en-GB" w:eastAsia="en-GB"/>
              </w:rPr>
              <w:t>159.936,00</w:t>
            </w:r>
            <w:r w:rsidRPr="0029748A">
              <w:rPr>
                <w:rFonts w:eastAsia="Times New Roman" w:cs="Courier New"/>
                <w:b/>
                <w:color w:val="1F3864" w:themeColor="accent5" w:themeShade="80"/>
                <w:szCs w:val="20"/>
                <w:lang w:val="en-GB" w:eastAsia="en-GB"/>
              </w:rPr>
              <w:tab/>
            </w:r>
          </w:p>
        </w:tc>
      </w:tr>
      <w:tr w:rsidR="0029748A" w:rsidRPr="0029748A" w14:paraId="082DAD1F" w14:textId="77777777" w:rsidTr="002F3A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B00A" w14:textId="77777777" w:rsidR="0029748A" w:rsidRPr="0029748A" w:rsidRDefault="0029748A" w:rsidP="0029748A">
            <w:pPr>
              <w:suppressAutoHyphens/>
              <w:autoSpaceDN w:val="0"/>
              <w:spacing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Summary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4AE5" w14:textId="34F9B4EB" w:rsidR="001D7F62" w:rsidRDefault="007B6BE6" w:rsidP="001D7F62">
            <w:pPr>
              <w:tabs>
                <w:tab w:val="left" w:pos="1701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7B6BE6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The challenge addressed by the project </w:t>
            </w:r>
            <w:r w:rsid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is the </w:t>
            </w:r>
            <w:r w:rsidR="00C06CD8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development</w:t>
            </w:r>
            <w:r w:rsidR="002D5177" w:rsidRP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of </w:t>
            </w:r>
            <w:r w:rsidR="00C06CD8" w:rsidRP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cooperation and</w:t>
            </w:r>
            <w:r w:rsidR="00C06CD8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2D5177" w:rsidRP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sharing of human and material resources for more efficient, faster intervention</w:t>
            </w:r>
            <w:r w:rsidR="00C27551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in</w:t>
            </w:r>
            <w:r w:rsid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2D5177" w:rsidRP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different types of emergencies and joint disaster operations</w:t>
            </w:r>
            <w:r w:rsidR="002D5177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.</w:t>
            </w:r>
            <w:r w:rsidR="001D7F62" w:rsidRPr="001D7F62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The </w:t>
            </w:r>
            <w:r w:rsidR="00C06CD8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project's primary communication goal is to make disaster management workers' activities</w:t>
            </w:r>
            <w:r w:rsidR="001D7F62" w:rsidRPr="001D7F62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more widely known.</w:t>
            </w:r>
          </w:p>
          <w:p w14:paraId="5737162C" w14:textId="58AA67D7" w:rsidR="0029748A" w:rsidRDefault="008F1A13" w:rsidP="008F1A13">
            <w:pPr>
              <w:tabs>
                <w:tab w:val="left" w:pos="1701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8F1A1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In total, 100 people will be trained in professional preparedness, covering the management of</w:t>
            </w:r>
            <w:r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8F1A1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different types of fires, as well as search</w:t>
            </w:r>
            <w:r w:rsidR="00C06CD8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of </w:t>
            </w:r>
            <w:r w:rsidRPr="008F1A1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personnel</w:t>
            </w:r>
            <w:r w:rsidR="00C06CD8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,</w:t>
            </w:r>
            <w:r w:rsidRPr="008F1A1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and technical rescue tasks in specific local</w:t>
            </w:r>
            <w:r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8F1A1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conditions.</w:t>
            </w:r>
          </w:p>
          <w:p w14:paraId="775A6DCC" w14:textId="77777777" w:rsidR="008F1A13" w:rsidRDefault="008F1A13" w:rsidP="008F1A13">
            <w:pPr>
              <w:tabs>
                <w:tab w:val="left" w:pos="1701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8F1A1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During the project, a total of 20 multi-day training sessions will be implemented for 10 groups, and a real-time database will be created to enable the nearest available and trained volunteer to be alerted and called upon for the actual interventions. </w:t>
            </w:r>
          </w:p>
          <w:p w14:paraId="633326D0" w14:textId="77777777" w:rsidR="001D7F62" w:rsidRPr="008F1A13" w:rsidRDefault="001D7F62" w:rsidP="001D7F62">
            <w:pPr>
              <w:tabs>
                <w:tab w:val="left" w:pos="1701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8F1A1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A new cooperation procedure will be developed during implementation</w:t>
            </w:r>
            <w:r w:rsidR="00D13238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that</w:t>
            </w:r>
            <w:r w:rsidRPr="008F1A1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will allow for more effective joint cooperation in cross-border events, even in each other's areas of intervention, through better sharing of resources.</w:t>
            </w:r>
          </w:p>
          <w:p w14:paraId="3C64F592" w14:textId="77777777" w:rsidR="002D5177" w:rsidRPr="0029748A" w:rsidRDefault="001D7F62" w:rsidP="00D13238">
            <w:pPr>
              <w:tabs>
                <w:tab w:val="left" w:pos="1701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</w:pPr>
            <w:r w:rsidRPr="008F1A1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At the end of the project, a presentation open to all interested parties will be organised at the "Regional Cross-Border Training Centre for Integrated Emergency Preparedness" in </w:t>
            </w:r>
            <w:proofErr w:type="spellStart"/>
            <w:r w:rsidRPr="008F1A1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Hajdúszoboszló</w:t>
            </w:r>
            <w:proofErr w:type="spellEnd"/>
            <w:r w:rsidRPr="008F1A1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with the participants who have completed the training</w:t>
            </w:r>
            <w:r w:rsidR="00D13238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 so that t</w:t>
            </w:r>
            <w:r w:rsidRPr="008F1A1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he public </w:t>
            </w:r>
            <w:r w:rsidR="00D13238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 xml:space="preserve">to </w:t>
            </w:r>
            <w:r w:rsidRPr="008F1A13">
              <w:rPr>
                <w:rFonts w:eastAsia="Calibri" w:cs="Times New Roman"/>
                <w:color w:val="1F3864" w:themeColor="accent5" w:themeShade="80"/>
                <w:szCs w:val="20"/>
                <w:lang w:val="en-GB"/>
              </w:rPr>
              <w:t>be able to see the results of the training.</w:t>
            </w:r>
          </w:p>
        </w:tc>
      </w:tr>
      <w:tr w:rsidR="0029748A" w:rsidRPr="0029748A" w14:paraId="591AF403" w14:textId="77777777" w:rsidTr="002F3A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31E3" w14:textId="77777777" w:rsidR="0029748A" w:rsidRPr="0029748A" w:rsidRDefault="0029748A" w:rsidP="0029748A">
            <w:pPr>
              <w:suppressAutoHyphens/>
              <w:autoSpaceDN w:val="0"/>
              <w:spacing w:line="249" w:lineRule="auto"/>
              <w:jc w:val="center"/>
              <w:textAlignment w:val="baseline"/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29748A">
              <w:rPr>
                <w:rFonts w:eastAsia="Calibri" w:cs="Calibri"/>
                <w:b/>
                <w:color w:val="1F3864" w:themeColor="accent5" w:themeShade="80"/>
                <w:sz w:val="22"/>
                <w:lang w:val="en-GB" w:eastAsia="en-GB"/>
              </w:rPr>
              <w:t>Main results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B113" w14:textId="77777777" w:rsidR="0029748A" w:rsidRPr="008262A9" w:rsidRDefault="0029748A" w:rsidP="00297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>The project aims to achieve several key results:</w:t>
            </w:r>
          </w:p>
          <w:p w14:paraId="1692F70D" w14:textId="4113328A" w:rsidR="00530A15" w:rsidRPr="008262A9" w:rsidRDefault="008262A9" w:rsidP="00E823FA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 w:rsidRPr="008262A9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 xml:space="preserve">The </w:t>
            </w:r>
            <w:r w:rsidR="00530A15" w:rsidRPr="008262A9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>participation of</w:t>
            </w:r>
            <w:r w:rsidR="00E823FA" w:rsidRPr="008262A9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 xml:space="preserve"> 100 people in</w:t>
            </w:r>
            <w:r w:rsidR="00530A15" w:rsidRPr="008262A9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 xml:space="preserve"> </w:t>
            </w:r>
            <w:r w:rsidR="00D13238" w:rsidRPr="008262A9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>joint courses</w:t>
            </w:r>
            <w:r w:rsidR="00D13238"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to train staff from the two regions</w:t>
            </w:r>
            <w:r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by the end of the project</w:t>
            </w:r>
            <w:r w:rsidR="00D13238"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. In Romania, the focus will be on training in </w:t>
            </w:r>
            <w:r w:rsidR="00FF66CA">
              <w:rPr>
                <w:rFonts w:eastAsia="Calibri" w:cs="Times New Roman"/>
                <w:color w:val="1F3864" w:themeColor="accent5" w:themeShade="80"/>
                <w:lang w:val="en-GB"/>
              </w:rPr>
              <w:t>specialized</w:t>
            </w:r>
            <w:r w:rsidR="00D13238"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rescue, natural disasters</w:t>
            </w:r>
            <w:r w:rsidR="00FF66CA">
              <w:rPr>
                <w:rFonts w:eastAsia="Calibri" w:cs="Times New Roman"/>
                <w:color w:val="1F3864" w:themeColor="accent5" w:themeShade="80"/>
                <w:lang w:val="en-GB"/>
              </w:rPr>
              <w:t>,</w:t>
            </w:r>
            <w:r w:rsidR="00D13238"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and </w:t>
            </w:r>
            <w:proofErr w:type="gramStart"/>
            <w:r w:rsidR="00D13238"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>fire-fighting</w:t>
            </w:r>
            <w:proofErr w:type="gramEnd"/>
            <w:r w:rsidR="00D13238"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>.</w:t>
            </w:r>
            <w:r w:rsidR="00D13238" w:rsidRPr="008262A9">
              <w:t xml:space="preserve"> </w:t>
            </w:r>
            <w:r w:rsidR="00D13238"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In Hungary, the focus </w:t>
            </w:r>
            <w:r w:rsidR="00743C14"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>will</w:t>
            </w:r>
            <w:r w:rsidR="00743C14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be</w:t>
            </w:r>
            <w:r w:rsidR="00743C14"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  <w:r w:rsidR="00D13238"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>on the search for victims and missing persons in urban and rural areas, field first aid</w:t>
            </w:r>
            <w:r w:rsidR="00FF66CA">
              <w:rPr>
                <w:rFonts w:eastAsia="Calibri" w:cs="Times New Roman"/>
                <w:color w:val="1F3864" w:themeColor="accent5" w:themeShade="80"/>
                <w:lang w:val="en-GB"/>
              </w:rPr>
              <w:t>,</w:t>
            </w:r>
            <w:r w:rsidR="00D13238"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and surgery.</w:t>
            </w:r>
          </w:p>
          <w:p w14:paraId="1F1C7CB3" w14:textId="77777777" w:rsidR="00074450" w:rsidRDefault="008262A9" w:rsidP="00963883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 w:rsidRPr="008262A9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lastRenderedPageBreak/>
              <w:t>Two organizations working together</w:t>
            </w:r>
            <w:r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in the implementation of project activities and tasks.</w:t>
            </w:r>
            <w:r w:rsidR="00C96EC6"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</w:p>
          <w:p w14:paraId="22E8A3BD" w14:textId="1A2C4340" w:rsidR="00530A15" w:rsidRPr="008262A9" w:rsidRDefault="00074450" w:rsidP="00963883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 w:rsidRPr="00074450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 xml:space="preserve">Sharing </w:t>
            </w:r>
            <w:r w:rsidR="00FF66CA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>with</w:t>
            </w:r>
            <w:r w:rsidRPr="00074450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 xml:space="preserve"> the public the results of the trainings</w:t>
            </w:r>
            <w:r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through the </w:t>
            </w:r>
            <w:r w:rsidR="00963883"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closing event and presentation 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that </w:t>
            </w:r>
            <w:r w:rsidR="00963883"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will be </w:t>
            </w:r>
            <w:r w:rsidR="00FF66CA">
              <w:rPr>
                <w:rFonts w:eastAsia="Calibri" w:cs="Times New Roman"/>
                <w:color w:val="1F3864" w:themeColor="accent5" w:themeShade="80"/>
                <w:lang w:val="en-GB"/>
              </w:rPr>
              <w:t>organized</w:t>
            </w:r>
            <w:r w:rsidR="00963883"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at the "Ruin City Training Site" in </w:t>
            </w:r>
            <w:proofErr w:type="spellStart"/>
            <w:r w:rsidR="00963883"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>Hajdúszoboszló</w:t>
            </w:r>
            <w:proofErr w:type="spellEnd"/>
            <w:r w:rsidR="00963883"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with the participants who have completed the training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and </w:t>
            </w:r>
            <w:r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>open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>ed</w:t>
            </w:r>
            <w:r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to all interested parties</w:t>
            </w:r>
            <w:r w:rsidR="00963883"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>.</w:t>
            </w:r>
          </w:p>
          <w:p w14:paraId="51DE52CA" w14:textId="77777777" w:rsidR="00E823FA" w:rsidRPr="00963883" w:rsidRDefault="008262A9" w:rsidP="00963883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eastAsia="Calibri" w:cs="Times New Roman"/>
                <w:color w:val="1F3864" w:themeColor="accent5" w:themeShade="80"/>
                <w:lang w:val="en-GB"/>
              </w:rPr>
            </w:pPr>
            <w:r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>T</w:t>
            </w:r>
            <w:r w:rsidR="00E823FA" w:rsidRPr="008262A9">
              <w:rPr>
                <w:rFonts w:eastAsia="Calibri" w:cs="Times New Roman"/>
                <w:b/>
                <w:color w:val="1F3864" w:themeColor="accent5" w:themeShade="80"/>
                <w:lang w:val="en-GB"/>
              </w:rPr>
              <w:t>he development of a common procedural protocol</w:t>
            </w:r>
            <w:r w:rsidR="00E823FA"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that regulates the joint operation of the voluntary disaster prevention units in the region and laying down guidelines for cross-border assistance and a record of available resources, as well as methods of real-time communication</w:t>
            </w:r>
            <w:r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b</w:t>
            </w:r>
            <w:r w:rsidRPr="008262A9">
              <w:rPr>
                <w:rFonts w:eastAsia="Calibri" w:cs="Times New Roman"/>
                <w:color w:val="1F3864" w:themeColor="accent5" w:themeShade="80"/>
                <w:lang w:val="en-GB"/>
              </w:rPr>
              <w:t>y the end of the project</w:t>
            </w:r>
            <w:r w:rsidR="00963883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and </w:t>
            </w:r>
            <w:r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>governing</w:t>
            </w:r>
            <w:r w:rsidR="000B5D49"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>,</w:t>
            </w:r>
            <w:r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  <w:r w:rsidR="000B5D49"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after the project completion, </w:t>
            </w:r>
            <w:r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>the joint operation of the voluntary disaster prevention units operating in the region for</w:t>
            </w:r>
            <w:r w:rsidR="00E823FA"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 </w:t>
            </w:r>
            <w:r w:rsidR="00963883">
              <w:rPr>
                <w:rFonts w:eastAsia="Calibri" w:cs="Times New Roman"/>
                <w:color w:val="1F3864" w:themeColor="accent5" w:themeShade="80"/>
                <w:lang w:val="en-GB"/>
              </w:rPr>
              <w:t xml:space="preserve">the </w:t>
            </w:r>
            <w:r w:rsidR="00E823FA" w:rsidRPr="00963883">
              <w:rPr>
                <w:rFonts w:eastAsia="Calibri" w:cs="Times New Roman"/>
                <w:color w:val="1F3864" w:themeColor="accent5" w:themeShade="80"/>
                <w:lang w:val="en-GB"/>
              </w:rPr>
              <w:t>continuous cooperation.</w:t>
            </w:r>
          </w:p>
        </w:tc>
      </w:tr>
    </w:tbl>
    <w:p w14:paraId="7A0FEEC1" w14:textId="77777777"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14:paraId="50474FE2" w14:textId="77777777" w:rsidR="000F0D69" w:rsidRDefault="00AB10C4" w:rsidP="000F0D69">
      <w:pPr>
        <w:jc w:val="both"/>
        <w:rPr>
          <w:rFonts w:cs="Open Sans"/>
          <w:bCs/>
          <w:color w:val="003399"/>
          <w:lang w:val="ro-RO"/>
        </w:rPr>
      </w:pPr>
      <w:r>
        <w:rPr>
          <w:rFonts w:cs="Open Sans"/>
          <w:bCs/>
          <w:color w:val="003399"/>
          <w:lang w:val="ro-RO"/>
        </w:rPr>
        <w:tab/>
      </w:r>
      <w:r>
        <w:rPr>
          <w:rFonts w:cs="Open Sans"/>
          <w:bCs/>
          <w:color w:val="003399"/>
          <w:lang w:val="ro-RO"/>
        </w:rPr>
        <w:tab/>
      </w:r>
    </w:p>
    <w:p w14:paraId="5AD06EFC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093EAA3E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4415C731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12878542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74100260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25380F11" w14:textId="77777777" w:rsidR="00AB10C4" w:rsidRDefault="00AB10C4" w:rsidP="000F0D69">
      <w:pPr>
        <w:jc w:val="both"/>
        <w:rPr>
          <w:rFonts w:cs="Open Sans"/>
          <w:bCs/>
          <w:color w:val="003399"/>
          <w:lang w:val="ro-RO"/>
        </w:rPr>
      </w:pPr>
    </w:p>
    <w:p w14:paraId="72A6D21E" w14:textId="77777777" w:rsidR="00CE73FC" w:rsidRDefault="00CE73FC" w:rsidP="000F0D69">
      <w:pPr>
        <w:jc w:val="both"/>
        <w:rPr>
          <w:rFonts w:cs="Open Sans"/>
          <w:bCs/>
          <w:color w:val="003399"/>
          <w:lang w:val="ro-RO"/>
        </w:rPr>
      </w:pPr>
    </w:p>
    <w:p w14:paraId="04D7CC07" w14:textId="77777777" w:rsidR="00CE73FC" w:rsidRPr="005A58E8" w:rsidRDefault="00CE73FC" w:rsidP="000F0D69">
      <w:pPr>
        <w:jc w:val="both"/>
        <w:rPr>
          <w:rFonts w:cs="Open Sans"/>
          <w:bCs/>
          <w:color w:val="003399"/>
          <w:lang w:val="ro-RO"/>
        </w:rPr>
      </w:pPr>
    </w:p>
    <w:p w14:paraId="65BAD739" w14:textId="77777777"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14:paraId="4BDF85C4" w14:textId="77777777"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14:paraId="591B84CC" w14:textId="77777777" w:rsidR="000F0D69" w:rsidRPr="005A58E8" w:rsidRDefault="000F0D69" w:rsidP="000F0D69">
      <w:pPr>
        <w:jc w:val="both"/>
        <w:rPr>
          <w:rFonts w:cs="Open Sans"/>
          <w:bCs/>
          <w:color w:val="003399"/>
          <w:lang w:val="ro-RO"/>
        </w:rPr>
        <w:sectPr w:rsidR="000F0D69" w:rsidRPr="005A58E8" w:rsidSect="00A170BA">
          <w:headerReference w:type="default" r:id="rId7"/>
          <w:footerReference w:type="default" r:id="rId8"/>
          <w:pgSz w:w="11906" w:h="16838" w:code="9"/>
          <w:pgMar w:top="1985" w:right="851" w:bottom="1134" w:left="851" w:header="567" w:footer="567" w:gutter="0"/>
          <w:cols w:space="720"/>
          <w:docGrid w:linePitch="360"/>
        </w:sectPr>
      </w:pPr>
    </w:p>
    <w:p w14:paraId="0FC262B9" w14:textId="77777777" w:rsidR="0054292D" w:rsidRPr="005A58E8" w:rsidRDefault="000F0D69" w:rsidP="00A170BA">
      <w:pPr>
        <w:spacing w:after="0"/>
        <w:jc w:val="both"/>
        <w:rPr>
          <w:rFonts w:cs="Open Sans"/>
          <w:color w:val="003399"/>
          <w:lang w:val="ro-RO"/>
        </w:rPr>
      </w:pPr>
      <w:r w:rsidRPr="005A58E8">
        <w:rPr>
          <w:rFonts w:cs="Open Sans"/>
          <w:bCs/>
          <w:color w:val="003399"/>
          <w:lang w:val="ro-RO"/>
        </w:rPr>
        <w:t>The content of this material does not necessarily represent the official position of the European Union. (to be used by project beneficiaries, when the case.)</w:t>
      </w:r>
    </w:p>
    <w:sectPr w:rsidR="0054292D" w:rsidRPr="005A58E8" w:rsidSect="00A170BA"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692AA" w14:textId="77777777" w:rsidR="008E30E9" w:rsidRDefault="008E30E9" w:rsidP="00C23211">
      <w:pPr>
        <w:spacing w:after="0" w:line="240" w:lineRule="auto"/>
      </w:pPr>
      <w:r>
        <w:separator/>
      </w:r>
    </w:p>
  </w:endnote>
  <w:endnote w:type="continuationSeparator" w:id="0">
    <w:p w14:paraId="5F26739E" w14:textId="77777777" w:rsidR="008E30E9" w:rsidRDefault="008E30E9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00ED" w14:textId="77777777" w:rsidR="00E91B08" w:rsidRPr="005A58E8" w:rsidRDefault="00A170BA" w:rsidP="00CA0AA2">
    <w:pPr>
      <w:pStyle w:val="Footer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0FF28" w14:textId="77777777" w:rsidR="008E30E9" w:rsidRDefault="008E30E9" w:rsidP="00C23211">
      <w:pPr>
        <w:spacing w:after="0" w:line="240" w:lineRule="auto"/>
      </w:pPr>
      <w:r>
        <w:separator/>
      </w:r>
    </w:p>
  </w:footnote>
  <w:footnote w:type="continuationSeparator" w:id="0">
    <w:p w14:paraId="574B820A" w14:textId="77777777" w:rsidR="008E30E9" w:rsidRDefault="008E30E9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2ECA" w14:textId="77777777" w:rsidR="00E91B08" w:rsidRDefault="00A170BA">
    <w:pPr>
      <w:pStyle w:val="Header"/>
    </w:pPr>
    <w:r>
      <w:rPr>
        <w:noProof/>
      </w:rPr>
      <w:drawing>
        <wp:inline distT="0" distB="0" distL="0" distR="0" wp14:anchorId="25345A34" wp14:editId="64753E3A">
          <wp:extent cx="6467475" cy="748198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498" cy="75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5800"/>
    <w:multiLevelType w:val="hybridMultilevel"/>
    <w:tmpl w:val="85408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3BAE"/>
    <w:multiLevelType w:val="hybridMultilevel"/>
    <w:tmpl w:val="A426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90CF1"/>
    <w:multiLevelType w:val="hybridMultilevel"/>
    <w:tmpl w:val="DF685C68"/>
    <w:lvl w:ilvl="0" w:tplc="A30EBD2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5B91AD5"/>
    <w:multiLevelType w:val="hybridMultilevel"/>
    <w:tmpl w:val="F0C2D8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19639">
    <w:abstractNumId w:val="0"/>
  </w:num>
  <w:num w:numId="2" w16cid:durableId="1394886898">
    <w:abstractNumId w:val="3"/>
  </w:num>
  <w:num w:numId="3" w16cid:durableId="1365980454">
    <w:abstractNumId w:val="2"/>
  </w:num>
  <w:num w:numId="4" w16cid:durableId="585846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D8"/>
    <w:rsid w:val="00074450"/>
    <w:rsid w:val="000B5D49"/>
    <w:rsid w:val="000F0D69"/>
    <w:rsid w:val="00150E78"/>
    <w:rsid w:val="00190E0A"/>
    <w:rsid w:val="001D7F62"/>
    <w:rsid w:val="00222BCD"/>
    <w:rsid w:val="00242594"/>
    <w:rsid w:val="002601E5"/>
    <w:rsid w:val="002642B0"/>
    <w:rsid w:val="0029748A"/>
    <w:rsid w:val="002A5B39"/>
    <w:rsid w:val="002C5847"/>
    <w:rsid w:val="002D5177"/>
    <w:rsid w:val="0034771A"/>
    <w:rsid w:val="00411C02"/>
    <w:rsid w:val="004A3DA2"/>
    <w:rsid w:val="00530A15"/>
    <w:rsid w:val="00531EC9"/>
    <w:rsid w:val="0054292D"/>
    <w:rsid w:val="005448CE"/>
    <w:rsid w:val="005A58E8"/>
    <w:rsid w:val="00614C99"/>
    <w:rsid w:val="00664DAE"/>
    <w:rsid w:val="006B30F3"/>
    <w:rsid w:val="00732D28"/>
    <w:rsid w:val="00743C14"/>
    <w:rsid w:val="00761E91"/>
    <w:rsid w:val="007843DE"/>
    <w:rsid w:val="007B6BE6"/>
    <w:rsid w:val="007F10F0"/>
    <w:rsid w:val="008262A9"/>
    <w:rsid w:val="008A521D"/>
    <w:rsid w:val="008E24AC"/>
    <w:rsid w:val="008E30E9"/>
    <w:rsid w:val="008F1A13"/>
    <w:rsid w:val="009032CD"/>
    <w:rsid w:val="00944233"/>
    <w:rsid w:val="00963883"/>
    <w:rsid w:val="0097126B"/>
    <w:rsid w:val="009D0623"/>
    <w:rsid w:val="009E7AAF"/>
    <w:rsid w:val="00A170BA"/>
    <w:rsid w:val="00A35463"/>
    <w:rsid w:val="00A64984"/>
    <w:rsid w:val="00AB10C4"/>
    <w:rsid w:val="00B77B00"/>
    <w:rsid w:val="00B92ED0"/>
    <w:rsid w:val="00C06CD8"/>
    <w:rsid w:val="00C23211"/>
    <w:rsid w:val="00C23EAD"/>
    <w:rsid w:val="00C27551"/>
    <w:rsid w:val="00C96EC6"/>
    <w:rsid w:val="00CA0AA2"/>
    <w:rsid w:val="00CE1891"/>
    <w:rsid w:val="00CE73FC"/>
    <w:rsid w:val="00D13238"/>
    <w:rsid w:val="00D14157"/>
    <w:rsid w:val="00D1768D"/>
    <w:rsid w:val="00D736AC"/>
    <w:rsid w:val="00D92E82"/>
    <w:rsid w:val="00DE4738"/>
    <w:rsid w:val="00E823FA"/>
    <w:rsid w:val="00E91B08"/>
    <w:rsid w:val="00EB0D64"/>
    <w:rsid w:val="00EB74B2"/>
    <w:rsid w:val="00EE4CDA"/>
    <w:rsid w:val="00F0230A"/>
    <w:rsid w:val="00F7622A"/>
    <w:rsid w:val="00FB5250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917273"/>
  <w15:chartTrackingRefBased/>
  <w15:docId w15:val="{4E49A70A-3542-4243-ACE2-6999EC72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AD"/>
    <w:rPr>
      <w:rFonts w:ascii="Open Sans" w:hAnsi="Open Sans"/>
      <w:color w:val="2F5496" w:themeColor="accent5" w:themeShade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1-2027\contractare%202021-2027\ROHU00470\project%20fiche%20ROHU0047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fiche ROHU00470.dotx</Template>
  <TotalTime>14</TotalTime>
  <Pages>1</Pages>
  <Words>578</Words>
  <Characters>3287</Characters>
  <Application>Microsoft Office Word</Application>
  <DocSecurity>0</DocSecurity>
  <Lines>80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sebastian.sturz</dc:creator>
  <cp:keywords/>
  <dc:description/>
  <cp:lastModifiedBy>sebastian.sturz</cp:lastModifiedBy>
  <cp:revision>2</cp:revision>
  <dcterms:created xsi:type="dcterms:W3CDTF">2025-03-25T10:35:00Z</dcterms:created>
  <dcterms:modified xsi:type="dcterms:W3CDTF">2025-03-25T10:49:00Z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9463980e-6e7f-49e2-ab69-d38af6e7afeb</vt:lpwstr>
  </property>
</Properties>
</file>