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4497B227"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r w:rsidR="0074539B" w:rsidRPr="0074539B">
              <w:rPr>
                <w:rFonts w:cs="Open Sans"/>
                <w:b/>
                <w:bCs/>
                <w:color w:val="FFFFFF"/>
                <w:szCs w:val="20"/>
                <w:lang w:eastAsia="en-GB"/>
              </w:rPr>
              <w:t>Primul Apel deschis de Proiecte Normale</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42211BC1" w:rsidR="00DF4008" w:rsidRPr="0044551E" w:rsidRDefault="0074539B" w:rsidP="003620F5">
            <w:pPr>
              <w:spacing w:after="120" w:line="276" w:lineRule="auto"/>
              <w:jc w:val="both"/>
              <w:rPr>
                <w:rFonts w:cs="Open Sans"/>
                <w:b/>
                <w:color w:val="1F3864" w:themeColor="accent5" w:themeShade="80"/>
                <w:szCs w:val="20"/>
                <w:lang w:val="ro-RO" w:eastAsia="en-GB"/>
              </w:rPr>
            </w:pPr>
            <w:r w:rsidRPr="0074539B">
              <w:rPr>
                <w:rFonts w:cs="Open Sans"/>
                <w:b/>
                <w:color w:val="1F3864" w:themeColor="accent5" w:themeShade="80"/>
                <w:szCs w:val="20"/>
                <w:lang w:val="ro-RO" w:eastAsia="en-GB"/>
              </w:rPr>
              <w:t xml:space="preserve"> nO bULLYING</w:t>
            </w:r>
            <w:r w:rsidR="000423F1" w:rsidRPr="0044551E">
              <w:rPr>
                <w:rFonts w:cs="Open Sans"/>
                <w:b/>
                <w:color w:val="1F3864" w:themeColor="accent5" w:themeShade="80"/>
                <w:szCs w:val="20"/>
                <w:lang w:val="ro-RO" w:eastAsia="en-GB"/>
              </w:rPr>
              <w:t xml:space="preserve">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Pr>
                <w:rFonts w:cs="Open Sans"/>
                <w:b/>
                <w:color w:val="1F3864" w:themeColor="accent5" w:themeShade="80"/>
                <w:szCs w:val="20"/>
                <w:lang w:val="ro-RO" w:eastAsia="en-GB"/>
              </w:rPr>
              <w:t>313</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6C6B1705"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74539B" w:rsidRPr="0074539B">
              <w:rPr>
                <w:rFonts w:cs="Open Sans"/>
                <w:b/>
                <w:color w:val="1F3864" w:themeColor="accent5" w:themeShade="80"/>
                <w:szCs w:val="20"/>
                <w:lang w:val="ro-RO"/>
              </w:rPr>
              <w:t>Îmbunătățirea prevenirii violenței între colegi în regiunea transfrontalieră</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19DDBB0F" w:rsidR="00DF4008" w:rsidRPr="0044551E" w:rsidRDefault="007B7096"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sidR="0074539B">
              <w:rPr>
                <w:rFonts w:cs="Open Sans"/>
                <w:color w:val="1F3864" w:themeColor="accent5" w:themeShade="80"/>
                <w:szCs w:val="20"/>
                <w:lang w:val="ro-RO"/>
              </w:rPr>
              <w:t>3</w:t>
            </w:r>
            <w:r w:rsidR="003620F5" w:rsidRPr="0044551E">
              <w:rPr>
                <w:rFonts w:cs="Open Sans"/>
                <w:color w:val="1F3864" w:themeColor="accent5" w:themeShade="80"/>
                <w:szCs w:val="20"/>
                <w:lang w:val="ro-RO"/>
              </w:rPr>
              <w:t xml:space="preserve"> - </w:t>
            </w:r>
            <w:r w:rsidRPr="0044551E">
              <w:rPr>
                <w:rFonts w:cs="Open Sans"/>
                <w:color w:val="1F3864" w:themeColor="accent5" w:themeShade="80"/>
                <w:szCs w:val="20"/>
                <w:lang w:val="ro-RO"/>
              </w:rPr>
              <w:t xml:space="preserve"> </w:t>
            </w:r>
            <w:r w:rsidR="0074539B">
              <w:rPr>
                <w:rFonts w:cs="Open Sans"/>
                <w:color w:val="1F3864" w:themeColor="accent5" w:themeShade="80"/>
                <w:szCs w:val="20"/>
                <w:lang w:val="ro-RO"/>
              </w:rPr>
              <w:t>O</w:t>
            </w:r>
            <w:r w:rsidR="0074539B" w:rsidRPr="0074539B">
              <w:rPr>
                <w:rFonts w:cs="Open Sans"/>
                <w:color w:val="1F3864" w:themeColor="accent5" w:themeShade="80"/>
                <w:szCs w:val="20"/>
                <w:lang w:val="ro-RO"/>
              </w:rPr>
              <w:t xml:space="preserve"> cooperare transfrontalieră mai durabilă și mai eficientă, bazată pe comunitate</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0F053EC4" w:rsidR="00DF4008" w:rsidRPr="0044551E" w:rsidRDefault="007B7096" w:rsidP="0074539B">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Obiectiv Specific (OS) </w:t>
            </w:r>
            <w:r w:rsidR="0074539B" w:rsidRPr="0074539B">
              <w:rPr>
                <w:rFonts w:cs="Open Sans"/>
                <w:color w:val="1F3864" w:themeColor="accent5" w:themeShade="80"/>
                <w:szCs w:val="20"/>
                <w:lang w:val="ro-RO"/>
              </w:rPr>
              <w:t xml:space="preserve"> OSI 6.3 </w:t>
            </w:r>
            <w:r w:rsidR="0074539B">
              <w:rPr>
                <w:rFonts w:cs="Open Sans"/>
                <w:color w:val="1F3864" w:themeColor="accent5" w:themeShade="80"/>
                <w:szCs w:val="20"/>
                <w:lang w:val="ro-RO"/>
              </w:rPr>
              <w:t xml:space="preserve">- </w:t>
            </w:r>
            <w:r w:rsidR="0074539B" w:rsidRPr="0074539B">
              <w:rPr>
                <w:rFonts w:cs="Open Sans"/>
                <w:color w:val="1F3864" w:themeColor="accent5" w:themeShade="80"/>
                <w:szCs w:val="20"/>
                <w:lang w:val="ro-RO"/>
              </w:rPr>
              <w:t>Consolidarea încrederii reciproce, în special prin încurajarea acțiunilor interpersonale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57562713" w:rsidR="00DF4008" w:rsidRPr="0044551E" w:rsidRDefault="0074539B"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12</w:t>
            </w:r>
            <w:r w:rsidR="003620F5" w:rsidRPr="0044551E">
              <w:rPr>
                <w:rFonts w:cs="Open Sans"/>
                <w:color w:val="1F3864" w:themeColor="accent5" w:themeShade="80"/>
                <w:szCs w:val="20"/>
                <w:lang w:val="ro-RO"/>
              </w:rPr>
              <w:t xml:space="preserve"> luni (</w:t>
            </w:r>
            <w:r>
              <w:rPr>
                <w:rFonts w:cs="Open Sans"/>
                <w:color w:val="1F3864" w:themeColor="accent5" w:themeShade="80"/>
                <w:szCs w:val="20"/>
                <w:lang w:val="ro-RO"/>
              </w:rPr>
              <w:t>31</w:t>
            </w:r>
            <w:r w:rsidR="003620F5" w:rsidRPr="0044551E">
              <w:rPr>
                <w:rFonts w:cs="Open Sans"/>
                <w:color w:val="1F3864" w:themeColor="accent5" w:themeShade="80"/>
                <w:szCs w:val="20"/>
                <w:lang w:val="ro-RO"/>
              </w:rPr>
              <w:t xml:space="preserve"> Decembrie 2024 – </w:t>
            </w:r>
            <w:r>
              <w:rPr>
                <w:rFonts w:cs="Open Sans"/>
                <w:color w:val="1F3864" w:themeColor="accent5" w:themeShade="80"/>
                <w:szCs w:val="20"/>
                <w:lang w:val="ro-RO"/>
              </w:rPr>
              <w:t>30</w:t>
            </w:r>
            <w:r w:rsidR="003620F5" w:rsidRPr="0044551E">
              <w:rPr>
                <w:rFonts w:cs="Open Sans"/>
                <w:color w:val="1F3864" w:themeColor="accent5" w:themeShade="80"/>
                <w:szCs w:val="20"/>
                <w:lang w:val="ro-RO"/>
              </w:rPr>
              <w:t xml:space="preserve"> Decembrie 202</w:t>
            </w:r>
            <w:r>
              <w:rPr>
                <w:rFonts w:cs="Open Sans"/>
                <w:color w:val="1F3864" w:themeColor="accent5" w:themeShade="80"/>
                <w:szCs w:val="20"/>
                <w:lang w:val="ro-RO"/>
              </w:rPr>
              <w:t>5</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3829EEBC" w:rsidR="00F119CB" w:rsidRPr="0044551E" w:rsidRDefault="0074539B"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R</w:t>
            </w:r>
            <w:r w:rsidRPr="0074539B">
              <w:rPr>
                <w:rFonts w:cs="Open Sans"/>
                <w:color w:val="1F3864" w:themeColor="accent5" w:themeShade="80"/>
                <w:szCs w:val="20"/>
                <w:lang w:val="ro-RO"/>
              </w:rPr>
              <w:t>educe</w:t>
            </w:r>
            <w:r>
              <w:rPr>
                <w:rFonts w:cs="Open Sans"/>
                <w:color w:val="1F3864" w:themeColor="accent5" w:themeShade="80"/>
                <w:szCs w:val="20"/>
                <w:lang w:val="ro-RO"/>
              </w:rPr>
              <w:t>rea</w:t>
            </w:r>
            <w:r w:rsidRPr="0074539B">
              <w:rPr>
                <w:rFonts w:cs="Open Sans"/>
                <w:color w:val="1F3864" w:themeColor="accent5" w:themeShade="80"/>
                <w:szCs w:val="20"/>
                <w:lang w:val="ro-RO"/>
              </w:rPr>
              <w:t xml:space="preserve"> situațiile de risc la care sunt expuși copiii la școală și în viața de zi cu zi</w:t>
            </w:r>
            <w:r>
              <w:rPr>
                <w:rFonts w:cs="Open Sans"/>
                <w:color w:val="1F3864" w:themeColor="accent5" w:themeShade="80"/>
                <w:szCs w:val="20"/>
                <w:lang w:val="ro-RO"/>
              </w:rPr>
              <w:t xml:space="preserve">, </w:t>
            </w:r>
            <w:r w:rsidR="00897705">
              <w:rPr>
                <w:rFonts w:cs="Open Sans"/>
                <w:color w:val="1F3864" w:themeColor="accent5" w:themeShade="80"/>
                <w:szCs w:val="20"/>
                <w:lang w:val="ro-RO"/>
              </w:rPr>
              <w:t xml:space="preserve">și </w:t>
            </w:r>
            <w:r>
              <w:rPr>
                <w:rFonts w:cs="Open Sans"/>
                <w:color w:val="1F3864" w:themeColor="accent5" w:themeShade="80"/>
                <w:szCs w:val="20"/>
                <w:lang w:val="ro-RO"/>
              </w:rPr>
              <w:t>r</w:t>
            </w:r>
            <w:r w:rsidRPr="0074539B">
              <w:rPr>
                <w:rFonts w:cs="Open Sans"/>
                <w:color w:val="1F3864" w:themeColor="accent5" w:themeShade="80"/>
                <w:szCs w:val="20"/>
                <w:lang w:val="ro-RO"/>
              </w:rPr>
              <w:t>educerea violenței între colegi</w:t>
            </w:r>
            <w:r>
              <w:rPr>
                <w:rFonts w:cs="Open Sans"/>
                <w:color w:val="1F3864" w:themeColor="accent5" w:themeShade="80"/>
                <w:szCs w:val="20"/>
                <w:lang w:val="ro-RO"/>
              </w:rPr>
              <w:t xml:space="preserve">, </w:t>
            </w:r>
            <w:r w:rsidRPr="0074539B">
              <w:rPr>
                <w:rFonts w:cs="Open Sans"/>
                <w:color w:val="1F3864" w:themeColor="accent5" w:themeShade="80"/>
                <w:szCs w:val="20"/>
                <w:lang w:val="ro-RO"/>
              </w:rPr>
              <w:t>în rândul tinerilor.</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DF4008" w:rsidRPr="0044551E" w:rsidRDefault="00DF4008" w:rsidP="00220828">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7B7096" w:rsidRPr="0044551E" w:rsidRDefault="00DF4008"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38EC9AD2" w:rsidR="00DF4008" w:rsidRPr="0044551E" w:rsidRDefault="0074539B"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74539B">
              <w:rPr>
                <w:rFonts w:cs="Open Sans"/>
                <w:bCs/>
                <w:color w:val="1F3864" w:themeColor="accent5" w:themeShade="80"/>
                <w:szCs w:val="20"/>
                <w:lang w:val="ro-RO" w:eastAsia="en-GB"/>
              </w:rPr>
              <w:t>Asocia</w:t>
            </w:r>
            <w:r>
              <w:rPr>
                <w:rFonts w:cs="Open Sans"/>
                <w:bCs/>
                <w:color w:val="1F3864" w:themeColor="accent5" w:themeShade="80"/>
                <w:szCs w:val="20"/>
                <w:lang w:val="ro-RO" w:eastAsia="en-GB"/>
              </w:rPr>
              <w:t xml:space="preserve">ția </w:t>
            </w:r>
            <w:r w:rsidRPr="0074539B">
              <w:rPr>
                <w:rFonts w:cs="Open Sans"/>
                <w:bCs/>
                <w:color w:val="1F3864" w:themeColor="accent5" w:themeShade="80"/>
                <w:szCs w:val="20"/>
                <w:lang w:val="ro-RO" w:eastAsia="en-GB"/>
              </w:rPr>
              <w:t xml:space="preserve">Szent Gellért </w:t>
            </w:r>
            <w:r>
              <w:rPr>
                <w:rFonts w:cs="Open Sans"/>
                <w:bCs/>
                <w:color w:val="1F3864" w:themeColor="accent5" w:themeShade="80"/>
                <w:szCs w:val="20"/>
                <w:lang w:val="ro-RO" w:eastAsia="en-GB"/>
              </w:rPr>
              <w:t>(HU</w:t>
            </w:r>
            <w:r w:rsidR="003620F5" w:rsidRPr="0044551E">
              <w:rPr>
                <w:rFonts w:cs="Open Sans"/>
                <w:bCs/>
                <w:color w:val="1F3864" w:themeColor="accent5" w:themeShade="80"/>
                <w:szCs w:val="20"/>
                <w:lang w:val="ro-RO" w:eastAsia="en-GB"/>
              </w:rPr>
              <w:t>)</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7777777" w:rsidR="00DF4008" w:rsidRPr="0044551E" w:rsidRDefault="00DF4008" w:rsidP="003620F5">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Parteneri de Proiect</w:t>
            </w:r>
            <w:r w:rsidRPr="0044551E">
              <w:rPr>
                <w:rFonts w:cs="Open Sans"/>
                <w:b/>
                <w:color w:val="1F3864" w:themeColor="accent5" w:themeShade="80"/>
                <w:szCs w:val="20"/>
                <w:lang w:val="ro-RO"/>
              </w:rPr>
              <w:t xml:space="preserve">: </w:t>
            </w:r>
          </w:p>
          <w:p w14:paraId="2E818CF7" w14:textId="4FAA05E5" w:rsidR="000423F1" w:rsidRPr="0044551E"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74539B" w:rsidRPr="0074539B">
              <w:rPr>
                <w:rFonts w:cs="Open Sans"/>
                <w:bCs/>
                <w:color w:val="1F3864" w:themeColor="accent5" w:themeShade="80"/>
                <w:szCs w:val="20"/>
                <w:lang w:val="ro-RO" w:eastAsia="en-GB"/>
              </w:rPr>
              <w:t>Asocia</w:t>
            </w:r>
            <w:r w:rsidR="0074539B">
              <w:rPr>
                <w:rFonts w:cs="Open Sans"/>
                <w:bCs/>
                <w:color w:val="1F3864" w:themeColor="accent5" w:themeShade="80"/>
                <w:szCs w:val="20"/>
                <w:lang w:val="ro-RO" w:eastAsia="en-GB"/>
              </w:rPr>
              <w:t xml:space="preserve">ția </w:t>
            </w:r>
            <w:r w:rsidR="0074539B" w:rsidRPr="0074539B">
              <w:rPr>
                <w:rFonts w:cs="Open Sans"/>
                <w:bCs/>
                <w:color w:val="1F3864" w:themeColor="accent5" w:themeShade="80"/>
                <w:szCs w:val="20"/>
                <w:lang w:val="ro-RO"/>
              </w:rPr>
              <w:t>Bastion-Varbastya Association</w:t>
            </w:r>
            <w:r w:rsidR="0074539B">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(RO)</w:t>
            </w:r>
          </w:p>
          <w:p w14:paraId="7BCBBF71" w14:textId="56ACA7F0" w:rsidR="003620F5" w:rsidRPr="002A4ECA" w:rsidRDefault="000423F1"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3</w:t>
            </w:r>
            <w:r w:rsidR="007B7096" w:rsidRPr="0044551E">
              <w:rPr>
                <w:rFonts w:cs="Open Sans"/>
                <w:bCs/>
                <w:color w:val="1F3864" w:themeColor="accent5" w:themeShade="80"/>
                <w:szCs w:val="20"/>
                <w:lang w:val="ro-RO"/>
              </w:rPr>
              <w:t xml:space="preserve">: </w:t>
            </w:r>
            <w:r w:rsidR="002A4ECA">
              <w:rPr>
                <w:rFonts w:cs="Open Sans"/>
                <w:bCs/>
                <w:color w:val="1F3864" w:themeColor="accent5" w:themeShade="80"/>
                <w:szCs w:val="20"/>
                <w:lang w:val="ro-RO"/>
              </w:rPr>
              <w:t>S</w:t>
            </w:r>
            <w:r w:rsidR="002A4ECA" w:rsidRPr="002A4ECA">
              <w:rPr>
                <w:rFonts w:cs="Open Sans"/>
                <w:bCs/>
                <w:color w:val="1F3864" w:themeColor="accent5" w:themeShade="80"/>
                <w:szCs w:val="20"/>
                <w:lang w:val="ro-RO"/>
              </w:rPr>
              <w:t>ocietatea pentru copii și părinți</w:t>
            </w:r>
            <w:r w:rsidR="002A4ECA">
              <w:rPr>
                <w:rFonts w:cs="Open Sans"/>
                <w:bCs/>
                <w:color w:val="1F3864" w:themeColor="accent5" w:themeShade="80"/>
                <w:szCs w:val="20"/>
                <w:lang w:val="ro-RO"/>
              </w:rPr>
              <w:t xml:space="preserve"> (RO)</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27919702" w:rsidR="00DF4008" w:rsidRPr="0044551E" w:rsidRDefault="008F17BB" w:rsidP="007B7096">
            <w:pPr>
              <w:spacing w:after="0" w:line="276" w:lineRule="auto"/>
              <w:jc w:val="both"/>
              <w:rPr>
                <w:rFonts w:cs="Open Sans"/>
                <w:color w:val="1F3864" w:themeColor="accent5" w:themeShade="80"/>
                <w:szCs w:val="20"/>
                <w:lang w:val="ro-RO" w:eastAsia="en-GB"/>
              </w:rPr>
            </w:pPr>
            <w:r>
              <w:t xml:space="preserve">232.690,50 </w:t>
            </w:r>
            <w:r w:rsidR="007B7096" w:rsidRPr="0044551E">
              <w:rPr>
                <w:rFonts w:cs="Open Sans"/>
                <w:color w:val="1F3864" w:themeColor="accent5" w:themeShade="80"/>
                <w:szCs w:val="20"/>
                <w:lang w:val="ro-RO" w:eastAsia="en-GB"/>
              </w:rPr>
              <w:t xml:space="preserve">EUR </w:t>
            </w:r>
            <w:r w:rsidR="00DF4008" w:rsidRPr="0044551E">
              <w:rPr>
                <w:rFonts w:eastAsia="Times New Roman" w:cs="Open Sans"/>
                <w:color w:val="1F3864" w:themeColor="accent5" w:themeShade="80"/>
                <w:szCs w:val="20"/>
                <w:lang w:val="ro-RO" w:bidi="en-US"/>
              </w:rPr>
              <w:t>din care,</w:t>
            </w:r>
            <w:r w:rsidR="007B7096" w:rsidRPr="0044551E">
              <w:rPr>
                <w:rFonts w:eastAsia="Times New Roman" w:cs="Open Sans"/>
                <w:color w:val="1F3864" w:themeColor="accent5" w:themeShade="80"/>
                <w:szCs w:val="20"/>
                <w:lang w:val="ro-RO" w:bidi="en-US"/>
              </w:rPr>
              <w:t xml:space="preserve"> </w:t>
            </w:r>
            <w:r w:rsidR="00DF4008" w:rsidRPr="0044551E">
              <w:rPr>
                <w:rFonts w:eastAsia="Times New Roman" w:cs="Open Sans"/>
                <w:color w:val="1F3864" w:themeColor="accent5" w:themeShade="80"/>
                <w:szCs w:val="20"/>
                <w:lang w:val="ro-RO" w:bidi="en-US"/>
              </w:rPr>
              <w:t xml:space="preserve">FEDR </w:t>
            </w:r>
            <w:r w:rsidRPr="008F17BB">
              <w:rPr>
                <w:rFonts w:cs="Open Sans"/>
                <w:color w:val="1F3864" w:themeColor="accent5" w:themeShade="80"/>
                <w:szCs w:val="20"/>
                <w:lang w:val="ro-RO" w:eastAsia="en-GB"/>
              </w:rPr>
              <w:t>186.152,40</w:t>
            </w:r>
            <w:r w:rsidR="007B7096" w:rsidRPr="0044551E">
              <w:rPr>
                <w:rFonts w:cs="Open Sans"/>
                <w:color w:val="1F3864" w:themeColor="accent5" w:themeShade="80"/>
                <w:szCs w:val="20"/>
                <w:lang w:val="ro-RO" w:eastAsia="en-GB"/>
              </w:rPr>
              <w:t xml:space="preserve"> EUR </w:t>
            </w:r>
            <w:r w:rsidR="00DF4008" w:rsidRPr="0044551E">
              <w:rPr>
                <w:rFonts w:eastAsia="Times New Roman" w:cs="Open Sans"/>
                <w:b/>
                <w:color w:val="1F3864" w:themeColor="accent5" w:themeShade="80"/>
                <w:szCs w:val="20"/>
                <w:lang w:val="ro-RO" w:eastAsia="en-GB"/>
              </w:rPr>
              <w:tab/>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97EF5" w14:textId="72256661" w:rsidR="008F17BB" w:rsidRDefault="00C832EB" w:rsidP="008F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008F17BB" w:rsidRPr="008F17BB">
              <w:rPr>
                <w:rFonts w:cs="Open Sans"/>
                <w:b/>
                <w:bCs/>
                <w:i/>
                <w:iCs/>
                <w:color w:val="1F3864" w:themeColor="accent5" w:themeShade="80"/>
                <w:szCs w:val="20"/>
                <w:lang w:val="ro-RO"/>
              </w:rPr>
              <w:t>Îmbunătățirea prevenirii violenței între colegi în regiunea transfrontalieră</w:t>
            </w:r>
            <w:r w:rsidRPr="0044551E">
              <w:rPr>
                <w:rFonts w:cs="Open Sans"/>
                <w:b/>
                <w:bCs/>
                <w:i/>
                <w:iCs/>
                <w:color w:val="1F3864" w:themeColor="accent5" w:themeShade="80"/>
                <w:szCs w:val="20"/>
                <w:lang w:val="ro-RO"/>
              </w:rPr>
              <w:t>” (ROHU00</w:t>
            </w:r>
            <w:r w:rsidR="008F17BB">
              <w:rPr>
                <w:rFonts w:cs="Open Sans"/>
                <w:b/>
                <w:bCs/>
                <w:i/>
                <w:iCs/>
                <w:color w:val="1F3864" w:themeColor="accent5" w:themeShade="80"/>
                <w:szCs w:val="20"/>
                <w:lang w:val="ro-RO"/>
              </w:rPr>
              <w:t>313</w:t>
            </w:r>
            <w:r w:rsidRPr="0044551E">
              <w:rPr>
                <w:rFonts w:cs="Open Sans"/>
                <w:b/>
                <w:bCs/>
                <w:i/>
                <w:iCs/>
                <w:color w:val="1F3864" w:themeColor="accent5" w:themeShade="80"/>
                <w:szCs w:val="20"/>
                <w:lang w:val="ro-RO"/>
              </w:rPr>
              <w:t xml:space="preserve"> – </w:t>
            </w:r>
            <w:r w:rsidR="008F17BB" w:rsidRPr="008F17BB">
              <w:rPr>
                <w:rFonts w:cs="Open Sans"/>
                <w:b/>
                <w:bCs/>
                <w:i/>
                <w:iCs/>
                <w:color w:val="1F3864" w:themeColor="accent5" w:themeShade="80"/>
                <w:szCs w:val="20"/>
                <w:lang w:val="ro-RO"/>
              </w:rPr>
              <w:t>nO bULLYING</w:t>
            </w:r>
            <w:r w:rsidRPr="0044551E">
              <w:rPr>
                <w:rFonts w:cs="Open Sans"/>
                <w:b/>
                <w:bCs/>
                <w:i/>
                <w:iCs/>
                <w:color w:val="1F3864" w:themeColor="accent5" w:themeShade="80"/>
                <w:szCs w:val="20"/>
                <w:lang w:val="ro-RO"/>
              </w:rPr>
              <w:t xml:space="preserve">) </w:t>
            </w:r>
            <w:r w:rsidRPr="0044551E">
              <w:rPr>
                <w:rFonts w:cs="Open Sans"/>
                <w:color w:val="1F3864" w:themeColor="accent5" w:themeShade="80"/>
                <w:szCs w:val="20"/>
                <w:lang w:val="ro-RO"/>
              </w:rPr>
              <w:t xml:space="preserve">își propune </w:t>
            </w:r>
            <w:r w:rsidR="008F17BB">
              <w:rPr>
                <w:rFonts w:cs="Open Sans"/>
                <w:color w:val="1F3864" w:themeColor="accent5" w:themeShade="80"/>
                <w:szCs w:val="20"/>
                <w:lang w:val="ro-RO"/>
              </w:rPr>
              <w:t xml:space="preserve">să </w:t>
            </w:r>
            <w:r w:rsidR="008F17BB" w:rsidRPr="008F17BB">
              <w:rPr>
                <w:rFonts w:cs="Open Sans"/>
                <w:color w:val="1F3864" w:themeColor="accent5" w:themeShade="80"/>
                <w:szCs w:val="20"/>
                <w:lang w:val="ro-RO"/>
              </w:rPr>
              <w:t>reduc</w:t>
            </w:r>
            <w:r w:rsidR="008F17BB">
              <w:rPr>
                <w:rFonts w:cs="Open Sans"/>
                <w:color w:val="1F3864" w:themeColor="accent5" w:themeShade="80"/>
                <w:szCs w:val="20"/>
                <w:lang w:val="ro-RO"/>
              </w:rPr>
              <w:t>ă</w:t>
            </w:r>
            <w:r w:rsidR="008F17BB" w:rsidRPr="008F17BB">
              <w:rPr>
                <w:rFonts w:cs="Open Sans"/>
                <w:color w:val="1F3864" w:themeColor="accent5" w:themeShade="80"/>
                <w:szCs w:val="20"/>
                <w:lang w:val="ro-RO"/>
              </w:rPr>
              <w:t xml:space="preserve"> situațiile de risc la care sunt expuși copiii la școală și în viața de zi cu zi</w:t>
            </w:r>
            <w:r w:rsidR="008F17BB">
              <w:rPr>
                <w:rFonts w:cs="Open Sans"/>
                <w:color w:val="1F3864" w:themeColor="accent5" w:themeShade="80"/>
                <w:szCs w:val="20"/>
                <w:lang w:val="ro-RO"/>
              </w:rPr>
              <w:t xml:space="preserve">, </w:t>
            </w:r>
            <w:r w:rsidR="00897705">
              <w:rPr>
                <w:rFonts w:cs="Open Sans"/>
                <w:color w:val="1F3864" w:themeColor="accent5" w:themeShade="80"/>
                <w:szCs w:val="20"/>
                <w:lang w:val="ro-RO"/>
              </w:rPr>
              <w:t xml:space="preserve">să </w:t>
            </w:r>
            <w:r w:rsidR="008F17BB" w:rsidRPr="008F17BB">
              <w:rPr>
                <w:rFonts w:cs="Open Sans"/>
                <w:color w:val="1F3864" w:themeColor="accent5" w:themeShade="80"/>
                <w:szCs w:val="20"/>
                <w:lang w:val="ro-RO"/>
              </w:rPr>
              <w:t>reduc</w:t>
            </w:r>
            <w:r w:rsidR="00897705">
              <w:rPr>
                <w:rFonts w:cs="Open Sans"/>
                <w:color w:val="1F3864" w:themeColor="accent5" w:themeShade="80"/>
                <w:szCs w:val="20"/>
                <w:lang w:val="ro-RO"/>
              </w:rPr>
              <w:t>ă</w:t>
            </w:r>
            <w:r w:rsidR="008F17BB" w:rsidRPr="008F17BB">
              <w:rPr>
                <w:rFonts w:cs="Open Sans"/>
                <w:color w:val="1F3864" w:themeColor="accent5" w:themeShade="80"/>
                <w:szCs w:val="20"/>
                <w:lang w:val="ro-RO"/>
              </w:rPr>
              <w:t xml:space="preserve"> violenț</w:t>
            </w:r>
            <w:r w:rsidR="00897705">
              <w:rPr>
                <w:rFonts w:cs="Open Sans"/>
                <w:color w:val="1F3864" w:themeColor="accent5" w:themeShade="80"/>
                <w:szCs w:val="20"/>
                <w:lang w:val="ro-RO"/>
              </w:rPr>
              <w:t>a</w:t>
            </w:r>
            <w:r w:rsidR="008F17BB" w:rsidRPr="008F17BB">
              <w:rPr>
                <w:rFonts w:cs="Open Sans"/>
                <w:color w:val="1F3864" w:themeColor="accent5" w:themeShade="80"/>
                <w:szCs w:val="20"/>
                <w:lang w:val="ro-RO"/>
              </w:rPr>
              <w:t xml:space="preserve"> între colegi</w:t>
            </w:r>
            <w:r w:rsidR="00897705">
              <w:rPr>
                <w:rFonts w:cs="Open Sans"/>
                <w:color w:val="1F3864" w:themeColor="accent5" w:themeShade="80"/>
                <w:szCs w:val="20"/>
                <w:lang w:val="ro-RO"/>
              </w:rPr>
              <w:t>,</w:t>
            </w:r>
            <w:r w:rsidR="008F17BB" w:rsidRPr="008F17BB">
              <w:rPr>
                <w:rFonts w:cs="Open Sans"/>
                <w:color w:val="1F3864" w:themeColor="accent5" w:themeShade="80"/>
                <w:szCs w:val="20"/>
                <w:lang w:val="ro-RO"/>
              </w:rPr>
              <w:t xml:space="preserve"> în rândul tinerilor</w:t>
            </w:r>
            <w:r w:rsidR="008F17BB">
              <w:rPr>
                <w:rFonts w:cs="Open Sans"/>
                <w:color w:val="1F3864" w:themeColor="accent5" w:themeShade="80"/>
                <w:szCs w:val="20"/>
                <w:lang w:val="ro-RO"/>
              </w:rPr>
              <w:t xml:space="preserve"> prin </w:t>
            </w:r>
            <w:r w:rsidR="008F17BB" w:rsidRPr="008F17BB">
              <w:rPr>
                <w:rFonts w:cs="Open Sans"/>
                <w:color w:val="1F3864" w:themeColor="accent5" w:themeShade="80"/>
                <w:szCs w:val="20"/>
                <w:lang w:val="ro-RO"/>
              </w:rPr>
              <w:t xml:space="preserve">înființarea mai multor niveluri de formare, tabere, </w:t>
            </w:r>
            <w:r w:rsidR="00897705">
              <w:rPr>
                <w:rFonts w:cs="Open Sans"/>
                <w:color w:val="1F3864" w:themeColor="accent5" w:themeShade="80"/>
                <w:szCs w:val="20"/>
                <w:lang w:val="ro-RO"/>
              </w:rPr>
              <w:t>inființarea</w:t>
            </w:r>
            <w:r w:rsidR="008F17BB" w:rsidRPr="008F17BB">
              <w:rPr>
                <w:rFonts w:cs="Open Sans"/>
                <w:color w:val="1F3864" w:themeColor="accent5" w:themeShade="80"/>
                <w:szCs w:val="20"/>
                <w:lang w:val="ro-RO"/>
              </w:rPr>
              <w:t xml:space="preserve"> și funcționarea centr</w:t>
            </w:r>
            <w:r w:rsidR="008F17BB">
              <w:rPr>
                <w:rFonts w:cs="Open Sans"/>
                <w:color w:val="1F3864" w:themeColor="accent5" w:themeShade="80"/>
                <w:szCs w:val="20"/>
                <w:lang w:val="ro-RO"/>
              </w:rPr>
              <w:t xml:space="preserve">elor </w:t>
            </w:r>
            <w:r w:rsidR="008F17BB" w:rsidRPr="008F17BB">
              <w:rPr>
                <w:rFonts w:cs="Open Sans"/>
                <w:color w:val="1F3864" w:themeColor="accent5" w:themeShade="80"/>
                <w:szCs w:val="20"/>
                <w:lang w:val="ro-RO"/>
              </w:rPr>
              <w:t xml:space="preserve">de sprijin, în Szeged și Timișoara. </w:t>
            </w:r>
          </w:p>
          <w:p w14:paraId="240B6914" w14:textId="3E5971A5" w:rsidR="004F1A3F" w:rsidRDefault="004F1A3F" w:rsidP="008F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Î</w:t>
            </w:r>
            <w:r w:rsidRPr="004F1A3F">
              <w:rPr>
                <w:rFonts w:cs="Open Sans"/>
                <w:color w:val="1F3864" w:themeColor="accent5" w:themeShade="80"/>
                <w:szCs w:val="20"/>
                <w:lang w:val="ro-RO"/>
              </w:rPr>
              <w:t xml:space="preserve">n regiunea de frontieră, sunt multe provocări similare ceea ce împiedică dezvoltarea socială și economică din punctul de vedere al sistemului educațional. Sistemele educaționale instituționale existente în România și Ungaria nu sunt suficient de flexibile pentru a aborda noile tendințe și provocări în domeniul violenței între </w:t>
            </w:r>
            <w:r w:rsidR="004C6853">
              <w:rPr>
                <w:rFonts w:cs="Open Sans"/>
                <w:color w:val="1F3864" w:themeColor="accent5" w:themeShade="80"/>
                <w:szCs w:val="20"/>
                <w:lang w:val="ro-RO"/>
              </w:rPr>
              <w:t>semeni</w:t>
            </w:r>
            <w:r w:rsidRPr="004F1A3F">
              <w:rPr>
                <w:rFonts w:cs="Open Sans"/>
                <w:color w:val="1F3864" w:themeColor="accent5" w:themeShade="80"/>
                <w:szCs w:val="20"/>
                <w:lang w:val="ro-RO"/>
              </w:rPr>
              <w:t>.</w:t>
            </w:r>
          </w:p>
          <w:p w14:paraId="58837A80" w14:textId="7CF13CB8" w:rsidR="004F1A3F" w:rsidRDefault="004F1A3F" w:rsidP="008F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F1A3F">
              <w:rPr>
                <w:rFonts w:cs="Open Sans"/>
                <w:color w:val="1F3864" w:themeColor="accent5" w:themeShade="80"/>
                <w:szCs w:val="20"/>
                <w:lang w:val="ro-RO"/>
              </w:rPr>
              <w:t xml:space="preserve">Proiectul </w:t>
            </w:r>
            <w:r>
              <w:rPr>
                <w:rFonts w:cs="Open Sans"/>
                <w:color w:val="1F3864" w:themeColor="accent5" w:themeShade="80"/>
                <w:szCs w:val="20"/>
                <w:lang w:val="ro-RO"/>
              </w:rPr>
              <w:t>pune un a</w:t>
            </w:r>
            <w:r w:rsidRPr="004F1A3F">
              <w:rPr>
                <w:rFonts w:cs="Open Sans"/>
                <w:color w:val="1F3864" w:themeColor="accent5" w:themeShade="80"/>
                <w:szCs w:val="20"/>
                <w:lang w:val="ro-RO"/>
              </w:rPr>
              <w:t xml:space="preserve">ccent direct </w:t>
            </w:r>
            <w:r>
              <w:rPr>
                <w:rFonts w:cs="Open Sans"/>
                <w:color w:val="1F3864" w:themeColor="accent5" w:themeShade="80"/>
                <w:szCs w:val="20"/>
                <w:lang w:val="ro-RO"/>
              </w:rPr>
              <w:t>asupra</w:t>
            </w:r>
            <w:r w:rsidRPr="004F1A3F">
              <w:rPr>
                <w:rFonts w:cs="Open Sans"/>
                <w:color w:val="1F3864" w:themeColor="accent5" w:themeShade="80"/>
                <w:szCs w:val="20"/>
                <w:lang w:val="ro-RO"/>
              </w:rPr>
              <w:t xml:space="preserve"> tinerii</w:t>
            </w:r>
            <w:r w:rsidR="004E0558">
              <w:rPr>
                <w:rFonts w:cs="Open Sans"/>
                <w:color w:val="1F3864" w:themeColor="accent5" w:themeShade="80"/>
                <w:szCs w:val="20"/>
                <w:lang w:val="ro-RO"/>
              </w:rPr>
              <w:t>lor</w:t>
            </w:r>
            <w:r w:rsidRPr="004F1A3F">
              <w:rPr>
                <w:rFonts w:cs="Open Sans"/>
                <w:color w:val="1F3864" w:themeColor="accent5" w:themeShade="80"/>
                <w:szCs w:val="20"/>
                <w:lang w:val="ro-RO"/>
              </w:rPr>
              <w:t xml:space="preserve"> (de obicei cu vârste cuprinse între 12 și 16 ani) din învățământul primar superior și din liceu, un teren propice pentru abuzurile între </w:t>
            </w:r>
            <w:r>
              <w:rPr>
                <w:rFonts w:cs="Open Sans"/>
                <w:color w:val="1F3864" w:themeColor="accent5" w:themeShade="80"/>
                <w:szCs w:val="20"/>
                <w:lang w:val="ro-RO"/>
              </w:rPr>
              <w:t>semeni</w:t>
            </w:r>
            <w:r w:rsidRPr="004F1A3F">
              <w:rPr>
                <w:rFonts w:cs="Open Sans"/>
                <w:color w:val="1F3864" w:themeColor="accent5" w:themeShade="80"/>
                <w:szCs w:val="20"/>
                <w:lang w:val="ro-RO"/>
              </w:rPr>
              <w:t xml:space="preserve">. Scopul </w:t>
            </w:r>
            <w:r>
              <w:rPr>
                <w:rFonts w:cs="Open Sans"/>
                <w:color w:val="1F3864" w:themeColor="accent5" w:themeShade="80"/>
                <w:szCs w:val="20"/>
                <w:lang w:val="ro-RO"/>
              </w:rPr>
              <w:t>proiectului</w:t>
            </w:r>
            <w:r w:rsidRPr="004F1A3F">
              <w:rPr>
                <w:rFonts w:cs="Open Sans"/>
                <w:color w:val="1F3864" w:themeColor="accent5" w:themeShade="80"/>
                <w:szCs w:val="20"/>
                <w:lang w:val="ro-RO"/>
              </w:rPr>
              <w:t xml:space="preserve"> este de a reduce numărul victimelor și al autorilor abuzurilor între </w:t>
            </w:r>
            <w:r w:rsidR="00897705">
              <w:rPr>
                <w:rFonts w:cs="Open Sans"/>
                <w:color w:val="1F3864" w:themeColor="accent5" w:themeShade="80"/>
                <w:szCs w:val="20"/>
                <w:lang w:val="ro-RO"/>
              </w:rPr>
              <w:t>semeni</w:t>
            </w:r>
            <w:r w:rsidRPr="004F1A3F">
              <w:rPr>
                <w:rFonts w:cs="Open Sans"/>
                <w:color w:val="1F3864" w:themeColor="accent5" w:themeShade="80"/>
                <w:szCs w:val="20"/>
                <w:lang w:val="ro-RO"/>
              </w:rPr>
              <w:t>.</w:t>
            </w:r>
          </w:p>
          <w:p w14:paraId="123CCB94" w14:textId="0BAF581C" w:rsidR="00A53571" w:rsidRDefault="004C6853" w:rsidP="004C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C6853">
              <w:rPr>
                <w:rFonts w:cs="Open Sans"/>
                <w:color w:val="1F3864" w:themeColor="accent5" w:themeShade="80"/>
                <w:szCs w:val="20"/>
                <w:lang w:val="ro-RO"/>
              </w:rPr>
              <w:t xml:space="preserve">Grupul țintă secundar </w:t>
            </w:r>
            <w:r>
              <w:rPr>
                <w:rFonts w:cs="Open Sans"/>
                <w:color w:val="1F3864" w:themeColor="accent5" w:themeShade="80"/>
                <w:szCs w:val="20"/>
                <w:lang w:val="ro-RO"/>
              </w:rPr>
              <w:t xml:space="preserve">al proiectului </w:t>
            </w:r>
            <w:r w:rsidRPr="004C6853">
              <w:rPr>
                <w:rFonts w:cs="Open Sans"/>
                <w:color w:val="1F3864" w:themeColor="accent5" w:themeShade="80"/>
                <w:szCs w:val="20"/>
                <w:lang w:val="ro-RO"/>
              </w:rPr>
              <w:t>sunt tinerii mentori și tiner</w:t>
            </w:r>
            <w:r>
              <w:rPr>
                <w:rFonts w:cs="Open Sans"/>
                <w:color w:val="1F3864" w:themeColor="accent5" w:themeShade="80"/>
                <w:szCs w:val="20"/>
                <w:lang w:val="ro-RO"/>
              </w:rPr>
              <w:t>ii</w:t>
            </w:r>
            <w:r w:rsidRPr="004C6853">
              <w:rPr>
                <w:rFonts w:cs="Open Sans"/>
                <w:color w:val="1F3864" w:themeColor="accent5" w:themeShade="80"/>
                <w:szCs w:val="20"/>
                <w:lang w:val="ro-RO"/>
              </w:rPr>
              <w:t xml:space="preserve"> care pot fi participanți activi în procesul de dezvoltare. Ei sunt cei care, prin activitățile lor de mentorat, sunt mai aproape de grupul țintă, făcând relația dintre ei și grupul țintă mai deschisă</w:t>
            </w:r>
            <w:r w:rsidR="00897705">
              <w:rPr>
                <w:rFonts w:cs="Open Sans"/>
                <w:color w:val="1F3864" w:themeColor="accent5" w:themeShade="80"/>
                <w:szCs w:val="20"/>
                <w:lang w:val="ro-RO"/>
              </w:rPr>
              <w:t>/ degajată</w:t>
            </w:r>
            <w:r w:rsidRPr="004C6853">
              <w:rPr>
                <w:rFonts w:cs="Open Sans"/>
                <w:color w:val="1F3864" w:themeColor="accent5" w:themeShade="80"/>
                <w:szCs w:val="20"/>
                <w:lang w:val="ro-RO"/>
              </w:rPr>
              <w:t xml:space="preserve">. </w:t>
            </w:r>
          </w:p>
          <w:p w14:paraId="769F20B1" w14:textId="22BF2B06" w:rsidR="007120ED" w:rsidRPr="0044551E" w:rsidRDefault="00A53571" w:rsidP="004F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53571">
              <w:rPr>
                <w:rFonts w:cs="Open Sans"/>
                <w:color w:val="1F3864" w:themeColor="accent5" w:themeShade="80"/>
                <w:szCs w:val="20"/>
                <w:lang w:val="ro-RO"/>
              </w:rPr>
              <w:t xml:space="preserve">Proiectul va asigura și consolida cooperarea transfrontalieră între profesioniști, experți și participanți. Scopul pe termen lung al </w:t>
            </w:r>
            <w:r>
              <w:rPr>
                <w:rFonts w:cs="Open Sans"/>
                <w:color w:val="1F3864" w:themeColor="accent5" w:themeShade="80"/>
                <w:szCs w:val="20"/>
                <w:lang w:val="ro-RO"/>
              </w:rPr>
              <w:t>proiectului este de a relua coope</w:t>
            </w:r>
            <w:r w:rsidRPr="00A53571">
              <w:rPr>
                <w:rFonts w:cs="Open Sans"/>
                <w:color w:val="1F3864" w:themeColor="accent5" w:themeShade="80"/>
                <w:szCs w:val="20"/>
                <w:lang w:val="ro-RO"/>
              </w:rPr>
              <w:t xml:space="preserve">rarea existentă </w:t>
            </w:r>
            <w:r w:rsidRPr="00A53571">
              <w:rPr>
                <w:rFonts w:cs="Open Sans"/>
                <w:color w:val="1F3864" w:themeColor="accent5" w:themeShade="80"/>
                <w:szCs w:val="20"/>
                <w:lang w:val="ro-RO"/>
              </w:rPr>
              <w:lastRenderedPageBreak/>
              <w:t>anterior între părțile interesate din România și Ungaria în domeniul combaterii hărțuirii în instituțiile de învățământ.</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1E4" w14:textId="77777777" w:rsidR="00722416" w:rsidRPr="0044551E" w:rsidRDefault="00CE32DF"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1A7BD89B" w14:textId="77777777" w:rsidR="0044551E" w:rsidRPr="00FE5D4A" w:rsidRDefault="00A53571"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A53571">
              <w:rPr>
                <w:rFonts w:cs="Open Sans"/>
                <w:b/>
                <w:bCs/>
                <w:color w:val="1F3864" w:themeColor="accent5" w:themeShade="80"/>
                <w:szCs w:val="20"/>
                <w:lang w:val="ro-RO"/>
              </w:rPr>
              <w:t xml:space="preserve">20 de persoane instruite </w:t>
            </w:r>
            <w:r w:rsidRPr="00FE5D4A">
              <w:rPr>
                <w:rFonts w:cs="Open Sans"/>
                <w:color w:val="1F3864" w:themeColor="accent5" w:themeShade="80"/>
                <w:szCs w:val="20"/>
                <w:lang w:val="ro-RO"/>
              </w:rPr>
              <w:t>ca formatori și</w:t>
            </w:r>
            <w:r w:rsidRPr="00A53571">
              <w:rPr>
                <w:rFonts w:cs="Open Sans"/>
                <w:b/>
                <w:bCs/>
                <w:color w:val="1F3864" w:themeColor="accent5" w:themeShade="80"/>
                <w:szCs w:val="20"/>
                <w:lang w:val="ro-RO"/>
              </w:rPr>
              <w:t xml:space="preserve"> 100 de tineri </w:t>
            </w:r>
            <w:r w:rsidRPr="00FE5D4A">
              <w:rPr>
                <w:rFonts w:cs="Open Sans"/>
                <w:color w:val="1F3864" w:themeColor="accent5" w:themeShade="80"/>
                <w:szCs w:val="20"/>
                <w:lang w:val="ro-RO"/>
              </w:rPr>
              <w:t>participanți la taberele organizate in regiunea transfrontalieră</w:t>
            </w:r>
            <w:r w:rsidR="00FE5D4A" w:rsidRPr="00FE5D4A">
              <w:rPr>
                <w:rFonts w:cs="Open Sans"/>
                <w:color w:val="1F3864" w:themeColor="accent5" w:themeShade="80"/>
                <w:szCs w:val="20"/>
                <w:lang w:val="ro-RO"/>
              </w:rPr>
              <w:t>;</w:t>
            </w:r>
          </w:p>
          <w:p w14:paraId="45289973" w14:textId="08E318A9" w:rsidR="00FE5D4A" w:rsidRDefault="00FE5D4A"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FE5D4A">
              <w:rPr>
                <w:rFonts w:cs="Open Sans"/>
                <w:b/>
                <w:bCs/>
                <w:color w:val="1F3864" w:themeColor="accent5" w:themeShade="80"/>
                <w:szCs w:val="20"/>
                <w:lang w:val="ro-RO"/>
              </w:rPr>
              <w:t xml:space="preserve">Înființarea centrelor de sprijin pentru tineri </w:t>
            </w:r>
            <w:r w:rsidRPr="00FE5D4A">
              <w:rPr>
                <w:rFonts w:cs="Open Sans"/>
                <w:color w:val="1F3864" w:themeColor="accent5" w:themeShade="80"/>
                <w:szCs w:val="20"/>
                <w:lang w:val="ro-RO"/>
              </w:rPr>
              <w:t xml:space="preserve">în Szeged și Timișoara, unde aceștia pot beneficia de consiliere, pot participa la activități de psihoterapie și </w:t>
            </w:r>
            <w:r>
              <w:rPr>
                <w:rFonts w:cs="Open Sans"/>
                <w:color w:val="1F3864" w:themeColor="accent5" w:themeShade="80"/>
                <w:szCs w:val="20"/>
                <w:lang w:val="ro-RO"/>
              </w:rPr>
              <w:t>la</w:t>
            </w:r>
            <w:r w:rsidRPr="00FE5D4A">
              <w:rPr>
                <w:rFonts w:cs="Open Sans"/>
                <w:color w:val="1F3864" w:themeColor="accent5" w:themeShade="80"/>
                <w:szCs w:val="20"/>
                <w:lang w:val="ro-RO"/>
              </w:rPr>
              <w:t xml:space="preserve"> ateliere </w:t>
            </w:r>
            <w:r>
              <w:rPr>
                <w:rFonts w:cs="Open Sans"/>
                <w:color w:val="1F3864" w:themeColor="accent5" w:themeShade="80"/>
                <w:szCs w:val="20"/>
                <w:lang w:val="ro-RO"/>
              </w:rPr>
              <w:t>tematice;</w:t>
            </w:r>
          </w:p>
          <w:p w14:paraId="173E30B6" w14:textId="0E0F2ADA" w:rsidR="00FE5D4A" w:rsidRPr="0044551E" w:rsidRDefault="00FE5D4A"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 xml:space="preserve">Organizarea </w:t>
            </w:r>
            <w:r w:rsidRPr="00FE5D4A">
              <w:rPr>
                <w:rFonts w:cs="Open Sans"/>
                <w:b/>
                <w:bCs/>
                <w:color w:val="1F3864" w:themeColor="accent5" w:themeShade="80"/>
                <w:szCs w:val="20"/>
                <w:lang w:val="ro-RO"/>
              </w:rPr>
              <w:t>activităților de conștientizare</w:t>
            </w:r>
            <w:r w:rsidRPr="00FE5D4A">
              <w:rPr>
                <w:rFonts w:cs="Open Sans"/>
                <w:color w:val="1F3864" w:themeColor="accent5" w:themeShade="80"/>
                <w:szCs w:val="20"/>
                <w:lang w:val="ro-RO"/>
              </w:rPr>
              <w:t xml:space="preserve"> </w:t>
            </w:r>
            <w:r>
              <w:rPr>
                <w:rFonts w:cs="Open Sans"/>
                <w:color w:val="1F3864" w:themeColor="accent5" w:themeShade="80"/>
                <w:szCs w:val="20"/>
                <w:lang w:val="ro-RO"/>
              </w:rPr>
              <w:t>cu</w:t>
            </w:r>
            <w:r w:rsidRPr="00FE5D4A">
              <w:rPr>
                <w:rFonts w:cs="Open Sans"/>
                <w:color w:val="1F3864" w:themeColor="accent5" w:themeShade="80"/>
                <w:szCs w:val="20"/>
                <w:lang w:val="ro-RO"/>
              </w:rPr>
              <w:t xml:space="preserve"> scopul de a se asigura că obiectivele, activitățile și serviciile proiectului sunt diseminate în rândul grupului-țintă, al tinerilor aflați în situații de risc și al părinților acestora</w:t>
            </w:r>
            <w:r>
              <w:rPr>
                <w:rFonts w:cs="Open Sans"/>
                <w:color w:val="1F3864" w:themeColor="accent5" w:themeShade="80"/>
                <w:szCs w:val="20"/>
                <w:lang w:val="ro-RO"/>
              </w:rPr>
              <w:t xml:space="preserve"> prin materialele promoționale elaborate, </w:t>
            </w:r>
            <w:r w:rsidRPr="00FE5D4A">
              <w:rPr>
                <w:rFonts w:cs="Open Sans"/>
                <w:color w:val="1F3864" w:themeColor="accent5" w:themeShade="80"/>
                <w:szCs w:val="20"/>
                <w:lang w:val="ro-RO"/>
              </w:rPr>
              <w:t>postări pe platformele de comunicare socială, podcasturi, postări pe blog</w:t>
            </w:r>
            <w:r>
              <w:rPr>
                <w:rFonts w:cs="Open Sans"/>
                <w:color w:val="1F3864" w:themeColor="accent5" w:themeShade="80"/>
                <w:szCs w:val="20"/>
                <w:lang w:val="ro-RO"/>
              </w:rPr>
              <w:t>, workshop-uri, etc.</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B6D0" w14:textId="77777777" w:rsidR="00BB4E70" w:rsidRDefault="00BB4E70" w:rsidP="00C23211">
      <w:pPr>
        <w:spacing w:after="0" w:line="240" w:lineRule="auto"/>
      </w:pPr>
      <w:r>
        <w:separator/>
      </w:r>
    </w:p>
  </w:endnote>
  <w:endnote w:type="continuationSeparator" w:id="0">
    <w:p w14:paraId="78F479A3" w14:textId="77777777" w:rsidR="00BB4E70" w:rsidRDefault="00BB4E7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1B97C" w14:textId="77777777" w:rsidR="00BB4E70" w:rsidRDefault="00BB4E70" w:rsidP="00C23211">
      <w:pPr>
        <w:spacing w:after="0" w:line="240" w:lineRule="auto"/>
      </w:pPr>
      <w:r>
        <w:separator/>
      </w:r>
    </w:p>
  </w:footnote>
  <w:footnote w:type="continuationSeparator" w:id="0">
    <w:p w14:paraId="2E37177C" w14:textId="77777777" w:rsidR="00BB4E70" w:rsidRDefault="00BB4E7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423F1"/>
    <w:rsid w:val="000445CF"/>
    <w:rsid w:val="000F0D69"/>
    <w:rsid w:val="00105385"/>
    <w:rsid w:val="001163BF"/>
    <w:rsid w:val="001378FF"/>
    <w:rsid w:val="00141138"/>
    <w:rsid w:val="00190E0A"/>
    <w:rsid w:val="002216AE"/>
    <w:rsid w:val="00242594"/>
    <w:rsid w:val="002601E5"/>
    <w:rsid w:val="002642B0"/>
    <w:rsid w:val="00290CD3"/>
    <w:rsid w:val="002A4ECA"/>
    <w:rsid w:val="002A5B39"/>
    <w:rsid w:val="002C6108"/>
    <w:rsid w:val="002D4935"/>
    <w:rsid w:val="003035E1"/>
    <w:rsid w:val="00352959"/>
    <w:rsid w:val="00356533"/>
    <w:rsid w:val="003620F5"/>
    <w:rsid w:val="00376591"/>
    <w:rsid w:val="0044551E"/>
    <w:rsid w:val="004A3DA2"/>
    <w:rsid w:val="004B327A"/>
    <w:rsid w:val="004C6853"/>
    <w:rsid w:val="004E0558"/>
    <w:rsid w:val="004F1A3F"/>
    <w:rsid w:val="0054292D"/>
    <w:rsid w:val="005A58E8"/>
    <w:rsid w:val="005B7B70"/>
    <w:rsid w:val="005C3698"/>
    <w:rsid w:val="00614C99"/>
    <w:rsid w:val="006B30F3"/>
    <w:rsid w:val="007120ED"/>
    <w:rsid w:val="00722416"/>
    <w:rsid w:val="00732D28"/>
    <w:rsid w:val="0074539B"/>
    <w:rsid w:val="00761E91"/>
    <w:rsid w:val="007B6147"/>
    <w:rsid w:val="007B7096"/>
    <w:rsid w:val="007D638A"/>
    <w:rsid w:val="00897705"/>
    <w:rsid w:val="008C34C7"/>
    <w:rsid w:val="008E24AC"/>
    <w:rsid w:val="008F17BB"/>
    <w:rsid w:val="0092007A"/>
    <w:rsid w:val="0097126B"/>
    <w:rsid w:val="009D0623"/>
    <w:rsid w:val="009D5799"/>
    <w:rsid w:val="00A030F1"/>
    <w:rsid w:val="00A170BA"/>
    <w:rsid w:val="00A35463"/>
    <w:rsid w:val="00A41FCE"/>
    <w:rsid w:val="00A53571"/>
    <w:rsid w:val="00A53CBE"/>
    <w:rsid w:val="00A6351B"/>
    <w:rsid w:val="00A64984"/>
    <w:rsid w:val="00B24F49"/>
    <w:rsid w:val="00B57F8C"/>
    <w:rsid w:val="00B77B00"/>
    <w:rsid w:val="00B92ED0"/>
    <w:rsid w:val="00BB4E70"/>
    <w:rsid w:val="00C02611"/>
    <w:rsid w:val="00C23211"/>
    <w:rsid w:val="00C23EAD"/>
    <w:rsid w:val="00C832EB"/>
    <w:rsid w:val="00CA0AA2"/>
    <w:rsid w:val="00CE32DF"/>
    <w:rsid w:val="00D1768D"/>
    <w:rsid w:val="00D736AC"/>
    <w:rsid w:val="00DE4738"/>
    <w:rsid w:val="00DE674A"/>
    <w:rsid w:val="00DF4008"/>
    <w:rsid w:val="00E06159"/>
    <w:rsid w:val="00E91B08"/>
    <w:rsid w:val="00EB0D64"/>
    <w:rsid w:val="00F0230A"/>
    <w:rsid w:val="00F03C0F"/>
    <w:rsid w:val="00F119CB"/>
    <w:rsid w:val="00F5533E"/>
    <w:rsid w:val="00F7622A"/>
    <w:rsid w:val="00FA65FC"/>
    <w:rsid w:val="00FB5250"/>
    <w:rsid w:val="00FE5D4A"/>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157</TotalTime>
  <Pages>2</Pages>
  <Words>465</Words>
  <Characters>2804</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10</cp:revision>
  <dcterms:created xsi:type="dcterms:W3CDTF">2025-02-28T08:41:00Z</dcterms:created>
  <dcterms:modified xsi:type="dcterms:W3CDTF">2025-03-03T15:56:00Z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