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5AE77" w14:textId="77777777" w:rsidR="00712572" w:rsidRPr="00AC4681" w:rsidRDefault="00712572">
      <w:pPr>
        <w:pStyle w:val="BodyText"/>
        <w:spacing w:before="126"/>
        <w:rPr>
          <w:rFonts w:ascii="Open Sans" w:hAnsi="Open Sans" w:cs="Open Sans"/>
          <w:sz w:val="22"/>
          <w:szCs w:val="2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7564"/>
      </w:tblGrid>
      <w:tr w:rsidR="00712572" w:rsidRPr="00AC4681" w14:paraId="76FC0950" w14:textId="77777777">
        <w:trPr>
          <w:trHeight w:val="299"/>
        </w:trPr>
        <w:tc>
          <w:tcPr>
            <w:tcW w:w="9630" w:type="dxa"/>
            <w:gridSpan w:val="2"/>
            <w:shd w:val="clear" w:color="auto" w:fill="000099"/>
          </w:tcPr>
          <w:p w14:paraId="5C52FE8B" w14:textId="77777777" w:rsidR="00712572" w:rsidRPr="00AC4681" w:rsidRDefault="00000000">
            <w:pPr>
              <w:pStyle w:val="TableParagraph"/>
              <w:spacing w:line="280" w:lineRule="exact"/>
              <w:ind w:left="107"/>
              <w:rPr>
                <w:rFonts w:ascii="Open Sans" w:hAnsi="Open Sans" w:cs="Open Sans"/>
              </w:rPr>
            </w:pPr>
            <w:r w:rsidRPr="00AC4681">
              <w:rPr>
                <w:rFonts w:ascii="Open Sans" w:hAnsi="Open Sans" w:cs="Open Sans"/>
                <w:color w:val="FFFFFF"/>
                <w:w w:val="90"/>
                <w:shd w:val="clear" w:color="auto" w:fill="00008A"/>
              </w:rPr>
              <w:t>3</w:t>
            </w:r>
            <w:r w:rsidRPr="00AC4681">
              <w:rPr>
                <w:rFonts w:ascii="Open Sans" w:hAnsi="Open Sans" w:cs="Open Sans"/>
                <w:color w:val="FFFFFF"/>
                <w:w w:val="90"/>
                <w:shd w:val="clear" w:color="auto" w:fill="00008A"/>
                <w:vertAlign w:val="superscript"/>
              </w:rPr>
              <w:t>rd</w:t>
            </w:r>
            <w:r w:rsidRPr="00AC4681">
              <w:rPr>
                <w:rFonts w:ascii="Open Sans" w:hAnsi="Open Sans" w:cs="Open Sans"/>
                <w:color w:val="FFFFFF"/>
                <w:spacing w:val="54"/>
                <w:shd w:val="clear" w:color="auto" w:fill="00008A"/>
              </w:rPr>
              <w:t xml:space="preserve"> </w:t>
            </w:r>
            <w:r w:rsidRPr="00AC4681">
              <w:rPr>
                <w:rFonts w:ascii="Open Sans" w:hAnsi="Open Sans" w:cs="Open Sans"/>
                <w:color w:val="FFFFFF"/>
                <w:w w:val="90"/>
                <w:shd w:val="clear" w:color="auto" w:fill="00008A"/>
              </w:rPr>
              <w:t>Open</w:t>
            </w:r>
            <w:r w:rsidRPr="00AC4681">
              <w:rPr>
                <w:rFonts w:ascii="Open Sans" w:hAnsi="Open Sans" w:cs="Open Sans"/>
                <w:color w:val="FFFFFF"/>
                <w:spacing w:val="-5"/>
                <w:w w:val="90"/>
                <w:shd w:val="clear" w:color="auto" w:fill="00008A"/>
              </w:rPr>
              <w:t xml:space="preserve"> </w:t>
            </w:r>
            <w:r w:rsidRPr="00AC4681">
              <w:rPr>
                <w:rFonts w:ascii="Open Sans" w:hAnsi="Open Sans" w:cs="Open Sans"/>
                <w:color w:val="FFFFFF"/>
                <w:w w:val="90"/>
                <w:shd w:val="clear" w:color="auto" w:fill="00008A"/>
              </w:rPr>
              <w:t>Call</w:t>
            </w:r>
            <w:r w:rsidRPr="00AC4681">
              <w:rPr>
                <w:rFonts w:ascii="Open Sans" w:hAnsi="Open Sans" w:cs="Open Sans"/>
                <w:color w:val="FFFFFF"/>
                <w:spacing w:val="-3"/>
                <w:w w:val="90"/>
                <w:shd w:val="clear" w:color="auto" w:fill="00008A"/>
              </w:rPr>
              <w:t xml:space="preserve"> </w:t>
            </w:r>
            <w:r w:rsidRPr="00AC4681">
              <w:rPr>
                <w:rFonts w:ascii="Open Sans" w:hAnsi="Open Sans" w:cs="Open Sans"/>
                <w:color w:val="FFFFFF"/>
                <w:w w:val="90"/>
                <w:shd w:val="clear" w:color="auto" w:fill="00008A"/>
              </w:rPr>
              <w:t>for</w:t>
            </w:r>
            <w:r w:rsidRPr="00AC4681">
              <w:rPr>
                <w:rFonts w:ascii="Open Sans" w:hAnsi="Open Sans" w:cs="Open Sans"/>
                <w:color w:val="FFFFFF"/>
                <w:spacing w:val="-4"/>
                <w:w w:val="90"/>
                <w:shd w:val="clear" w:color="auto" w:fill="00008A"/>
              </w:rPr>
              <w:t xml:space="preserve"> </w:t>
            </w:r>
            <w:r w:rsidRPr="00AC4681">
              <w:rPr>
                <w:rFonts w:ascii="Open Sans" w:hAnsi="Open Sans" w:cs="Open Sans"/>
                <w:color w:val="FFFFFF"/>
                <w:spacing w:val="-2"/>
                <w:w w:val="90"/>
                <w:shd w:val="clear" w:color="auto" w:fill="00008A"/>
              </w:rPr>
              <w:t>Proposals</w:t>
            </w:r>
          </w:p>
        </w:tc>
      </w:tr>
      <w:tr w:rsidR="00712572" w:rsidRPr="00AC4681" w14:paraId="065BA9CD" w14:textId="77777777">
        <w:trPr>
          <w:trHeight w:val="302"/>
        </w:trPr>
        <w:tc>
          <w:tcPr>
            <w:tcW w:w="2066" w:type="dxa"/>
          </w:tcPr>
          <w:p w14:paraId="3DFE34B4" w14:textId="77777777" w:rsidR="00712572" w:rsidRPr="00AC4681" w:rsidRDefault="00000000">
            <w:pPr>
              <w:pStyle w:val="TableParagraph"/>
              <w:spacing w:line="282" w:lineRule="exact"/>
              <w:ind w:left="9" w:right="1"/>
              <w:jc w:val="center"/>
              <w:rPr>
                <w:rFonts w:ascii="Open Sans" w:hAnsi="Open Sans" w:cs="Open Sans"/>
                <w:b/>
                <w:bCs/>
              </w:rPr>
            </w:pPr>
            <w:r w:rsidRPr="00AC4681">
              <w:rPr>
                <w:rFonts w:ascii="Open Sans" w:hAnsi="Open Sans" w:cs="Open Sans"/>
                <w:b/>
                <w:bCs/>
                <w:color w:val="003399"/>
                <w:spacing w:val="-2"/>
                <w:w w:val="90"/>
              </w:rPr>
              <w:t>Project</w:t>
            </w:r>
            <w:r w:rsidRPr="00AC4681">
              <w:rPr>
                <w:rFonts w:ascii="Open Sans" w:hAnsi="Open Sans" w:cs="Open Sans"/>
                <w:b/>
                <w:bCs/>
                <w:color w:val="003399"/>
                <w:spacing w:val="-5"/>
              </w:rPr>
              <w:t xml:space="preserve"> </w:t>
            </w:r>
            <w:r w:rsidRPr="00AC4681">
              <w:rPr>
                <w:rFonts w:ascii="Open Sans" w:hAnsi="Open Sans" w:cs="Open Sans"/>
                <w:b/>
                <w:bCs/>
                <w:color w:val="003399"/>
                <w:spacing w:val="-4"/>
              </w:rPr>
              <w:t>code</w:t>
            </w:r>
          </w:p>
        </w:tc>
        <w:tc>
          <w:tcPr>
            <w:tcW w:w="7564" w:type="dxa"/>
          </w:tcPr>
          <w:p w14:paraId="5C38B3EE" w14:textId="77777777" w:rsidR="00712572" w:rsidRPr="00AC4681" w:rsidRDefault="00000000">
            <w:pPr>
              <w:pStyle w:val="TableParagraph"/>
              <w:spacing w:line="282" w:lineRule="exact"/>
              <w:ind w:left="105"/>
              <w:rPr>
                <w:rFonts w:ascii="Open Sans" w:hAnsi="Open Sans" w:cs="Open Sans"/>
              </w:rPr>
            </w:pPr>
            <w:r w:rsidRPr="00AC4681">
              <w:rPr>
                <w:rFonts w:ascii="Open Sans" w:hAnsi="Open Sans" w:cs="Open Sans"/>
                <w:color w:val="003399"/>
                <w:w w:val="90"/>
              </w:rPr>
              <w:t>ROHU-</w:t>
            </w:r>
            <w:r w:rsidRPr="00AC4681">
              <w:rPr>
                <w:rFonts w:ascii="Open Sans" w:hAnsi="Open Sans" w:cs="Open Sans"/>
                <w:color w:val="003399"/>
                <w:spacing w:val="-5"/>
              </w:rPr>
              <w:t>357</w:t>
            </w:r>
          </w:p>
        </w:tc>
      </w:tr>
      <w:tr w:rsidR="00712572" w:rsidRPr="00AC4681" w14:paraId="77F36ABD" w14:textId="77777777">
        <w:trPr>
          <w:trHeight w:val="997"/>
        </w:trPr>
        <w:tc>
          <w:tcPr>
            <w:tcW w:w="2066" w:type="dxa"/>
          </w:tcPr>
          <w:p w14:paraId="058DC603" w14:textId="77777777" w:rsidR="00712572" w:rsidRPr="00AC4681" w:rsidRDefault="00000000">
            <w:pPr>
              <w:pStyle w:val="TableParagraph"/>
              <w:spacing w:line="303" w:lineRule="exact"/>
              <w:ind w:left="9" w:right="3"/>
              <w:jc w:val="center"/>
              <w:rPr>
                <w:rFonts w:ascii="Open Sans" w:hAnsi="Open Sans" w:cs="Open Sans"/>
                <w:b/>
                <w:bCs/>
              </w:rPr>
            </w:pPr>
            <w:r w:rsidRPr="00AC4681">
              <w:rPr>
                <w:rFonts w:ascii="Open Sans" w:hAnsi="Open Sans" w:cs="Open Sans"/>
                <w:b/>
                <w:bCs/>
                <w:color w:val="003399"/>
                <w:spacing w:val="-2"/>
                <w:w w:val="90"/>
              </w:rPr>
              <w:t>Project</w:t>
            </w:r>
            <w:r w:rsidRPr="00AC4681">
              <w:rPr>
                <w:rFonts w:ascii="Open Sans" w:hAnsi="Open Sans" w:cs="Open Sans"/>
                <w:b/>
                <w:bCs/>
                <w:color w:val="003399"/>
                <w:spacing w:val="-5"/>
              </w:rPr>
              <w:t xml:space="preserve"> </w:t>
            </w:r>
            <w:r w:rsidRPr="00AC4681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title</w:t>
            </w:r>
          </w:p>
        </w:tc>
        <w:tc>
          <w:tcPr>
            <w:tcW w:w="7564" w:type="dxa"/>
          </w:tcPr>
          <w:p w14:paraId="2AF21ED5" w14:textId="77777777" w:rsidR="00712572" w:rsidRPr="00AC4681" w:rsidRDefault="00000000">
            <w:pPr>
              <w:pStyle w:val="TableParagraph"/>
              <w:spacing w:line="301" w:lineRule="exact"/>
              <w:ind w:left="105"/>
              <w:rPr>
                <w:rFonts w:ascii="Open Sans" w:hAnsi="Open Sans" w:cs="Open Sans"/>
              </w:rPr>
            </w:pPr>
            <w:r w:rsidRPr="00AC4681">
              <w:rPr>
                <w:rFonts w:ascii="Open Sans" w:hAnsi="Open Sans" w:cs="Open Sans"/>
                <w:color w:val="003399"/>
                <w:spacing w:val="-2"/>
                <w:w w:val="95"/>
              </w:rPr>
              <w:t>HEALTH_BHB</w:t>
            </w:r>
          </w:p>
          <w:p w14:paraId="25959EA2" w14:textId="77777777" w:rsidR="00712572" w:rsidRPr="00AC4681" w:rsidRDefault="00000000">
            <w:pPr>
              <w:pStyle w:val="TableParagraph"/>
              <w:spacing w:before="71" w:line="271" w:lineRule="auto"/>
              <w:ind w:left="105"/>
              <w:rPr>
                <w:rFonts w:ascii="Open Sans" w:hAnsi="Open Sans" w:cs="Open Sans"/>
              </w:rPr>
            </w:pPr>
            <w:r w:rsidRPr="00AC4681">
              <w:rPr>
                <w:rFonts w:ascii="Open Sans" w:hAnsi="Open Sans" w:cs="Open Sans"/>
                <w:color w:val="003399"/>
                <w:w w:val="110"/>
              </w:rPr>
              <w:t>Cooperation</w:t>
            </w:r>
            <w:r w:rsidRPr="00AC4681">
              <w:rPr>
                <w:rFonts w:ascii="Open Sans" w:hAnsi="Open Sans" w:cs="Open Sans"/>
                <w:color w:val="003399"/>
                <w:spacing w:val="80"/>
                <w:w w:val="110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10"/>
              </w:rPr>
              <w:t>for</w:t>
            </w:r>
            <w:r w:rsidRPr="00AC4681">
              <w:rPr>
                <w:rFonts w:ascii="Open Sans" w:hAnsi="Open Sans" w:cs="Open Sans"/>
                <w:color w:val="003399"/>
                <w:spacing w:val="80"/>
                <w:w w:val="110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10"/>
              </w:rPr>
              <w:t>high</w:t>
            </w:r>
            <w:r w:rsidRPr="00AC4681">
              <w:rPr>
                <w:rFonts w:ascii="Open Sans" w:hAnsi="Open Sans" w:cs="Open Sans"/>
                <w:color w:val="003399"/>
                <w:spacing w:val="80"/>
                <w:w w:val="110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10"/>
              </w:rPr>
              <w:t>health-care</w:t>
            </w:r>
            <w:r w:rsidRPr="00AC4681">
              <w:rPr>
                <w:rFonts w:ascii="Open Sans" w:hAnsi="Open Sans" w:cs="Open Sans"/>
                <w:color w:val="003399"/>
                <w:spacing w:val="80"/>
                <w:w w:val="110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10"/>
              </w:rPr>
              <w:t>standards</w:t>
            </w:r>
            <w:r w:rsidRPr="00AC4681">
              <w:rPr>
                <w:rFonts w:ascii="Open Sans" w:hAnsi="Open Sans" w:cs="Open Sans"/>
                <w:color w:val="003399"/>
                <w:spacing w:val="80"/>
                <w:w w:val="110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10"/>
              </w:rPr>
              <w:t>in</w:t>
            </w:r>
            <w:r w:rsidRPr="00AC4681">
              <w:rPr>
                <w:rFonts w:ascii="Open Sans" w:hAnsi="Open Sans" w:cs="Open Sans"/>
                <w:color w:val="003399"/>
                <w:spacing w:val="80"/>
                <w:w w:val="110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10"/>
              </w:rPr>
              <w:t>prevention,</w:t>
            </w:r>
            <w:r w:rsidRPr="00AC4681">
              <w:rPr>
                <w:rFonts w:ascii="Open Sans" w:hAnsi="Open Sans" w:cs="Open Sans"/>
                <w:color w:val="003399"/>
                <w:spacing w:val="80"/>
                <w:w w:val="110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10"/>
              </w:rPr>
              <w:t>early identification</w:t>
            </w:r>
            <w:r w:rsidRPr="00AC4681">
              <w:rPr>
                <w:rFonts w:ascii="Open Sans" w:hAnsi="Open Sans" w:cs="Open Sans"/>
                <w:color w:val="003399"/>
                <w:spacing w:val="11"/>
                <w:w w:val="110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10"/>
              </w:rPr>
              <w:t>and</w:t>
            </w:r>
            <w:r w:rsidRPr="00AC4681">
              <w:rPr>
                <w:rFonts w:ascii="Open Sans" w:hAnsi="Open Sans" w:cs="Open Sans"/>
                <w:color w:val="003399"/>
                <w:spacing w:val="11"/>
                <w:w w:val="110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10"/>
              </w:rPr>
              <w:t>effective</w:t>
            </w:r>
            <w:r w:rsidRPr="00AC4681">
              <w:rPr>
                <w:rFonts w:ascii="Open Sans" w:hAnsi="Open Sans" w:cs="Open Sans"/>
                <w:color w:val="003399"/>
                <w:spacing w:val="14"/>
                <w:w w:val="110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10"/>
              </w:rPr>
              <w:t>treatment</w:t>
            </w:r>
            <w:r w:rsidRPr="00AC4681">
              <w:rPr>
                <w:rFonts w:ascii="Open Sans" w:hAnsi="Open Sans" w:cs="Open Sans"/>
                <w:color w:val="003399"/>
                <w:spacing w:val="10"/>
                <w:w w:val="110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10"/>
              </w:rPr>
              <w:t>of</w:t>
            </w:r>
            <w:r w:rsidRPr="00AC4681">
              <w:rPr>
                <w:rFonts w:ascii="Open Sans" w:hAnsi="Open Sans" w:cs="Open Sans"/>
                <w:color w:val="003399"/>
                <w:spacing w:val="10"/>
                <w:w w:val="110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10"/>
              </w:rPr>
              <w:t>diseases</w:t>
            </w:r>
            <w:r w:rsidRPr="00AC4681">
              <w:rPr>
                <w:rFonts w:ascii="Open Sans" w:hAnsi="Open Sans" w:cs="Open Sans"/>
                <w:color w:val="003399"/>
                <w:spacing w:val="10"/>
                <w:w w:val="110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10"/>
              </w:rPr>
              <w:t>in</w:t>
            </w:r>
            <w:r w:rsidRPr="00AC4681">
              <w:rPr>
                <w:rFonts w:ascii="Open Sans" w:hAnsi="Open Sans" w:cs="Open Sans"/>
                <w:color w:val="003399"/>
                <w:spacing w:val="10"/>
                <w:w w:val="110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10"/>
              </w:rPr>
              <w:t>the</w:t>
            </w:r>
            <w:r w:rsidRPr="00AC4681">
              <w:rPr>
                <w:rFonts w:ascii="Open Sans" w:hAnsi="Open Sans" w:cs="Open Sans"/>
                <w:color w:val="003399"/>
                <w:spacing w:val="12"/>
                <w:w w:val="110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10"/>
              </w:rPr>
              <w:t>Bihor-</w:t>
            </w:r>
            <w:r w:rsidRPr="00AC4681">
              <w:rPr>
                <w:rFonts w:ascii="Open Sans" w:hAnsi="Open Sans" w:cs="Open Sans"/>
                <w:color w:val="003399"/>
                <w:spacing w:val="-4"/>
                <w:w w:val="110"/>
              </w:rPr>
              <w:t>Hajdú</w:t>
            </w:r>
          </w:p>
        </w:tc>
      </w:tr>
      <w:tr w:rsidR="00712572" w:rsidRPr="00AC4681" w14:paraId="15E31976" w14:textId="77777777">
        <w:trPr>
          <w:trHeight w:val="664"/>
        </w:trPr>
        <w:tc>
          <w:tcPr>
            <w:tcW w:w="2066" w:type="dxa"/>
          </w:tcPr>
          <w:p w14:paraId="5052D636" w14:textId="77777777" w:rsidR="00712572" w:rsidRPr="00AC4681" w:rsidRDefault="00000000">
            <w:pPr>
              <w:pStyle w:val="TableParagraph"/>
              <w:spacing w:line="301" w:lineRule="exact"/>
              <w:ind w:left="9" w:right="3"/>
              <w:jc w:val="center"/>
              <w:rPr>
                <w:rFonts w:ascii="Open Sans" w:hAnsi="Open Sans" w:cs="Open Sans"/>
                <w:b/>
                <w:bCs/>
              </w:rPr>
            </w:pPr>
            <w:r w:rsidRPr="00AC4681">
              <w:rPr>
                <w:rFonts w:ascii="Open Sans" w:hAnsi="Open Sans" w:cs="Open Sans"/>
                <w:b/>
                <w:bCs/>
                <w:color w:val="003399"/>
                <w:w w:val="90"/>
              </w:rPr>
              <w:t>Priority</w:t>
            </w:r>
            <w:r w:rsidRPr="00AC4681">
              <w:rPr>
                <w:rFonts w:ascii="Open Sans" w:hAnsi="Open Sans" w:cs="Open Sans"/>
                <w:b/>
                <w:bCs/>
                <w:color w:val="003399"/>
                <w:spacing w:val="14"/>
              </w:rPr>
              <w:t xml:space="preserve"> </w:t>
            </w:r>
            <w:r w:rsidRPr="00AC4681">
              <w:rPr>
                <w:rFonts w:ascii="Open Sans" w:hAnsi="Open Sans" w:cs="Open Sans"/>
                <w:b/>
                <w:bCs/>
                <w:color w:val="003399"/>
                <w:spacing w:val="-4"/>
                <w:w w:val="95"/>
              </w:rPr>
              <w:t>axis</w:t>
            </w:r>
          </w:p>
        </w:tc>
        <w:tc>
          <w:tcPr>
            <w:tcW w:w="7564" w:type="dxa"/>
          </w:tcPr>
          <w:p w14:paraId="14F0B1B5" w14:textId="77777777" w:rsidR="00712572" w:rsidRPr="00AC4681" w:rsidRDefault="00000000">
            <w:pPr>
              <w:pStyle w:val="TableParagraph"/>
              <w:spacing w:before="12"/>
              <w:ind w:left="105"/>
              <w:rPr>
                <w:rFonts w:ascii="Open Sans" w:hAnsi="Open Sans" w:cs="Open Sans"/>
              </w:rPr>
            </w:pPr>
            <w:r w:rsidRPr="00AC4681">
              <w:rPr>
                <w:rFonts w:ascii="Open Sans" w:hAnsi="Open Sans" w:cs="Open Sans"/>
                <w:color w:val="003399"/>
                <w:w w:val="105"/>
              </w:rPr>
              <w:t>4</w:t>
            </w:r>
            <w:r w:rsidRPr="00AC4681">
              <w:rPr>
                <w:rFonts w:ascii="Open Sans" w:hAnsi="Open Sans" w:cs="Open Sans"/>
                <w:color w:val="003399"/>
                <w:spacing w:val="44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–</w:t>
            </w:r>
            <w:r w:rsidRPr="00AC4681">
              <w:rPr>
                <w:rFonts w:ascii="Open Sans" w:hAnsi="Open Sans" w:cs="Open Sans"/>
                <w:color w:val="003399"/>
                <w:spacing w:val="44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Improving</w:t>
            </w:r>
            <w:r w:rsidRPr="00AC4681">
              <w:rPr>
                <w:rFonts w:ascii="Open Sans" w:hAnsi="Open Sans" w:cs="Open Sans"/>
                <w:color w:val="003399"/>
                <w:spacing w:val="42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health-care</w:t>
            </w:r>
            <w:r w:rsidRPr="00AC4681">
              <w:rPr>
                <w:rFonts w:ascii="Open Sans" w:hAnsi="Open Sans" w:cs="Open Sans"/>
                <w:color w:val="003399"/>
                <w:spacing w:val="43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services</w:t>
            </w:r>
            <w:r w:rsidRPr="00AC4681">
              <w:rPr>
                <w:rFonts w:ascii="Open Sans" w:hAnsi="Open Sans" w:cs="Open Sans"/>
                <w:color w:val="003399"/>
                <w:spacing w:val="45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(Cooperating</w:t>
            </w:r>
            <w:r w:rsidRPr="00AC4681">
              <w:rPr>
                <w:rFonts w:ascii="Open Sans" w:hAnsi="Open Sans" w:cs="Open Sans"/>
                <w:color w:val="003399"/>
                <w:spacing w:val="42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on</w:t>
            </w:r>
            <w:r w:rsidRPr="00AC4681">
              <w:rPr>
                <w:rFonts w:ascii="Open Sans" w:hAnsi="Open Sans" w:cs="Open Sans"/>
                <w:color w:val="003399"/>
                <w:spacing w:val="42"/>
                <w:w w:val="105"/>
              </w:rPr>
              <w:t xml:space="preserve"> </w:t>
            </w:r>
            <w:proofErr w:type="gramStart"/>
            <w:r w:rsidRPr="00AC4681">
              <w:rPr>
                <w:rFonts w:ascii="Open Sans" w:hAnsi="Open Sans" w:cs="Open Sans"/>
                <w:color w:val="003399"/>
                <w:w w:val="105"/>
              </w:rPr>
              <w:t>health-care</w:t>
            </w:r>
            <w:proofErr w:type="gramEnd"/>
            <w:r w:rsidRPr="00AC4681">
              <w:rPr>
                <w:rFonts w:ascii="Open Sans" w:hAnsi="Open Sans" w:cs="Open Sans"/>
                <w:color w:val="003399"/>
                <w:spacing w:val="43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spacing w:val="-5"/>
                <w:w w:val="105"/>
              </w:rPr>
              <w:t>and</w:t>
            </w:r>
          </w:p>
          <w:p w14:paraId="70DE294B" w14:textId="77777777" w:rsidR="00712572" w:rsidRPr="00AC4681" w:rsidRDefault="00000000">
            <w:pPr>
              <w:pStyle w:val="TableParagraph"/>
              <w:spacing w:before="78"/>
              <w:ind w:left="105"/>
              <w:rPr>
                <w:rFonts w:ascii="Open Sans" w:hAnsi="Open Sans" w:cs="Open Sans"/>
              </w:rPr>
            </w:pPr>
            <w:r w:rsidRPr="00AC4681">
              <w:rPr>
                <w:rFonts w:ascii="Open Sans" w:hAnsi="Open Sans" w:cs="Open Sans"/>
                <w:color w:val="003399"/>
                <w:spacing w:val="-2"/>
                <w:w w:val="105"/>
              </w:rPr>
              <w:t>prevention)</w:t>
            </w:r>
          </w:p>
        </w:tc>
      </w:tr>
      <w:tr w:rsidR="00712572" w:rsidRPr="00AC4681" w14:paraId="61D09167" w14:textId="77777777">
        <w:trPr>
          <w:trHeight w:val="1790"/>
        </w:trPr>
        <w:tc>
          <w:tcPr>
            <w:tcW w:w="2066" w:type="dxa"/>
          </w:tcPr>
          <w:p w14:paraId="4454770B" w14:textId="77777777" w:rsidR="00712572" w:rsidRPr="00AC4681" w:rsidRDefault="00000000">
            <w:pPr>
              <w:pStyle w:val="TableParagraph"/>
              <w:spacing w:line="266" w:lineRule="auto"/>
              <w:ind w:left="616" w:hanging="216"/>
              <w:rPr>
                <w:rFonts w:ascii="Open Sans" w:hAnsi="Open Sans" w:cs="Open Sans"/>
                <w:b/>
                <w:bCs/>
              </w:rPr>
            </w:pPr>
            <w:r w:rsidRPr="00AC4681">
              <w:rPr>
                <w:rFonts w:ascii="Open Sans" w:hAnsi="Open Sans" w:cs="Open Sans"/>
                <w:b/>
                <w:bCs/>
                <w:color w:val="003399"/>
                <w:spacing w:val="-2"/>
                <w:w w:val="90"/>
              </w:rPr>
              <w:t xml:space="preserve">Investment </w:t>
            </w:r>
            <w:r w:rsidRPr="00AC4681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priority</w:t>
            </w:r>
          </w:p>
        </w:tc>
        <w:tc>
          <w:tcPr>
            <w:tcW w:w="7564" w:type="dxa"/>
          </w:tcPr>
          <w:p w14:paraId="7767BD28" w14:textId="0342A193" w:rsidR="00712572" w:rsidRPr="00AC4681" w:rsidRDefault="00000000">
            <w:pPr>
              <w:pStyle w:val="TableParagraph"/>
              <w:spacing w:before="17" w:line="312" w:lineRule="auto"/>
              <w:ind w:left="105" w:right="96"/>
              <w:jc w:val="both"/>
              <w:rPr>
                <w:rFonts w:ascii="Open Sans" w:hAnsi="Open Sans" w:cs="Open Sans"/>
              </w:rPr>
            </w:pPr>
            <w:r w:rsidRPr="00AC4681">
              <w:rPr>
                <w:rFonts w:ascii="Open Sans" w:hAnsi="Open Sans" w:cs="Open Sans"/>
                <w:color w:val="003399"/>
              </w:rPr>
              <w:t xml:space="preserve">9/a - Investment in </w:t>
            </w:r>
            <w:r w:rsidR="00AC4681">
              <w:rPr>
                <w:rFonts w:ascii="Open Sans" w:hAnsi="Open Sans" w:cs="Open Sans"/>
                <w:color w:val="003399"/>
              </w:rPr>
              <w:t>health</w:t>
            </w:r>
            <w:r w:rsidRPr="00AC4681">
              <w:rPr>
                <w:rFonts w:ascii="Open Sans" w:hAnsi="Open Sans" w:cs="Open Sans"/>
                <w:color w:val="003399"/>
              </w:rPr>
              <w:t xml:space="preserve"> and social</w:t>
            </w:r>
            <w:r w:rsidRPr="00AC4681">
              <w:rPr>
                <w:rFonts w:ascii="Open Sans" w:hAnsi="Open Sans" w:cs="Open Sans"/>
                <w:color w:val="003399"/>
                <w:spacing w:val="40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</w:rPr>
              <w:t>infrastructure which contributes to national,</w:t>
            </w:r>
            <w:r w:rsidRPr="00AC4681">
              <w:rPr>
                <w:rFonts w:ascii="Open Sans" w:hAnsi="Open Sans" w:cs="Open Sans"/>
                <w:color w:val="003399"/>
                <w:spacing w:val="40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</w:rPr>
              <w:t>regional</w:t>
            </w:r>
            <w:r w:rsidRPr="00AC4681">
              <w:rPr>
                <w:rFonts w:ascii="Open Sans" w:hAnsi="Open Sans" w:cs="Open Sans"/>
                <w:color w:val="003399"/>
                <w:spacing w:val="40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</w:rPr>
              <w:t>and</w:t>
            </w:r>
            <w:r w:rsidRPr="00AC4681">
              <w:rPr>
                <w:rFonts w:ascii="Open Sans" w:hAnsi="Open Sans" w:cs="Open Sans"/>
                <w:color w:val="003399"/>
                <w:spacing w:val="40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</w:rPr>
              <w:t>local</w:t>
            </w:r>
            <w:r w:rsidRPr="00AC4681">
              <w:rPr>
                <w:rFonts w:ascii="Open Sans" w:hAnsi="Open Sans" w:cs="Open Sans"/>
                <w:color w:val="003399"/>
                <w:spacing w:val="40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</w:rPr>
              <w:t>development,</w:t>
            </w:r>
            <w:r w:rsidRPr="00AC4681">
              <w:rPr>
                <w:rFonts w:ascii="Open Sans" w:hAnsi="Open Sans" w:cs="Open Sans"/>
                <w:color w:val="003399"/>
                <w:spacing w:val="40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</w:rPr>
              <w:t>reducing</w:t>
            </w:r>
            <w:r w:rsidRPr="00AC4681">
              <w:rPr>
                <w:rFonts w:ascii="Open Sans" w:hAnsi="Open Sans" w:cs="Open Sans"/>
                <w:color w:val="003399"/>
                <w:spacing w:val="40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</w:rPr>
              <w:t>inequalities</w:t>
            </w:r>
            <w:r w:rsidRPr="00AC4681">
              <w:rPr>
                <w:rFonts w:ascii="Open Sans" w:hAnsi="Open Sans" w:cs="Open Sans"/>
                <w:color w:val="003399"/>
                <w:spacing w:val="40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</w:rPr>
              <w:t>in</w:t>
            </w:r>
            <w:r w:rsidRPr="00AC4681">
              <w:rPr>
                <w:rFonts w:ascii="Open Sans" w:hAnsi="Open Sans" w:cs="Open Sans"/>
                <w:color w:val="003399"/>
                <w:spacing w:val="40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</w:rPr>
              <w:t xml:space="preserve">terms of health status, promoting social inclusion through improved access to </w:t>
            </w:r>
            <w:r w:rsidRPr="00AC4681">
              <w:rPr>
                <w:rFonts w:ascii="Open Sans" w:hAnsi="Open Sans" w:cs="Open Sans"/>
                <w:color w:val="003399"/>
                <w:w w:val="110"/>
              </w:rPr>
              <w:t>social, cultural and recreational services and the transition from institutional</w:t>
            </w:r>
            <w:r w:rsidRPr="00AC4681">
              <w:rPr>
                <w:rFonts w:ascii="Open Sans" w:hAnsi="Open Sans" w:cs="Open Sans"/>
                <w:color w:val="003399"/>
                <w:spacing w:val="-4"/>
                <w:w w:val="110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10"/>
              </w:rPr>
              <w:t>to</w:t>
            </w:r>
            <w:r w:rsidRPr="00AC4681">
              <w:rPr>
                <w:rFonts w:ascii="Open Sans" w:hAnsi="Open Sans" w:cs="Open Sans"/>
                <w:color w:val="003399"/>
                <w:spacing w:val="-2"/>
                <w:w w:val="110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10"/>
              </w:rPr>
              <w:t>community-based</w:t>
            </w:r>
            <w:r w:rsidRPr="00AC4681">
              <w:rPr>
                <w:rFonts w:ascii="Open Sans" w:hAnsi="Open Sans" w:cs="Open Sans"/>
                <w:color w:val="003399"/>
                <w:spacing w:val="-4"/>
                <w:w w:val="110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10"/>
              </w:rPr>
              <w:t>services.</w:t>
            </w:r>
          </w:p>
        </w:tc>
      </w:tr>
      <w:tr w:rsidR="00712572" w:rsidRPr="00AC4681" w14:paraId="30BB7F6D" w14:textId="77777777">
        <w:trPr>
          <w:trHeight w:val="666"/>
        </w:trPr>
        <w:tc>
          <w:tcPr>
            <w:tcW w:w="2066" w:type="dxa"/>
          </w:tcPr>
          <w:p w14:paraId="19670F96" w14:textId="77777777" w:rsidR="00712572" w:rsidRPr="00AC4681" w:rsidRDefault="00000000">
            <w:pPr>
              <w:pStyle w:val="TableParagraph"/>
              <w:spacing w:line="303" w:lineRule="exact"/>
              <w:ind w:left="9" w:right="4"/>
              <w:jc w:val="center"/>
              <w:rPr>
                <w:rFonts w:ascii="Open Sans" w:hAnsi="Open Sans" w:cs="Open Sans"/>
                <w:b/>
                <w:bCs/>
              </w:rPr>
            </w:pPr>
            <w:r w:rsidRPr="00AC4681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Implementation</w:t>
            </w:r>
          </w:p>
          <w:p w14:paraId="21CDA7F0" w14:textId="77777777" w:rsidR="00712572" w:rsidRPr="00AC4681" w:rsidRDefault="00000000">
            <w:pPr>
              <w:pStyle w:val="TableParagraph"/>
              <w:spacing w:before="33"/>
              <w:ind w:left="9" w:right="4"/>
              <w:jc w:val="center"/>
              <w:rPr>
                <w:rFonts w:ascii="Open Sans" w:hAnsi="Open Sans" w:cs="Open Sans"/>
                <w:b/>
                <w:bCs/>
              </w:rPr>
            </w:pPr>
            <w:r w:rsidRPr="00AC4681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period</w:t>
            </w:r>
          </w:p>
        </w:tc>
        <w:tc>
          <w:tcPr>
            <w:tcW w:w="7564" w:type="dxa"/>
          </w:tcPr>
          <w:p w14:paraId="69B06FBC" w14:textId="77777777" w:rsidR="00712572" w:rsidRPr="00AC4681" w:rsidRDefault="00000000">
            <w:pPr>
              <w:pStyle w:val="TableParagraph"/>
              <w:spacing w:before="166"/>
              <w:ind w:left="105"/>
              <w:rPr>
                <w:rFonts w:ascii="Open Sans" w:hAnsi="Open Sans" w:cs="Open Sans"/>
              </w:rPr>
            </w:pPr>
            <w:r w:rsidRPr="00AC4681">
              <w:rPr>
                <w:rFonts w:ascii="Open Sans" w:hAnsi="Open Sans" w:cs="Open Sans"/>
                <w:color w:val="003399"/>
                <w:w w:val="105"/>
              </w:rPr>
              <w:t>38</w:t>
            </w:r>
            <w:r w:rsidRPr="00AC4681">
              <w:rPr>
                <w:rFonts w:ascii="Open Sans" w:hAnsi="Open Sans" w:cs="Open Sans"/>
                <w:color w:val="003399"/>
                <w:spacing w:val="-17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months</w:t>
            </w:r>
            <w:r w:rsidRPr="00AC4681">
              <w:rPr>
                <w:rFonts w:ascii="Open Sans" w:hAnsi="Open Sans" w:cs="Open Sans"/>
                <w:color w:val="003399"/>
                <w:spacing w:val="-15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(November</w:t>
            </w:r>
            <w:r w:rsidRPr="00AC4681">
              <w:rPr>
                <w:rFonts w:ascii="Open Sans" w:hAnsi="Open Sans" w:cs="Open Sans"/>
                <w:color w:val="003399"/>
                <w:spacing w:val="-16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1,</w:t>
            </w:r>
            <w:r w:rsidRPr="00AC4681">
              <w:rPr>
                <w:rFonts w:ascii="Open Sans" w:hAnsi="Open Sans" w:cs="Open Sans"/>
                <w:color w:val="003399"/>
                <w:spacing w:val="-16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2019</w:t>
            </w:r>
            <w:r w:rsidRPr="00AC4681">
              <w:rPr>
                <w:rFonts w:ascii="Open Sans" w:hAnsi="Open Sans" w:cs="Open Sans"/>
                <w:color w:val="003399"/>
                <w:spacing w:val="-13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–December</w:t>
            </w:r>
            <w:r w:rsidRPr="00AC4681">
              <w:rPr>
                <w:rFonts w:ascii="Open Sans" w:hAnsi="Open Sans" w:cs="Open Sans"/>
                <w:color w:val="003399"/>
                <w:spacing w:val="-15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31,</w:t>
            </w:r>
            <w:r w:rsidRPr="00AC4681">
              <w:rPr>
                <w:rFonts w:ascii="Open Sans" w:hAnsi="Open Sans" w:cs="Open Sans"/>
                <w:color w:val="003399"/>
                <w:spacing w:val="-17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spacing w:val="-2"/>
                <w:w w:val="105"/>
              </w:rPr>
              <w:t>2022)</w:t>
            </w:r>
          </w:p>
        </w:tc>
      </w:tr>
      <w:tr w:rsidR="00712572" w:rsidRPr="00AC4681" w14:paraId="03130ED5" w14:textId="77777777">
        <w:trPr>
          <w:trHeight w:val="1070"/>
        </w:trPr>
        <w:tc>
          <w:tcPr>
            <w:tcW w:w="2066" w:type="dxa"/>
          </w:tcPr>
          <w:p w14:paraId="2414434E" w14:textId="77777777" w:rsidR="00712572" w:rsidRPr="00AC4681" w:rsidRDefault="00712572">
            <w:pPr>
              <w:pStyle w:val="TableParagraph"/>
              <w:spacing w:before="39"/>
              <w:rPr>
                <w:rFonts w:ascii="Open Sans" w:hAnsi="Open Sans" w:cs="Open Sans"/>
                <w:b/>
                <w:bCs/>
              </w:rPr>
            </w:pPr>
          </w:p>
          <w:p w14:paraId="3866BE7C" w14:textId="77777777" w:rsidR="00712572" w:rsidRPr="00AC4681" w:rsidRDefault="00000000">
            <w:pPr>
              <w:pStyle w:val="TableParagraph"/>
              <w:spacing w:before="1"/>
              <w:ind w:left="9" w:right="1"/>
              <w:jc w:val="center"/>
              <w:rPr>
                <w:rFonts w:ascii="Open Sans" w:hAnsi="Open Sans" w:cs="Open Sans"/>
                <w:b/>
                <w:bCs/>
              </w:rPr>
            </w:pPr>
            <w:r w:rsidRPr="00AC4681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Objective</w:t>
            </w:r>
          </w:p>
        </w:tc>
        <w:tc>
          <w:tcPr>
            <w:tcW w:w="7564" w:type="dxa"/>
          </w:tcPr>
          <w:p w14:paraId="58A668E5" w14:textId="77777777" w:rsidR="00712572" w:rsidRPr="00AC4681" w:rsidRDefault="00000000">
            <w:pPr>
              <w:pStyle w:val="TableParagraph"/>
              <w:spacing w:before="67" w:line="271" w:lineRule="auto"/>
              <w:ind w:left="105" w:right="94"/>
              <w:jc w:val="both"/>
              <w:rPr>
                <w:rFonts w:ascii="Open Sans" w:hAnsi="Open Sans" w:cs="Open Sans"/>
              </w:rPr>
            </w:pPr>
            <w:r w:rsidRPr="00AC4681">
              <w:rPr>
                <w:rFonts w:ascii="Open Sans" w:hAnsi="Open Sans" w:cs="Open Sans"/>
                <w:color w:val="003399"/>
                <w:w w:val="105"/>
              </w:rPr>
              <w:t>The main objective was to improve the preventive, early diagnosis and curative healthcare</w:t>
            </w:r>
            <w:r w:rsidRPr="00AC4681">
              <w:rPr>
                <w:rFonts w:ascii="Open Sans" w:hAnsi="Open Sans" w:cs="Open Sans"/>
                <w:color w:val="003399"/>
                <w:spacing w:val="-1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services for</w:t>
            </w:r>
            <w:r w:rsidRPr="00AC4681">
              <w:rPr>
                <w:rFonts w:ascii="Open Sans" w:hAnsi="Open Sans" w:cs="Open Sans"/>
                <w:color w:val="003399"/>
                <w:spacing w:val="-1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the population</w:t>
            </w:r>
            <w:r w:rsidRPr="00AC4681">
              <w:rPr>
                <w:rFonts w:ascii="Open Sans" w:hAnsi="Open Sans" w:cs="Open Sans"/>
                <w:color w:val="003399"/>
                <w:spacing w:val="-3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of Bihor</w:t>
            </w:r>
            <w:r w:rsidRPr="00AC4681">
              <w:rPr>
                <w:rFonts w:ascii="Open Sans" w:hAnsi="Open Sans" w:cs="Open Sans"/>
                <w:color w:val="003399"/>
                <w:spacing w:val="-2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and</w:t>
            </w:r>
            <w:r w:rsidRPr="00AC4681">
              <w:rPr>
                <w:rFonts w:ascii="Open Sans" w:hAnsi="Open Sans" w:cs="Open Sans"/>
                <w:color w:val="003399"/>
                <w:spacing w:val="-1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 xml:space="preserve">Hajdu-Bihar </w:t>
            </w:r>
            <w:r w:rsidRPr="00AC4681">
              <w:rPr>
                <w:rFonts w:ascii="Open Sans" w:hAnsi="Open Sans" w:cs="Open Sans"/>
                <w:color w:val="003399"/>
                <w:spacing w:val="-2"/>
                <w:w w:val="105"/>
              </w:rPr>
              <w:t>counties.</w:t>
            </w:r>
          </w:p>
        </w:tc>
      </w:tr>
      <w:tr w:rsidR="00712572" w:rsidRPr="00AC4681" w14:paraId="74ABF8E7" w14:textId="77777777">
        <w:trPr>
          <w:trHeight w:val="664"/>
        </w:trPr>
        <w:tc>
          <w:tcPr>
            <w:tcW w:w="2066" w:type="dxa"/>
            <w:vMerge w:val="restart"/>
          </w:tcPr>
          <w:p w14:paraId="0D2CBB9A" w14:textId="77777777" w:rsidR="00712572" w:rsidRPr="00AC4681" w:rsidRDefault="00712572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</w:p>
          <w:p w14:paraId="0825BB99" w14:textId="77777777" w:rsidR="00712572" w:rsidRPr="00AC4681" w:rsidRDefault="00712572">
            <w:pPr>
              <w:pStyle w:val="TableParagraph"/>
              <w:spacing w:before="144"/>
              <w:rPr>
                <w:rFonts w:ascii="Open Sans" w:hAnsi="Open Sans" w:cs="Open Sans"/>
                <w:b/>
                <w:bCs/>
              </w:rPr>
            </w:pPr>
          </w:p>
          <w:p w14:paraId="2A9A8CFA" w14:textId="77777777" w:rsidR="00712572" w:rsidRPr="00AC4681" w:rsidRDefault="00000000">
            <w:pPr>
              <w:pStyle w:val="TableParagraph"/>
              <w:ind w:left="381"/>
              <w:rPr>
                <w:rFonts w:ascii="Open Sans" w:hAnsi="Open Sans" w:cs="Open Sans"/>
                <w:b/>
                <w:bCs/>
              </w:rPr>
            </w:pPr>
            <w:r w:rsidRPr="00AC4681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Partnership</w:t>
            </w:r>
          </w:p>
        </w:tc>
        <w:tc>
          <w:tcPr>
            <w:tcW w:w="7564" w:type="dxa"/>
          </w:tcPr>
          <w:p w14:paraId="061F2A72" w14:textId="77777777" w:rsidR="00712572" w:rsidRPr="00AC4681" w:rsidRDefault="00000000">
            <w:pPr>
              <w:pStyle w:val="TableParagraph"/>
              <w:tabs>
                <w:tab w:val="left" w:pos="852"/>
                <w:tab w:val="left" w:pos="2379"/>
                <w:tab w:val="left" w:pos="3326"/>
                <w:tab w:val="left" w:pos="4270"/>
                <w:tab w:val="left" w:pos="5625"/>
                <w:tab w:val="left" w:pos="6690"/>
              </w:tabs>
              <w:spacing w:line="249" w:lineRule="auto"/>
              <w:ind w:left="105" w:right="98"/>
              <w:rPr>
                <w:rFonts w:ascii="Open Sans" w:hAnsi="Open Sans" w:cs="Open Sans"/>
              </w:rPr>
            </w:pPr>
            <w:r w:rsidRPr="00AC4681">
              <w:rPr>
                <w:rFonts w:ascii="Open Sans" w:hAnsi="Open Sans" w:cs="Open Sans"/>
                <w:color w:val="003399"/>
                <w:spacing w:val="-4"/>
                <w:w w:val="105"/>
              </w:rPr>
              <w:t>Lead</w:t>
            </w:r>
            <w:r w:rsidRPr="00AC4681">
              <w:rPr>
                <w:rFonts w:ascii="Open Sans" w:hAnsi="Open Sans" w:cs="Open Sans"/>
                <w:color w:val="003399"/>
              </w:rPr>
              <w:tab/>
            </w:r>
            <w:r w:rsidRPr="00AC4681">
              <w:rPr>
                <w:rFonts w:ascii="Open Sans" w:hAnsi="Open Sans" w:cs="Open Sans"/>
                <w:color w:val="003399"/>
                <w:spacing w:val="-2"/>
                <w:w w:val="105"/>
              </w:rPr>
              <w:t>Beneficiary:</w:t>
            </w:r>
            <w:r w:rsidRPr="00AC4681">
              <w:rPr>
                <w:rFonts w:ascii="Open Sans" w:hAnsi="Open Sans" w:cs="Open Sans"/>
                <w:color w:val="003399"/>
              </w:rPr>
              <w:tab/>
            </w:r>
            <w:r w:rsidRPr="00AC4681">
              <w:rPr>
                <w:rFonts w:ascii="Open Sans" w:hAnsi="Open Sans" w:cs="Open Sans"/>
                <w:color w:val="003399"/>
                <w:spacing w:val="-2"/>
                <w:w w:val="105"/>
              </w:rPr>
              <w:t>County</w:t>
            </w:r>
            <w:r w:rsidRPr="00AC4681">
              <w:rPr>
                <w:rFonts w:ascii="Open Sans" w:hAnsi="Open Sans" w:cs="Open Sans"/>
                <w:color w:val="003399"/>
              </w:rPr>
              <w:tab/>
            </w:r>
            <w:r w:rsidRPr="00AC4681">
              <w:rPr>
                <w:rFonts w:ascii="Open Sans" w:hAnsi="Open Sans" w:cs="Open Sans"/>
                <w:color w:val="003399"/>
                <w:spacing w:val="-2"/>
                <w:w w:val="105"/>
              </w:rPr>
              <w:t>Clinical</w:t>
            </w:r>
            <w:r w:rsidRPr="00AC4681">
              <w:rPr>
                <w:rFonts w:ascii="Open Sans" w:hAnsi="Open Sans" w:cs="Open Sans"/>
                <w:color w:val="003399"/>
              </w:rPr>
              <w:tab/>
            </w:r>
            <w:r w:rsidRPr="00AC4681">
              <w:rPr>
                <w:rFonts w:ascii="Open Sans" w:hAnsi="Open Sans" w:cs="Open Sans"/>
                <w:color w:val="003399"/>
                <w:spacing w:val="-2"/>
                <w:w w:val="105"/>
              </w:rPr>
              <w:t>Emergency</w:t>
            </w:r>
            <w:r w:rsidRPr="00AC4681">
              <w:rPr>
                <w:rFonts w:ascii="Open Sans" w:hAnsi="Open Sans" w:cs="Open Sans"/>
                <w:color w:val="003399"/>
              </w:rPr>
              <w:tab/>
            </w:r>
            <w:r w:rsidRPr="00AC4681">
              <w:rPr>
                <w:rFonts w:ascii="Open Sans" w:hAnsi="Open Sans" w:cs="Open Sans"/>
                <w:color w:val="003399"/>
                <w:spacing w:val="-2"/>
                <w:w w:val="105"/>
              </w:rPr>
              <w:t>Hospital</w:t>
            </w:r>
            <w:r w:rsidRPr="00AC4681">
              <w:rPr>
                <w:rFonts w:ascii="Open Sans" w:hAnsi="Open Sans" w:cs="Open Sans"/>
                <w:color w:val="003399"/>
              </w:rPr>
              <w:tab/>
            </w:r>
            <w:r w:rsidRPr="00AC4681">
              <w:rPr>
                <w:rFonts w:ascii="Open Sans" w:hAnsi="Open Sans" w:cs="Open Sans"/>
                <w:color w:val="003399"/>
                <w:spacing w:val="-2"/>
                <w:w w:val="105"/>
              </w:rPr>
              <w:t>Oradea (Romania)</w:t>
            </w:r>
          </w:p>
        </w:tc>
      </w:tr>
      <w:tr w:rsidR="00712572" w:rsidRPr="00AC4681" w14:paraId="6D6DDA0F" w14:textId="77777777">
        <w:trPr>
          <w:trHeight w:val="1080"/>
        </w:trPr>
        <w:tc>
          <w:tcPr>
            <w:tcW w:w="2066" w:type="dxa"/>
            <w:vMerge/>
            <w:tcBorders>
              <w:top w:val="nil"/>
            </w:tcBorders>
          </w:tcPr>
          <w:p w14:paraId="0478BD8B" w14:textId="77777777" w:rsidR="00712572" w:rsidRPr="00AC4681" w:rsidRDefault="00712572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7564" w:type="dxa"/>
          </w:tcPr>
          <w:p w14:paraId="270C2848" w14:textId="77777777" w:rsidR="00712572" w:rsidRPr="00AC4681" w:rsidRDefault="00000000">
            <w:pPr>
              <w:pStyle w:val="TableParagraph"/>
              <w:spacing w:line="301" w:lineRule="exact"/>
              <w:ind w:left="105"/>
              <w:rPr>
                <w:rFonts w:ascii="Open Sans" w:hAnsi="Open Sans" w:cs="Open Sans"/>
              </w:rPr>
            </w:pPr>
            <w:r w:rsidRPr="00AC4681">
              <w:rPr>
                <w:rFonts w:ascii="Open Sans" w:hAnsi="Open Sans" w:cs="Open Sans"/>
                <w:color w:val="003399"/>
                <w:spacing w:val="-2"/>
                <w:w w:val="90"/>
              </w:rPr>
              <w:t>Project</w:t>
            </w:r>
            <w:r w:rsidRPr="00AC4681">
              <w:rPr>
                <w:rFonts w:ascii="Open Sans" w:hAnsi="Open Sans" w:cs="Open Sans"/>
                <w:color w:val="003399"/>
                <w:spacing w:val="-4"/>
                <w:w w:val="9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spacing w:val="-2"/>
                <w:w w:val="95"/>
              </w:rPr>
              <w:t>Partners:</w:t>
            </w:r>
          </w:p>
          <w:p w14:paraId="18722122" w14:textId="77777777" w:rsidR="00712572" w:rsidRPr="00AC4681" w:rsidRDefault="00000000">
            <w:pPr>
              <w:pStyle w:val="TableParagraph"/>
              <w:spacing w:before="4" w:line="360" w:lineRule="exact"/>
              <w:ind w:left="105" w:right="1246"/>
              <w:rPr>
                <w:rFonts w:ascii="Open Sans" w:hAnsi="Open Sans" w:cs="Open Sans"/>
              </w:rPr>
            </w:pPr>
            <w:r w:rsidRPr="00AC4681">
              <w:rPr>
                <w:rFonts w:ascii="Open Sans" w:hAnsi="Open Sans" w:cs="Open Sans"/>
                <w:color w:val="003399"/>
                <w:w w:val="105"/>
              </w:rPr>
              <w:t xml:space="preserve">PP2: Grof Tisza Istvan Hospital </w:t>
            </w:r>
            <w:proofErr w:type="spellStart"/>
            <w:r w:rsidRPr="00AC4681">
              <w:rPr>
                <w:rFonts w:ascii="Open Sans" w:hAnsi="Open Sans" w:cs="Open Sans"/>
                <w:color w:val="003399"/>
                <w:w w:val="105"/>
              </w:rPr>
              <w:t>Berettyóújfalu</w:t>
            </w:r>
            <w:proofErr w:type="spellEnd"/>
            <w:r w:rsidRPr="00AC4681">
              <w:rPr>
                <w:rFonts w:ascii="Open Sans" w:hAnsi="Open Sans" w:cs="Open Sans"/>
                <w:color w:val="003399"/>
                <w:w w:val="105"/>
              </w:rPr>
              <w:t xml:space="preserve"> (Hungary) PP3:</w:t>
            </w:r>
            <w:r w:rsidRPr="00AC4681">
              <w:rPr>
                <w:rFonts w:ascii="Open Sans" w:hAnsi="Open Sans" w:cs="Open Sans"/>
                <w:color w:val="003399"/>
                <w:spacing w:val="-11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Local</w:t>
            </w:r>
            <w:r w:rsidRPr="00AC4681">
              <w:rPr>
                <w:rFonts w:ascii="Open Sans" w:hAnsi="Open Sans" w:cs="Open Sans"/>
                <w:color w:val="003399"/>
                <w:spacing w:val="-12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Government</w:t>
            </w:r>
            <w:r w:rsidRPr="00AC4681">
              <w:rPr>
                <w:rFonts w:ascii="Open Sans" w:hAnsi="Open Sans" w:cs="Open Sans"/>
                <w:color w:val="003399"/>
                <w:spacing w:val="-11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of</w:t>
            </w:r>
            <w:r w:rsidRPr="00AC4681">
              <w:rPr>
                <w:rFonts w:ascii="Open Sans" w:hAnsi="Open Sans" w:cs="Open Sans"/>
                <w:color w:val="003399"/>
                <w:spacing w:val="-9"/>
                <w:w w:val="105"/>
              </w:rPr>
              <w:t xml:space="preserve"> </w:t>
            </w:r>
            <w:proofErr w:type="spellStart"/>
            <w:r w:rsidRPr="00AC4681">
              <w:rPr>
                <w:rFonts w:ascii="Open Sans" w:hAnsi="Open Sans" w:cs="Open Sans"/>
                <w:color w:val="003399"/>
                <w:w w:val="105"/>
              </w:rPr>
              <w:t>Hajduboszormeny</w:t>
            </w:r>
            <w:proofErr w:type="spellEnd"/>
            <w:r w:rsidRPr="00AC4681">
              <w:rPr>
                <w:rFonts w:ascii="Open Sans" w:hAnsi="Open Sans" w:cs="Open Sans"/>
                <w:color w:val="003399"/>
                <w:spacing w:val="-11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City</w:t>
            </w:r>
            <w:r w:rsidRPr="00AC4681">
              <w:rPr>
                <w:rFonts w:ascii="Open Sans" w:hAnsi="Open Sans" w:cs="Open Sans"/>
                <w:color w:val="003399"/>
                <w:spacing w:val="-7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(Hungary)</w:t>
            </w:r>
          </w:p>
        </w:tc>
      </w:tr>
      <w:tr w:rsidR="00712572" w:rsidRPr="00AC4681" w14:paraId="69808879" w14:textId="77777777">
        <w:trPr>
          <w:trHeight w:val="1504"/>
        </w:trPr>
        <w:tc>
          <w:tcPr>
            <w:tcW w:w="2066" w:type="dxa"/>
          </w:tcPr>
          <w:p w14:paraId="2A5360F2" w14:textId="77777777" w:rsidR="00712572" w:rsidRPr="00AC4681" w:rsidRDefault="00000000">
            <w:pPr>
              <w:pStyle w:val="TableParagraph"/>
              <w:spacing w:line="301" w:lineRule="exact"/>
              <w:ind w:left="9" w:right="2"/>
              <w:jc w:val="center"/>
              <w:rPr>
                <w:rFonts w:ascii="Open Sans" w:hAnsi="Open Sans" w:cs="Open Sans"/>
                <w:b/>
                <w:bCs/>
              </w:rPr>
            </w:pPr>
            <w:r w:rsidRPr="00AC4681">
              <w:rPr>
                <w:rFonts w:ascii="Open Sans" w:hAnsi="Open Sans" w:cs="Open Sans"/>
                <w:b/>
                <w:bCs/>
                <w:color w:val="003399"/>
                <w:w w:val="85"/>
              </w:rPr>
              <w:t>TOTAL</w:t>
            </w:r>
            <w:r w:rsidRPr="00AC4681">
              <w:rPr>
                <w:rFonts w:ascii="Open Sans" w:hAnsi="Open Sans" w:cs="Open Sans"/>
                <w:b/>
                <w:bCs/>
                <w:color w:val="003399"/>
                <w:spacing w:val="-3"/>
                <w:w w:val="85"/>
              </w:rPr>
              <w:t xml:space="preserve"> </w:t>
            </w:r>
            <w:r w:rsidRPr="00AC4681">
              <w:rPr>
                <w:rFonts w:ascii="Open Sans" w:hAnsi="Open Sans" w:cs="Open Sans"/>
                <w:b/>
                <w:bCs/>
                <w:color w:val="003399"/>
                <w:spacing w:val="-2"/>
                <w:w w:val="95"/>
              </w:rPr>
              <w:t>Budget</w:t>
            </w:r>
          </w:p>
        </w:tc>
        <w:tc>
          <w:tcPr>
            <w:tcW w:w="7564" w:type="dxa"/>
          </w:tcPr>
          <w:p w14:paraId="5BBAE22E" w14:textId="77777777" w:rsidR="00712572" w:rsidRPr="00AC4681" w:rsidRDefault="00000000">
            <w:pPr>
              <w:pStyle w:val="TableParagraph"/>
              <w:spacing w:before="12"/>
              <w:ind w:left="105"/>
              <w:rPr>
                <w:rFonts w:ascii="Open Sans" w:hAnsi="Open Sans" w:cs="Open Sans"/>
                <w:b/>
                <w:bCs/>
              </w:rPr>
            </w:pPr>
            <w:r w:rsidRPr="00AC4681">
              <w:rPr>
                <w:rFonts w:ascii="Open Sans" w:hAnsi="Open Sans" w:cs="Open Sans"/>
                <w:color w:val="003399"/>
              </w:rPr>
              <w:t>€</w:t>
            </w:r>
            <w:r w:rsidRPr="00AC4681">
              <w:rPr>
                <w:rFonts w:ascii="Open Sans" w:hAnsi="Open Sans" w:cs="Open Sans"/>
                <w:color w:val="003399"/>
                <w:spacing w:val="4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</w:rPr>
              <w:t>3,000,000.00</w:t>
            </w:r>
            <w:r w:rsidRPr="00AC4681">
              <w:rPr>
                <w:rFonts w:ascii="Open Sans" w:hAnsi="Open Sans" w:cs="Open Sans"/>
                <w:color w:val="003399"/>
                <w:spacing w:val="4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</w:rPr>
              <w:t>out</w:t>
            </w:r>
            <w:r w:rsidRPr="00AC4681">
              <w:rPr>
                <w:rFonts w:ascii="Open Sans" w:hAnsi="Open Sans" w:cs="Open Sans"/>
                <w:color w:val="003399"/>
                <w:spacing w:val="3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</w:rPr>
              <w:t>of</w:t>
            </w:r>
            <w:r w:rsidRPr="00AC4681">
              <w:rPr>
                <w:rFonts w:ascii="Open Sans" w:hAnsi="Open Sans" w:cs="Open Sans"/>
                <w:color w:val="003399"/>
                <w:spacing w:val="3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</w:rPr>
              <w:t>which</w:t>
            </w:r>
            <w:r w:rsidRPr="00AC4681">
              <w:rPr>
                <w:rFonts w:ascii="Open Sans" w:hAnsi="Open Sans" w:cs="Open Sans"/>
                <w:color w:val="003399"/>
                <w:spacing w:val="3"/>
              </w:rPr>
              <w:t xml:space="preserve"> </w:t>
            </w:r>
            <w:r w:rsidRPr="00AC4681">
              <w:rPr>
                <w:rFonts w:ascii="Open Sans" w:hAnsi="Open Sans" w:cs="Open Sans"/>
                <w:b/>
                <w:bCs/>
                <w:color w:val="003399"/>
              </w:rPr>
              <w:t>ERDF</w:t>
            </w:r>
            <w:r w:rsidRPr="00AC4681">
              <w:rPr>
                <w:rFonts w:ascii="Open Sans" w:hAnsi="Open Sans" w:cs="Open Sans"/>
                <w:b/>
                <w:bCs/>
                <w:color w:val="003399"/>
                <w:spacing w:val="4"/>
              </w:rPr>
              <w:t xml:space="preserve"> </w:t>
            </w:r>
            <w:r w:rsidRPr="00AC4681">
              <w:rPr>
                <w:rFonts w:ascii="Open Sans" w:hAnsi="Open Sans" w:cs="Open Sans"/>
                <w:b/>
                <w:bCs/>
                <w:color w:val="003399"/>
              </w:rPr>
              <w:t>€</w:t>
            </w:r>
            <w:r w:rsidRPr="00AC4681">
              <w:rPr>
                <w:rFonts w:ascii="Open Sans" w:hAnsi="Open Sans" w:cs="Open Sans"/>
                <w:b/>
                <w:bCs/>
                <w:color w:val="003399"/>
                <w:spacing w:val="5"/>
              </w:rPr>
              <w:t xml:space="preserve"> </w:t>
            </w:r>
            <w:r w:rsidRPr="00AC4681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2,550,000.00</w:t>
            </w:r>
          </w:p>
          <w:p w14:paraId="2B83D661" w14:textId="77777777" w:rsidR="00712572" w:rsidRPr="00AC4681" w:rsidRDefault="00000000">
            <w:pPr>
              <w:pStyle w:val="TableParagraph"/>
              <w:spacing w:before="179"/>
              <w:ind w:left="105"/>
              <w:rPr>
                <w:rFonts w:ascii="Open Sans" w:hAnsi="Open Sans" w:cs="Open Sans"/>
              </w:rPr>
            </w:pPr>
            <w:r w:rsidRPr="00AC4681">
              <w:rPr>
                <w:rFonts w:ascii="Open Sans" w:hAnsi="Open Sans" w:cs="Open Sans"/>
                <w:color w:val="003399"/>
                <w:w w:val="105"/>
              </w:rPr>
              <w:t>Total</w:t>
            </w:r>
            <w:r w:rsidRPr="00AC4681">
              <w:rPr>
                <w:rFonts w:ascii="Open Sans" w:hAnsi="Open Sans" w:cs="Open Sans"/>
                <w:color w:val="003399"/>
                <w:spacing w:val="-9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eligible</w:t>
            </w:r>
            <w:r w:rsidRPr="00AC4681">
              <w:rPr>
                <w:rFonts w:ascii="Open Sans" w:hAnsi="Open Sans" w:cs="Open Sans"/>
                <w:color w:val="003399"/>
                <w:spacing w:val="-8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expenditure</w:t>
            </w:r>
            <w:r w:rsidRPr="00AC4681">
              <w:rPr>
                <w:rFonts w:ascii="Open Sans" w:hAnsi="Open Sans" w:cs="Open Sans"/>
                <w:color w:val="003399"/>
                <w:spacing w:val="-9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certified</w:t>
            </w:r>
            <w:r w:rsidRPr="00AC4681">
              <w:rPr>
                <w:rFonts w:ascii="Open Sans" w:hAnsi="Open Sans" w:cs="Open Sans"/>
                <w:color w:val="003399"/>
                <w:spacing w:val="-8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within</w:t>
            </w:r>
            <w:r w:rsidRPr="00AC4681">
              <w:rPr>
                <w:rFonts w:ascii="Open Sans" w:hAnsi="Open Sans" w:cs="Open Sans"/>
                <w:color w:val="003399"/>
                <w:spacing w:val="-10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the</w:t>
            </w:r>
            <w:r w:rsidRPr="00AC4681">
              <w:rPr>
                <w:rFonts w:ascii="Open Sans" w:hAnsi="Open Sans" w:cs="Open Sans"/>
                <w:color w:val="003399"/>
                <w:spacing w:val="-7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project:</w:t>
            </w:r>
            <w:r w:rsidRPr="00AC4681">
              <w:rPr>
                <w:rFonts w:ascii="Open Sans" w:hAnsi="Open Sans" w:cs="Open Sans"/>
                <w:color w:val="003399"/>
                <w:spacing w:val="-10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€</w:t>
            </w:r>
            <w:r w:rsidRPr="00AC4681">
              <w:rPr>
                <w:rFonts w:ascii="Open Sans" w:hAnsi="Open Sans" w:cs="Open Sans"/>
                <w:color w:val="003399"/>
                <w:spacing w:val="-6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spacing w:val="-2"/>
                <w:w w:val="105"/>
              </w:rPr>
              <w:t>2,531,942.66</w:t>
            </w:r>
          </w:p>
          <w:p w14:paraId="7BC40EA4" w14:textId="77777777" w:rsidR="00712572" w:rsidRPr="00AC4681" w:rsidRDefault="00712572">
            <w:pPr>
              <w:pStyle w:val="TableParagraph"/>
              <w:spacing w:before="11"/>
              <w:rPr>
                <w:rFonts w:ascii="Open Sans" w:hAnsi="Open Sans" w:cs="Open Sans"/>
              </w:rPr>
            </w:pPr>
          </w:p>
          <w:p w14:paraId="2B72ADC1" w14:textId="77777777" w:rsidR="00712572" w:rsidRPr="00AC4681" w:rsidRDefault="00000000">
            <w:pPr>
              <w:pStyle w:val="TableParagraph"/>
              <w:ind w:left="105"/>
              <w:rPr>
                <w:rFonts w:ascii="Open Sans" w:hAnsi="Open Sans" w:cs="Open Sans"/>
                <w:b/>
                <w:i/>
              </w:rPr>
            </w:pPr>
            <w:r w:rsidRPr="00AC4681">
              <w:rPr>
                <w:rFonts w:ascii="Open Sans" w:hAnsi="Open Sans" w:cs="Open Sans"/>
                <w:b/>
                <w:i/>
                <w:color w:val="003399"/>
                <w:spacing w:val="-4"/>
              </w:rPr>
              <w:t>Budget</w:t>
            </w:r>
            <w:r w:rsidRPr="00AC4681">
              <w:rPr>
                <w:rFonts w:ascii="Open Sans" w:hAnsi="Open Sans" w:cs="Open Sans"/>
                <w:b/>
                <w:i/>
                <w:color w:val="003399"/>
                <w:spacing w:val="-3"/>
              </w:rPr>
              <w:t xml:space="preserve"> </w:t>
            </w:r>
            <w:r w:rsidRPr="00AC4681">
              <w:rPr>
                <w:rFonts w:ascii="Open Sans" w:hAnsi="Open Sans" w:cs="Open Sans"/>
                <w:b/>
                <w:i/>
                <w:color w:val="003399"/>
                <w:spacing w:val="-4"/>
              </w:rPr>
              <w:t>execution:</w:t>
            </w:r>
            <w:r w:rsidRPr="00AC4681">
              <w:rPr>
                <w:rFonts w:ascii="Open Sans" w:hAnsi="Open Sans" w:cs="Open Sans"/>
                <w:b/>
                <w:i/>
                <w:color w:val="003399"/>
                <w:spacing w:val="-5"/>
              </w:rPr>
              <w:t xml:space="preserve"> </w:t>
            </w:r>
            <w:r w:rsidRPr="00AC4681">
              <w:rPr>
                <w:rFonts w:ascii="Open Sans" w:hAnsi="Open Sans" w:cs="Open Sans"/>
                <w:b/>
                <w:i/>
                <w:color w:val="003399"/>
                <w:spacing w:val="-4"/>
              </w:rPr>
              <w:t>84.39%</w:t>
            </w:r>
          </w:p>
        </w:tc>
      </w:tr>
      <w:tr w:rsidR="00712572" w:rsidRPr="00AC4681" w14:paraId="01A6D82E" w14:textId="77777777">
        <w:trPr>
          <w:trHeight w:val="4226"/>
        </w:trPr>
        <w:tc>
          <w:tcPr>
            <w:tcW w:w="2066" w:type="dxa"/>
          </w:tcPr>
          <w:p w14:paraId="03006F1D" w14:textId="77777777" w:rsidR="00712572" w:rsidRPr="00AC4681" w:rsidRDefault="00712572">
            <w:pPr>
              <w:pStyle w:val="TableParagraph"/>
              <w:rPr>
                <w:rFonts w:ascii="Open Sans" w:hAnsi="Open Sans" w:cs="Open Sans"/>
              </w:rPr>
            </w:pPr>
          </w:p>
          <w:p w14:paraId="4902D3DC" w14:textId="77777777" w:rsidR="00712572" w:rsidRPr="00AC4681" w:rsidRDefault="00712572">
            <w:pPr>
              <w:pStyle w:val="TableParagraph"/>
              <w:spacing w:before="96"/>
              <w:rPr>
                <w:rFonts w:ascii="Open Sans" w:hAnsi="Open Sans" w:cs="Open Sans"/>
              </w:rPr>
            </w:pPr>
          </w:p>
          <w:p w14:paraId="0C866E33" w14:textId="77777777" w:rsidR="00712572" w:rsidRPr="00160CC3" w:rsidRDefault="00000000">
            <w:pPr>
              <w:pStyle w:val="TableParagraph"/>
              <w:ind w:left="9"/>
              <w:jc w:val="center"/>
              <w:rPr>
                <w:rFonts w:ascii="Open Sans" w:hAnsi="Open Sans" w:cs="Open Sans"/>
                <w:b/>
                <w:bCs/>
              </w:rPr>
            </w:pPr>
            <w:r w:rsidRPr="00160CC3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Summary</w:t>
            </w:r>
          </w:p>
        </w:tc>
        <w:tc>
          <w:tcPr>
            <w:tcW w:w="7564" w:type="dxa"/>
          </w:tcPr>
          <w:p w14:paraId="1C3E54C0" w14:textId="77777777" w:rsidR="00712572" w:rsidRPr="00AC4681" w:rsidRDefault="00000000">
            <w:pPr>
              <w:pStyle w:val="TableParagraph"/>
              <w:spacing w:before="12" w:line="292" w:lineRule="auto"/>
              <w:ind w:left="105" w:right="94"/>
              <w:jc w:val="both"/>
              <w:rPr>
                <w:rFonts w:ascii="Open Sans" w:hAnsi="Open Sans" w:cs="Open Sans"/>
              </w:rPr>
            </w:pPr>
            <w:r w:rsidRPr="00AC4681">
              <w:rPr>
                <w:rFonts w:ascii="Open Sans" w:hAnsi="Open Sans" w:cs="Open Sans"/>
                <w:color w:val="003399"/>
                <w:w w:val="105"/>
              </w:rPr>
              <w:t>Project ROHU-357 aimed to eliminate bottlenecks in healthcare activity by</w:t>
            </w:r>
            <w:r w:rsidRPr="00AC4681">
              <w:rPr>
                <w:rFonts w:ascii="Open Sans" w:hAnsi="Open Sans" w:cs="Open Sans"/>
                <w:color w:val="003399"/>
                <w:spacing w:val="-6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purchasing</w:t>
            </w:r>
            <w:r w:rsidRPr="00AC4681">
              <w:rPr>
                <w:rFonts w:ascii="Open Sans" w:hAnsi="Open Sans" w:cs="Open Sans"/>
                <w:color w:val="003399"/>
                <w:spacing w:val="-8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and</w:t>
            </w:r>
            <w:r w:rsidRPr="00AC4681">
              <w:rPr>
                <w:rFonts w:ascii="Open Sans" w:hAnsi="Open Sans" w:cs="Open Sans"/>
                <w:color w:val="003399"/>
                <w:spacing w:val="-6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installing</w:t>
            </w:r>
            <w:r w:rsidRPr="00AC4681">
              <w:rPr>
                <w:rFonts w:ascii="Open Sans" w:hAnsi="Open Sans" w:cs="Open Sans"/>
                <w:color w:val="003399"/>
                <w:spacing w:val="-8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modern</w:t>
            </w:r>
            <w:r w:rsidRPr="00AC4681">
              <w:rPr>
                <w:rFonts w:ascii="Open Sans" w:hAnsi="Open Sans" w:cs="Open Sans"/>
                <w:color w:val="003399"/>
                <w:spacing w:val="-11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medical</w:t>
            </w:r>
            <w:r w:rsidRPr="00AC4681">
              <w:rPr>
                <w:rFonts w:ascii="Open Sans" w:hAnsi="Open Sans" w:cs="Open Sans"/>
                <w:color w:val="003399"/>
                <w:spacing w:val="-11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equipment,</w:t>
            </w:r>
            <w:r w:rsidRPr="00AC4681">
              <w:rPr>
                <w:rFonts w:ascii="Open Sans" w:hAnsi="Open Sans" w:cs="Open Sans"/>
                <w:color w:val="003399"/>
                <w:spacing w:val="-5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preventing</w:t>
            </w:r>
            <w:r w:rsidRPr="00AC4681">
              <w:rPr>
                <w:rFonts w:ascii="Open Sans" w:hAnsi="Open Sans" w:cs="Open Sans"/>
                <w:color w:val="003399"/>
                <w:spacing w:val="-8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and diagnosing diseases with high frequency in the eligible area, and with special attention to disadvantaged groups by strengthening the project partners' institutional capacity.</w:t>
            </w:r>
          </w:p>
          <w:p w14:paraId="1E460266" w14:textId="77777777" w:rsidR="00712572" w:rsidRPr="00AC4681" w:rsidRDefault="00712572">
            <w:pPr>
              <w:pStyle w:val="TableParagraph"/>
              <w:spacing w:before="69"/>
              <w:rPr>
                <w:rFonts w:ascii="Open Sans" w:hAnsi="Open Sans" w:cs="Open Sans"/>
              </w:rPr>
            </w:pPr>
          </w:p>
          <w:p w14:paraId="7ED6C2D1" w14:textId="77777777" w:rsidR="00712572" w:rsidRPr="00AC4681" w:rsidRDefault="00000000">
            <w:pPr>
              <w:pStyle w:val="TableParagraph"/>
              <w:spacing w:before="1"/>
              <w:ind w:left="105"/>
              <w:jc w:val="both"/>
              <w:rPr>
                <w:rFonts w:ascii="Open Sans" w:hAnsi="Open Sans" w:cs="Open Sans"/>
              </w:rPr>
            </w:pPr>
            <w:r w:rsidRPr="00AC4681">
              <w:rPr>
                <w:rFonts w:ascii="Open Sans" w:hAnsi="Open Sans" w:cs="Open Sans"/>
                <w:color w:val="003399"/>
                <w:w w:val="105"/>
              </w:rPr>
              <w:t>The</w:t>
            </w:r>
            <w:r w:rsidRPr="00AC4681">
              <w:rPr>
                <w:rFonts w:ascii="Open Sans" w:hAnsi="Open Sans" w:cs="Open Sans"/>
                <w:color w:val="003399"/>
                <w:spacing w:val="-3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main</w:t>
            </w:r>
            <w:r w:rsidRPr="00AC4681">
              <w:rPr>
                <w:rFonts w:ascii="Open Sans" w:hAnsi="Open Sans" w:cs="Open Sans"/>
                <w:color w:val="003399"/>
                <w:spacing w:val="-4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activities</w:t>
            </w:r>
            <w:r w:rsidRPr="00AC4681">
              <w:rPr>
                <w:rFonts w:ascii="Open Sans" w:hAnsi="Open Sans" w:cs="Open Sans"/>
                <w:color w:val="003399"/>
                <w:spacing w:val="-2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implemented</w:t>
            </w:r>
            <w:r w:rsidRPr="00AC4681">
              <w:rPr>
                <w:rFonts w:ascii="Open Sans" w:hAnsi="Open Sans" w:cs="Open Sans"/>
                <w:color w:val="003399"/>
                <w:spacing w:val="-7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within</w:t>
            </w:r>
            <w:r w:rsidRPr="00AC4681">
              <w:rPr>
                <w:rFonts w:ascii="Open Sans" w:hAnsi="Open Sans" w:cs="Open Sans"/>
                <w:color w:val="003399"/>
                <w:spacing w:val="-6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the</w:t>
            </w:r>
            <w:r w:rsidRPr="00AC4681">
              <w:rPr>
                <w:rFonts w:ascii="Open Sans" w:hAnsi="Open Sans" w:cs="Open Sans"/>
                <w:color w:val="003399"/>
                <w:spacing w:val="-2"/>
                <w:w w:val="105"/>
              </w:rPr>
              <w:t xml:space="preserve"> project:</w:t>
            </w:r>
          </w:p>
          <w:p w14:paraId="0FFCBBDF" w14:textId="77777777" w:rsidR="00712572" w:rsidRPr="00AC468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before="76" w:line="290" w:lineRule="auto"/>
              <w:ind w:right="94"/>
              <w:jc w:val="both"/>
              <w:rPr>
                <w:rFonts w:ascii="Open Sans" w:hAnsi="Open Sans" w:cs="Open Sans"/>
              </w:rPr>
            </w:pPr>
            <w:r w:rsidRPr="00AC4681">
              <w:rPr>
                <w:rFonts w:ascii="Open Sans" w:hAnsi="Open Sans" w:cs="Open Sans"/>
                <w:color w:val="003399"/>
                <w:spacing w:val="-2"/>
                <w:w w:val="110"/>
              </w:rPr>
              <w:t>Purchasing</w:t>
            </w:r>
            <w:r w:rsidRPr="00AC4681">
              <w:rPr>
                <w:rFonts w:ascii="Open Sans" w:hAnsi="Open Sans" w:cs="Open Sans"/>
                <w:color w:val="003399"/>
                <w:spacing w:val="-13"/>
                <w:w w:val="110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spacing w:val="-2"/>
                <w:w w:val="110"/>
              </w:rPr>
              <w:t>and</w:t>
            </w:r>
            <w:r w:rsidRPr="00AC4681">
              <w:rPr>
                <w:rFonts w:ascii="Open Sans" w:hAnsi="Open Sans" w:cs="Open Sans"/>
                <w:color w:val="003399"/>
                <w:spacing w:val="-13"/>
                <w:w w:val="110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spacing w:val="-2"/>
                <w:w w:val="110"/>
              </w:rPr>
              <w:t>installation</w:t>
            </w:r>
            <w:r w:rsidRPr="00AC4681">
              <w:rPr>
                <w:rFonts w:ascii="Open Sans" w:hAnsi="Open Sans" w:cs="Open Sans"/>
                <w:color w:val="003399"/>
                <w:spacing w:val="-11"/>
                <w:w w:val="110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spacing w:val="-2"/>
                <w:w w:val="110"/>
              </w:rPr>
              <w:t>of</w:t>
            </w:r>
            <w:r w:rsidRPr="00AC4681">
              <w:rPr>
                <w:rFonts w:ascii="Open Sans" w:hAnsi="Open Sans" w:cs="Open Sans"/>
                <w:color w:val="003399"/>
                <w:spacing w:val="-12"/>
                <w:w w:val="110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spacing w:val="-2"/>
                <w:w w:val="110"/>
              </w:rPr>
              <w:t>the</w:t>
            </w:r>
            <w:r w:rsidRPr="00AC4681">
              <w:rPr>
                <w:rFonts w:ascii="Open Sans" w:hAnsi="Open Sans" w:cs="Open Sans"/>
                <w:color w:val="003399"/>
                <w:spacing w:val="-13"/>
                <w:w w:val="110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spacing w:val="-2"/>
                <w:w w:val="110"/>
              </w:rPr>
              <w:t>equipment</w:t>
            </w:r>
            <w:r w:rsidRPr="00AC4681">
              <w:rPr>
                <w:rFonts w:ascii="Open Sans" w:hAnsi="Open Sans" w:cs="Open Sans"/>
                <w:color w:val="003399"/>
                <w:spacing w:val="-13"/>
                <w:w w:val="110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spacing w:val="-2"/>
                <w:w w:val="110"/>
              </w:rPr>
              <w:t>for</w:t>
            </w:r>
            <w:r w:rsidRPr="00AC4681">
              <w:rPr>
                <w:rFonts w:ascii="Open Sans" w:hAnsi="Open Sans" w:cs="Open Sans"/>
                <w:color w:val="003399"/>
                <w:spacing w:val="-9"/>
                <w:w w:val="110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spacing w:val="-2"/>
                <w:w w:val="110"/>
              </w:rPr>
              <w:t xml:space="preserve">automatization </w:t>
            </w:r>
            <w:r w:rsidRPr="00AC4681">
              <w:rPr>
                <w:rFonts w:ascii="Open Sans" w:hAnsi="Open Sans" w:cs="Open Sans"/>
                <w:color w:val="003399"/>
                <w:w w:val="110"/>
              </w:rPr>
              <w:t xml:space="preserve">of the Medical Analysis Laboratory of the County Clinical Emergency Hospital Oradea with impact on 31 medical </w:t>
            </w:r>
            <w:r w:rsidRPr="00AC4681">
              <w:rPr>
                <w:rFonts w:ascii="Open Sans" w:hAnsi="Open Sans" w:cs="Open Sans"/>
                <w:color w:val="003399"/>
                <w:spacing w:val="-2"/>
                <w:w w:val="110"/>
              </w:rPr>
              <w:t>departments</w:t>
            </w:r>
          </w:p>
          <w:p w14:paraId="3C773FCD" w14:textId="55DDEC94" w:rsidR="00AC4681" w:rsidRPr="00160CC3" w:rsidRDefault="00000000" w:rsidP="00AC4681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before="13" w:line="292" w:lineRule="auto"/>
              <w:ind w:right="98" w:hanging="360"/>
              <w:jc w:val="both"/>
              <w:rPr>
                <w:rFonts w:ascii="Open Sans" w:hAnsi="Open Sans" w:cs="Open Sans"/>
              </w:rPr>
            </w:pPr>
            <w:r w:rsidRPr="00160CC3">
              <w:rPr>
                <w:rFonts w:ascii="Open Sans" w:hAnsi="Open Sans" w:cs="Open Sans"/>
                <w:color w:val="003399"/>
                <w:w w:val="110"/>
              </w:rPr>
              <w:lastRenderedPageBreak/>
              <w:t>Purchasing</w:t>
            </w:r>
            <w:r w:rsidRPr="00160CC3">
              <w:rPr>
                <w:rFonts w:ascii="Open Sans" w:hAnsi="Open Sans" w:cs="Open Sans"/>
                <w:color w:val="003399"/>
                <w:spacing w:val="13"/>
                <w:w w:val="110"/>
              </w:rPr>
              <w:t xml:space="preserve"> </w:t>
            </w:r>
            <w:r w:rsidRPr="00160CC3">
              <w:rPr>
                <w:rFonts w:ascii="Open Sans" w:hAnsi="Open Sans" w:cs="Open Sans"/>
                <w:color w:val="003399"/>
                <w:w w:val="110"/>
              </w:rPr>
              <w:t>and</w:t>
            </w:r>
            <w:r w:rsidRPr="00160CC3">
              <w:rPr>
                <w:rFonts w:ascii="Open Sans" w:hAnsi="Open Sans" w:cs="Open Sans"/>
                <w:color w:val="003399"/>
                <w:spacing w:val="14"/>
                <w:w w:val="110"/>
              </w:rPr>
              <w:t xml:space="preserve"> </w:t>
            </w:r>
            <w:r w:rsidRPr="00160CC3">
              <w:rPr>
                <w:rFonts w:ascii="Open Sans" w:hAnsi="Open Sans" w:cs="Open Sans"/>
                <w:color w:val="003399"/>
                <w:w w:val="110"/>
              </w:rPr>
              <w:t>installation</w:t>
            </w:r>
            <w:r w:rsidRPr="00160CC3">
              <w:rPr>
                <w:rFonts w:ascii="Open Sans" w:hAnsi="Open Sans" w:cs="Open Sans"/>
                <w:color w:val="003399"/>
                <w:spacing w:val="13"/>
                <w:w w:val="110"/>
              </w:rPr>
              <w:t xml:space="preserve"> </w:t>
            </w:r>
            <w:r w:rsidRPr="00160CC3">
              <w:rPr>
                <w:rFonts w:ascii="Open Sans" w:hAnsi="Open Sans" w:cs="Open Sans"/>
                <w:color w:val="003399"/>
                <w:w w:val="110"/>
              </w:rPr>
              <w:t>of</w:t>
            </w:r>
            <w:r w:rsidRPr="00160CC3">
              <w:rPr>
                <w:rFonts w:ascii="Open Sans" w:hAnsi="Open Sans" w:cs="Open Sans"/>
                <w:color w:val="003399"/>
                <w:spacing w:val="16"/>
                <w:w w:val="110"/>
              </w:rPr>
              <w:t xml:space="preserve"> </w:t>
            </w:r>
            <w:r w:rsidRPr="00160CC3">
              <w:rPr>
                <w:rFonts w:ascii="Open Sans" w:hAnsi="Open Sans" w:cs="Open Sans"/>
                <w:color w:val="003399"/>
                <w:w w:val="110"/>
              </w:rPr>
              <w:t>the</w:t>
            </w:r>
            <w:r w:rsidRPr="00160CC3">
              <w:rPr>
                <w:rFonts w:ascii="Open Sans" w:hAnsi="Open Sans" w:cs="Open Sans"/>
                <w:color w:val="003399"/>
                <w:spacing w:val="15"/>
                <w:w w:val="110"/>
              </w:rPr>
              <w:t xml:space="preserve"> </w:t>
            </w:r>
            <w:r w:rsidRPr="00160CC3">
              <w:rPr>
                <w:rFonts w:ascii="Open Sans" w:hAnsi="Open Sans" w:cs="Open Sans"/>
                <w:color w:val="003399"/>
                <w:w w:val="110"/>
              </w:rPr>
              <w:t>necessary</w:t>
            </w:r>
            <w:r w:rsidRPr="00160CC3">
              <w:rPr>
                <w:rFonts w:ascii="Open Sans" w:hAnsi="Open Sans" w:cs="Open Sans"/>
                <w:color w:val="003399"/>
                <w:spacing w:val="11"/>
                <w:w w:val="110"/>
              </w:rPr>
              <w:t xml:space="preserve"> </w:t>
            </w:r>
            <w:r w:rsidRPr="00160CC3">
              <w:rPr>
                <w:rFonts w:ascii="Open Sans" w:hAnsi="Open Sans" w:cs="Open Sans"/>
                <w:color w:val="003399"/>
                <w:w w:val="110"/>
              </w:rPr>
              <w:t>equipment</w:t>
            </w:r>
            <w:r w:rsidRPr="00160CC3">
              <w:rPr>
                <w:rFonts w:ascii="Open Sans" w:hAnsi="Open Sans" w:cs="Open Sans"/>
                <w:color w:val="003399"/>
                <w:spacing w:val="15"/>
                <w:w w:val="110"/>
              </w:rPr>
              <w:t xml:space="preserve"> </w:t>
            </w:r>
            <w:r w:rsidRPr="00160CC3">
              <w:rPr>
                <w:rFonts w:ascii="Open Sans" w:hAnsi="Open Sans" w:cs="Open Sans"/>
                <w:color w:val="003399"/>
                <w:w w:val="110"/>
              </w:rPr>
              <w:t>for</w:t>
            </w:r>
            <w:r w:rsidRPr="00160CC3">
              <w:rPr>
                <w:rFonts w:ascii="Open Sans" w:hAnsi="Open Sans" w:cs="Open Sans"/>
                <w:color w:val="003399"/>
                <w:spacing w:val="13"/>
                <w:w w:val="110"/>
              </w:rPr>
              <w:t xml:space="preserve"> </w:t>
            </w:r>
            <w:r w:rsidRPr="00160CC3">
              <w:rPr>
                <w:rFonts w:ascii="Open Sans" w:hAnsi="Open Sans" w:cs="Open Sans"/>
                <w:color w:val="003399"/>
                <w:spacing w:val="-10"/>
                <w:w w:val="110"/>
              </w:rPr>
              <w:t>4</w:t>
            </w:r>
            <w:r w:rsidR="00160CC3" w:rsidRPr="00160CC3">
              <w:rPr>
                <w:rFonts w:ascii="Open Sans" w:hAnsi="Open Sans" w:cs="Open Sans"/>
                <w:color w:val="003399"/>
                <w:spacing w:val="-10"/>
                <w:w w:val="110"/>
              </w:rPr>
              <w:t xml:space="preserve"> </w:t>
            </w:r>
            <w:r w:rsidRPr="00160CC3">
              <w:rPr>
                <w:rFonts w:ascii="Open Sans" w:hAnsi="Open Sans" w:cs="Open Sans"/>
                <w:color w:val="003399"/>
                <w:spacing w:val="-2"/>
                <w:w w:val="110"/>
              </w:rPr>
              <w:t>medical</w:t>
            </w:r>
            <w:r w:rsidRPr="00160CC3">
              <w:rPr>
                <w:rFonts w:ascii="Open Sans" w:hAnsi="Open Sans" w:cs="Open Sans"/>
                <w:color w:val="003399"/>
                <w:spacing w:val="-7"/>
                <w:w w:val="110"/>
              </w:rPr>
              <w:t xml:space="preserve"> </w:t>
            </w:r>
            <w:r w:rsidRPr="00160CC3">
              <w:rPr>
                <w:rFonts w:ascii="Open Sans" w:hAnsi="Open Sans" w:cs="Open Sans"/>
                <w:color w:val="003399"/>
                <w:spacing w:val="-2"/>
                <w:w w:val="110"/>
              </w:rPr>
              <w:t>departments</w:t>
            </w:r>
            <w:r w:rsidRPr="00160CC3">
              <w:rPr>
                <w:rFonts w:ascii="Open Sans" w:hAnsi="Open Sans" w:cs="Open Sans"/>
                <w:color w:val="003399"/>
                <w:spacing w:val="-7"/>
                <w:w w:val="110"/>
              </w:rPr>
              <w:t xml:space="preserve"> </w:t>
            </w:r>
            <w:r w:rsidRPr="00160CC3">
              <w:rPr>
                <w:rFonts w:ascii="Open Sans" w:hAnsi="Open Sans" w:cs="Open Sans"/>
                <w:color w:val="003399"/>
                <w:spacing w:val="-2"/>
                <w:w w:val="110"/>
              </w:rPr>
              <w:t>from</w:t>
            </w:r>
            <w:r w:rsidRPr="00160CC3">
              <w:rPr>
                <w:rFonts w:ascii="Open Sans" w:hAnsi="Open Sans" w:cs="Open Sans"/>
                <w:color w:val="003399"/>
                <w:spacing w:val="-7"/>
                <w:w w:val="110"/>
              </w:rPr>
              <w:t xml:space="preserve"> </w:t>
            </w:r>
            <w:r w:rsidRPr="00160CC3">
              <w:rPr>
                <w:rFonts w:ascii="Open Sans" w:hAnsi="Open Sans" w:cs="Open Sans"/>
                <w:color w:val="003399"/>
                <w:spacing w:val="-2"/>
                <w:w w:val="110"/>
              </w:rPr>
              <w:t>Grof</w:t>
            </w:r>
            <w:r w:rsidRPr="00160CC3">
              <w:rPr>
                <w:rFonts w:ascii="Open Sans" w:hAnsi="Open Sans" w:cs="Open Sans"/>
                <w:color w:val="003399"/>
                <w:spacing w:val="-7"/>
                <w:w w:val="110"/>
              </w:rPr>
              <w:t xml:space="preserve"> </w:t>
            </w:r>
            <w:r w:rsidRPr="00160CC3">
              <w:rPr>
                <w:rFonts w:ascii="Open Sans" w:hAnsi="Open Sans" w:cs="Open Sans"/>
                <w:color w:val="003399"/>
                <w:spacing w:val="-2"/>
                <w:w w:val="110"/>
              </w:rPr>
              <w:t>Tisza</w:t>
            </w:r>
            <w:r w:rsidRPr="00160CC3">
              <w:rPr>
                <w:rFonts w:ascii="Open Sans" w:hAnsi="Open Sans" w:cs="Open Sans"/>
                <w:color w:val="003399"/>
                <w:spacing w:val="-9"/>
                <w:w w:val="110"/>
              </w:rPr>
              <w:t xml:space="preserve"> </w:t>
            </w:r>
            <w:r w:rsidRPr="00160CC3">
              <w:rPr>
                <w:rFonts w:ascii="Open Sans" w:hAnsi="Open Sans" w:cs="Open Sans"/>
                <w:color w:val="003399"/>
                <w:spacing w:val="-2"/>
                <w:w w:val="110"/>
              </w:rPr>
              <w:t>Istvan</w:t>
            </w:r>
            <w:r w:rsidRPr="00160CC3">
              <w:rPr>
                <w:rFonts w:ascii="Open Sans" w:hAnsi="Open Sans" w:cs="Open Sans"/>
                <w:color w:val="003399"/>
                <w:spacing w:val="-8"/>
                <w:w w:val="110"/>
              </w:rPr>
              <w:t xml:space="preserve"> </w:t>
            </w:r>
            <w:r w:rsidRPr="00160CC3">
              <w:rPr>
                <w:rFonts w:ascii="Open Sans" w:hAnsi="Open Sans" w:cs="Open Sans"/>
                <w:color w:val="003399"/>
                <w:spacing w:val="-2"/>
                <w:w w:val="110"/>
              </w:rPr>
              <w:t>Hospital</w:t>
            </w:r>
            <w:r w:rsidRPr="00160CC3">
              <w:rPr>
                <w:rFonts w:ascii="Open Sans" w:hAnsi="Open Sans" w:cs="Open Sans"/>
                <w:color w:val="003399"/>
                <w:spacing w:val="-7"/>
                <w:w w:val="110"/>
              </w:rPr>
              <w:t xml:space="preserve"> </w:t>
            </w:r>
            <w:r w:rsidRPr="00160CC3">
              <w:rPr>
                <w:rFonts w:ascii="Open Sans" w:hAnsi="Open Sans" w:cs="Open Sans"/>
                <w:color w:val="003399"/>
                <w:spacing w:val="-2"/>
                <w:w w:val="110"/>
              </w:rPr>
              <w:t>located</w:t>
            </w:r>
            <w:r w:rsidRPr="00160CC3">
              <w:rPr>
                <w:rFonts w:ascii="Open Sans" w:hAnsi="Open Sans" w:cs="Open Sans"/>
                <w:color w:val="003399"/>
                <w:spacing w:val="-7"/>
                <w:w w:val="110"/>
              </w:rPr>
              <w:t xml:space="preserve"> </w:t>
            </w:r>
            <w:r w:rsidRPr="00160CC3">
              <w:rPr>
                <w:rFonts w:ascii="Open Sans" w:hAnsi="Open Sans" w:cs="Open Sans"/>
                <w:color w:val="003399"/>
                <w:spacing w:val="-5"/>
                <w:w w:val="110"/>
              </w:rPr>
              <w:t>in</w:t>
            </w:r>
            <w:r w:rsidR="00AC4681" w:rsidRPr="00160CC3">
              <w:rPr>
                <w:rFonts w:ascii="Open Sans" w:hAnsi="Open Sans" w:cs="Open Sans"/>
                <w:color w:val="003399"/>
                <w:spacing w:val="-5"/>
                <w:w w:val="110"/>
              </w:rPr>
              <w:t xml:space="preserve"> </w:t>
            </w:r>
            <w:proofErr w:type="spellStart"/>
            <w:r w:rsidR="00AC4681" w:rsidRPr="00160CC3">
              <w:rPr>
                <w:rFonts w:ascii="Open Sans" w:hAnsi="Open Sans" w:cs="Open Sans"/>
                <w:color w:val="003399"/>
                <w:w w:val="105"/>
              </w:rPr>
              <w:t>Berettyóújfalu</w:t>
            </w:r>
            <w:proofErr w:type="spellEnd"/>
            <w:r w:rsidR="00AC4681" w:rsidRPr="00160CC3">
              <w:rPr>
                <w:rFonts w:ascii="Open Sans" w:hAnsi="Open Sans" w:cs="Open Sans"/>
                <w:color w:val="003399"/>
                <w:w w:val="105"/>
              </w:rPr>
              <w:t xml:space="preserve"> (Laboratory, Emergency Unit, Gynecology and </w:t>
            </w:r>
            <w:r w:rsidR="00AC4681" w:rsidRPr="00160CC3">
              <w:rPr>
                <w:rFonts w:ascii="Open Sans" w:hAnsi="Open Sans" w:cs="Open Sans"/>
                <w:color w:val="003399"/>
                <w:spacing w:val="-2"/>
                <w:w w:val="105"/>
              </w:rPr>
              <w:t>Pharmacy)</w:t>
            </w:r>
          </w:p>
          <w:p w14:paraId="45D773AA" w14:textId="77777777" w:rsidR="00AC4681" w:rsidRPr="00AC4681" w:rsidRDefault="00AC4681" w:rsidP="00AC4681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90" w:lineRule="auto"/>
              <w:ind w:right="94"/>
              <w:jc w:val="both"/>
              <w:rPr>
                <w:rFonts w:ascii="Open Sans" w:hAnsi="Open Sans" w:cs="Open Sans"/>
              </w:rPr>
            </w:pPr>
            <w:r w:rsidRPr="00AC4681">
              <w:rPr>
                <w:rFonts w:ascii="Open Sans" w:hAnsi="Open Sans" w:cs="Open Sans"/>
                <w:color w:val="003399"/>
                <w:w w:val="105"/>
              </w:rPr>
              <w:t>Purchasing</w:t>
            </w:r>
            <w:r w:rsidRPr="00AC4681">
              <w:rPr>
                <w:rFonts w:ascii="Open Sans" w:hAnsi="Open Sans" w:cs="Open Sans"/>
                <w:color w:val="003399"/>
                <w:spacing w:val="-4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and</w:t>
            </w:r>
            <w:r w:rsidRPr="00AC4681">
              <w:rPr>
                <w:rFonts w:ascii="Open Sans" w:hAnsi="Open Sans" w:cs="Open Sans"/>
                <w:color w:val="003399"/>
                <w:spacing w:val="-4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installation</w:t>
            </w:r>
            <w:r w:rsidRPr="00AC4681">
              <w:rPr>
                <w:rFonts w:ascii="Open Sans" w:hAnsi="Open Sans" w:cs="Open Sans"/>
                <w:color w:val="003399"/>
                <w:spacing w:val="-4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of</w:t>
            </w:r>
            <w:r w:rsidRPr="00AC4681">
              <w:rPr>
                <w:rFonts w:ascii="Open Sans" w:hAnsi="Open Sans" w:cs="Open Sans"/>
                <w:color w:val="003399"/>
                <w:spacing w:val="-7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necessary</w:t>
            </w:r>
            <w:r w:rsidRPr="00AC4681">
              <w:rPr>
                <w:rFonts w:ascii="Open Sans" w:hAnsi="Open Sans" w:cs="Open Sans"/>
                <w:color w:val="003399"/>
                <w:spacing w:val="-7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medical</w:t>
            </w:r>
            <w:r w:rsidRPr="00AC4681">
              <w:rPr>
                <w:rFonts w:ascii="Open Sans" w:hAnsi="Open Sans" w:cs="Open Sans"/>
                <w:color w:val="003399"/>
                <w:spacing w:val="-4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equipment for</w:t>
            </w:r>
            <w:r w:rsidRPr="00AC4681">
              <w:rPr>
                <w:rFonts w:ascii="Open Sans" w:hAnsi="Open Sans" w:cs="Open Sans"/>
                <w:color w:val="003399"/>
                <w:spacing w:val="-4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 xml:space="preserve">3 medical departments located in </w:t>
            </w:r>
            <w:proofErr w:type="spellStart"/>
            <w:r w:rsidRPr="00AC4681">
              <w:rPr>
                <w:rFonts w:ascii="Open Sans" w:hAnsi="Open Sans" w:cs="Open Sans"/>
                <w:color w:val="003399"/>
                <w:w w:val="105"/>
              </w:rPr>
              <w:t>Hajduboszormeny</w:t>
            </w:r>
            <w:proofErr w:type="spellEnd"/>
            <w:r w:rsidRPr="00AC4681">
              <w:rPr>
                <w:rFonts w:ascii="Open Sans" w:hAnsi="Open Sans" w:cs="Open Sans"/>
                <w:color w:val="003399"/>
                <w:w w:val="105"/>
              </w:rPr>
              <w:t xml:space="preserve"> City (Rehabilitation treatments - cardiology and musculoskeletal, Medical Spa and Primary Dental care</w:t>
            </w:r>
            <w:proofErr w:type="gramStart"/>
            <w:r w:rsidRPr="00AC4681">
              <w:rPr>
                <w:rFonts w:ascii="Open Sans" w:hAnsi="Open Sans" w:cs="Open Sans"/>
                <w:color w:val="003399"/>
                <w:w w:val="105"/>
              </w:rPr>
              <w:t>);</w:t>
            </w:r>
            <w:proofErr w:type="gramEnd"/>
          </w:p>
          <w:p w14:paraId="757D1294" w14:textId="77777777" w:rsidR="00AC4681" w:rsidRPr="00AC4681" w:rsidRDefault="00AC4681" w:rsidP="00AC4681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312" w:lineRule="auto"/>
              <w:ind w:right="95"/>
              <w:jc w:val="both"/>
              <w:rPr>
                <w:rFonts w:ascii="Open Sans" w:hAnsi="Open Sans" w:cs="Open Sans"/>
              </w:rPr>
            </w:pPr>
            <w:r w:rsidRPr="00AC4681">
              <w:rPr>
                <w:rFonts w:ascii="Open Sans" w:hAnsi="Open Sans" w:cs="Open Sans"/>
                <w:color w:val="003399"/>
                <w:w w:val="110"/>
              </w:rPr>
              <w:t xml:space="preserve">Organizing promotional actions for health screening and </w:t>
            </w:r>
            <w:r w:rsidRPr="00AC4681">
              <w:rPr>
                <w:rFonts w:ascii="Open Sans" w:hAnsi="Open Sans" w:cs="Open Sans"/>
                <w:color w:val="003399"/>
              </w:rPr>
              <w:t xml:space="preserve">providing information to prevent and diagnose diseases with high frequency in the eligible area, both in Oradea, </w:t>
            </w:r>
            <w:proofErr w:type="spellStart"/>
            <w:r w:rsidRPr="00AC4681">
              <w:rPr>
                <w:rFonts w:ascii="Open Sans" w:hAnsi="Open Sans" w:cs="Open Sans"/>
                <w:color w:val="003399"/>
              </w:rPr>
              <w:t>Berettyóújfalu</w:t>
            </w:r>
            <w:proofErr w:type="spellEnd"/>
            <w:r w:rsidRPr="00AC4681">
              <w:rPr>
                <w:rFonts w:ascii="Open Sans" w:hAnsi="Open Sans" w:cs="Open Sans"/>
                <w:color w:val="003399"/>
              </w:rPr>
              <w:t xml:space="preserve"> and </w:t>
            </w:r>
            <w:proofErr w:type="spellStart"/>
            <w:r w:rsidRPr="00AC4681">
              <w:rPr>
                <w:rFonts w:ascii="Open Sans" w:hAnsi="Open Sans" w:cs="Open Sans"/>
                <w:color w:val="003399"/>
              </w:rPr>
              <w:t>Hajduboszormeny</w:t>
            </w:r>
            <w:proofErr w:type="spellEnd"/>
            <w:r w:rsidRPr="00AC4681">
              <w:rPr>
                <w:rFonts w:ascii="Open Sans" w:hAnsi="Open Sans" w:cs="Open Sans"/>
                <w:color w:val="003399"/>
              </w:rPr>
              <w:t xml:space="preserve"> City. At least 2,500 patients from the targeted </w:t>
            </w:r>
            <w:proofErr w:type="gramStart"/>
            <w:r w:rsidRPr="00AC4681">
              <w:rPr>
                <w:rFonts w:ascii="Open Sans" w:hAnsi="Open Sans" w:cs="Open Sans"/>
                <w:color w:val="003399"/>
                <w:w w:val="110"/>
              </w:rPr>
              <w:t>area,</w:t>
            </w:r>
            <w:proofErr w:type="gramEnd"/>
            <w:r w:rsidRPr="00AC4681">
              <w:rPr>
                <w:rFonts w:ascii="Open Sans" w:hAnsi="Open Sans" w:cs="Open Sans"/>
                <w:color w:val="003399"/>
                <w:w w:val="110"/>
              </w:rPr>
              <w:t xml:space="preserve"> will benefit annually from disease prevention and early diagnosis due to the </w:t>
            </w:r>
            <w:proofErr w:type="gramStart"/>
            <w:r w:rsidRPr="00AC4681">
              <w:rPr>
                <w:rFonts w:ascii="Open Sans" w:hAnsi="Open Sans" w:cs="Open Sans"/>
                <w:color w:val="003399"/>
                <w:w w:val="110"/>
              </w:rPr>
              <w:t>interactive,</w:t>
            </w:r>
            <w:proofErr w:type="gramEnd"/>
            <w:r w:rsidRPr="00AC4681">
              <w:rPr>
                <w:rFonts w:ascii="Open Sans" w:hAnsi="Open Sans" w:cs="Open Sans"/>
                <w:color w:val="003399"/>
                <w:w w:val="110"/>
              </w:rPr>
              <w:t xml:space="preserve"> information available on partners’</w:t>
            </w:r>
            <w:r w:rsidRPr="00AC4681">
              <w:rPr>
                <w:rFonts w:ascii="Open Sans" w:hAnsi="Open Sans" w:cs="Open Sans"/>
                <w:color w:val="003399"/>
                <w:spacing w:val="-5"/>
                <w:w w:val="110"/>
              </w:rPr>
              <w:t xml:space="preserve"> </w:t>
            </w:r>
            <w:proofErr w:type="gramStart"/>
            <w:r w:rsidRPr="00AC4681">
              <w:rPr>
                <w:rFonts w:ascii="Open Sans" w:hAnsi="Open Sans" w:cs="Open Sans"/>
                <w:color w:val="003399"/>
                <w:w w:val="110"/>
              </w:rPr>
              <w:t>websites;</w:t>
            </w:r>
            <w:proofErr w:type="gramEnd"/>
          </w:p>
          <w:p w14:paraId="5A3E9F17" w14:textId="03F83D08" w:rsidR="00AC4681" w:rsidRPr="00AC4681" w:rsidRDefault="00AC4681" w:rsidP="00AC4681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309" w:lineRule="auto"/>
              <w:ind w:right="94"/>
              <w:jc w:val="both"/>
              <w:rPr>
                <w:rFonts w:ascii="Open Sans" w:hAnsi="Open Sans" w:cs="Open Sans"/>
              </w:rPr>
            </w:pPr>
            <w:r w:rsidRPr="00AC4681">
              <w:rPr>
                <w:rFonts w:ascii="Open Sans" w:hAnsi="Open Sans" w:cs="Open Sans"/>
                <w:color w:val="003399"/>
                <w:w w:val="105"/>
              </w:rPr>
              <w:t>Improving access to health infrastructure for disadvantaged groups.</w:t>
            </w:r>
            <w:r w:rsidRPr="00AC4681">
              <w:rPr>
                <w:rFonts w:ascii="Open Sans" w:hAnsi="Open Sans" w:cs="Open Sans"/>
                <w:color w:val="003399"/>
                <w:spacing w:val="-7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At</w:t>
            </w:r>
            <w:r w:rsidRPr="00AC4681">
              <w:rPr>
                <w:rFonts w:ascii="Open Sans" w:hAnsi="Open Sans" w:cs="Open Sans"/>
                <w:color w:val="003399"/>
                <w:spacing w:val="-8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least</w:t>
            </w:r>
            <w:r w:rsidRPr="00AC4681">
              <w:rPr>
                <w:rFonts w:ascii="Open Sans" w:hAnsi="Open Sans" w:cs="Open Sans"/>
                <w:color w:val="003399"/>
                <w:spacing w:val="-7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1,100</w:t>
            </w:r>
            <w:r w:rsidRPr="00AC4681">
              <w:rPr>
                <w:rFonts w:ascii="Open Sans" w:hAnsi="Open Sans" w:cs="Open Sans"/>
                <w:color w:val="003399"/>
                <w:spacing w:val="-4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people</w:t>
            </w:r>
            <w:r w:rsidRPr="00AC4681">
              <w:rPr>
                <w:rFonts w:ascii="Open Sans" w:hAnsi="Open Sans" w:cs="Open Sans"/>
                <w:color w:val="003399"/>
                <w:spacing w:val="-6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from</w:t>
            </w:r>
            <w:r w:rsidRPr="00AC4681">
              <w:rPr>
                <w:rFonts w:ascii="Open Sans" w:hAnsi="Open Sans" w:cs="Open Sans"/>
                <w:color w:val="003399"/>
                <w:spacing w:val="-4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disadvantaged</w:t>
            </w:r>
            <w:r w:rsidRPr="00AC4681">
              <w:rPr>
                <w:rFonts w:ascii="Open Sans" w:hAnsi="Open Sans" w:cs="Open Sans"/>
                <w:color w:val="003399"/>
                <w:spacing w:val="-7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groups</w:t>
            </w:r>
            <w:r w:rsidRPr="00AC4681">
              <w:rPr>
                <w:rFonts w:ascii="Open Sans" w:hAnsi="Open Sans" w:cs="Open Sans"/>
                <w:color w:val="003399"/>
                <w:spacing w:val="-4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in</w:t>
            </w:r>
            <w:r w:rsidRPr="00AC4681">
              <w:rPr>
                <w:rFonts w:ascii="Open Sans" w:hAnsi="Open Sans" w:cs="Open Sans"/>
                <w:color w:val="003399"/>
                <w:spacing w:val="-8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both countries</w:t>
            </w:r>
            <w:r w:rsidRPr="00AC4681">
              <w:rPr>
                <w:rFonts w:ascii="Open Sans" w:hAnsi="Open Sans" w:cs="Open Sans"/>
                <w:color w:val="003399"/>
                <w:spacing w:val="-5"/>
                <w:w w:val="105"/>
              </w:rPr>
              <w:t xml:space="preserve"> </w:t>
            </w:r>
            <w:r w:rsidR="00160CC3">
              <w:rPr>
                <w:rFonts w:ascii="Open Sans" w:hAnsi="Open Sans" w:cs="Open Sans"/>
                <w:color w:val="003399"/>
                <w:w w:val="105"/>
              </w:rPr>
              <w:t>were</w:t>
            </w:r>
            <w:r w:rsidRPr="00AC4681">
              <w:rPr>
                <w:rFonts w:ascii="Open Sans" w:hAnsi="Open Sans" w:cs="Open Sans"/>
                <w:color w:val="003399"/>
                <w:spacing w:val="-1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informed</w:t>
            </w:r>
            <w:r w:rsidRPr="00AC4681">
              <w:rPr>
                <w:rFonts w:ascii="Open Sans" w:hAnsi="Open Sans" w:cs="Open Sans"/>
                <w:color w:val="003399"/>
                <w:spacing w:val="-3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regarding</w:t>
            </w:r>
            <w:r w:rsidRPr="00AC4681">
              <w:rPr>
                <w:rFonts w:ascii="Open Sans" w:hAnsi="Open Sans" w:cs="Open Sans"/>
                <w:color w:val="003399"/>
                <w:spacing w:val="-3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the healthcare</w:t>
            </w:r>
            <w:r w:rsidRPr="00AC4681">
              <w:rPr>
                <w:rFonts w:ascii="Open Sans" w:hAnsi="Open Sans" w:cs="Open Sans"/>
                <w:color w:val="003399"/>
                <w:spacing w:val="-1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services</w:t>
            </w:r>
            <w:r w:rsidRPr="00AC4681">
              <w:rPr>
                <w:rFonts w:ascii="Open Sans" w:hAnsi="Open Sans" w:cs="Open Sans"/>
                <w:color w:val="003399"/>
                <w:spacing w:val="-2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they could benefit from.</w:t>
            </w:r>
          </w:p>
          <w:p w14:paraId="2F6A21C7" w14:textId="5AD380A5" w:rsidR="00AC4681" w:rsidRPr="00AC4681" w:rsidRDefault="00AC4681" w:rsidP="00AC4681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90" w:lineRule="auto"/>
              <w:ind w:right="94"/>
              <w:jc w:val="both"/>
              <w:rPr>
                <w:rFonts w:ascii="Open Sans" w:hAnsi="Open Sans" w:cs="Open Sans"/>
              </w:rPr>
            </w:pPr>
            <w:r w:rsidRPr="00AC4681">
              <w:rPr>
                <w:rFonts w:ascii="Open Sans" w:hAnsi="Open Sans" w:cs="Open Sans"/>
                <w:color w:val="003399"/>
              </w:rPr>
              <w:t xml:space="preserve">Through know-how exchange and capacity-building activities. 40 </w:t>
            </w:r>
            <w:r w:rsidRPr="00AC4681">
              <w:rPr>
                <w:rFonts w:ascii="Open Sans" w:hAnsi="Open Sans" w:cs="Open Sans"/>
                <w:color w:val="003399"/>
                <w:w w:val="110"/>
              </w:rPr>
              <w:t xml:space="preserve">physicians and medical assistants from GTIK (PP2) and </w:t>
            </w:r>
            <w:proofErr w:type="spellStart"/>
            <w:r w:rsidRPr="00AC4681">
              <w:rPr>
                <w:rFonts w:ascii="Open Sans" w:hAnsi="Open Sans" w:cs="Open Sans"/>
                <w:color w:val="003399"/>
              </w:rPr>
              <w:t>Hajdúböszörmény</w:t>
            </w:r>
            <w:proofErr w:type="spellEnd"/>
            <w:r w:rsidRPr="00AC4681">
              <w:rPr>
                <w:rFonts w:ascii="Open Sans" w:hAnsi="Open Sans" w:cs="Open Sans"/>
                <w:color w:val="003399"/>
              </w:rPr>
              <w:t xml:space="preserve"> (PP3) participate</w:t>
            </w:r>
            <w:r w:rsidR="00160CC3">
              <w:rPr>
                <w:rFonts w:ascii="Open Sans" w:hAnsi="Open Sans" w:cs="Open Sans"/>
                <w:color w:val="003399"/>
              </w:rPr>
              <w:t>d</w:t>
            </w:r>
            <w:r w:rsidRPr="00AC4681">
              <w:rPr>
                <w:rFonts w:ascii="Open Sans" w:hAnsi="Open Sans" w:cs="Open Sans"/>
                <w:color w:val="003399"/>
              </w:rPr>
              <w:t xml:space="preserve"> in study visits at SCJUO (LP) and 5 medical staff representing all partners from the project </w:t>
            </w:r>
            <w:r w:rsidRPr="00AC4681">
              <w:rPr>
                <w:rFonts w:ascii="Open Sans" w:hAnsi="Open Sans" w:cs="Open Sans"/>
                <w:color w:val="003399"/>
                <w:w w:val="110"/>
              </w:rPr>
              <w:t>also</w:t>
            </w:r>
            <w:r w:rsidRPr="00AC4681">
              <w:rPr>
                <w:rFonts w:ascii="Open Sans" w:hAnsi="Open Sans" w:cs="Open Sans"/>
                <w:color w:val="003399"/>
                <w:spacing w:val="-8"/>
                <w:w w:val="110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10"/>
              </w:rPr>
              <w:t>participate</w:t>
            </w:r>
            <w:r w:rsidR="00160CC3">
              <w:rPr>
                <w:rFonts w:ascii="Open Sans" w:hAnsi="Open Sans" w:cs="Open Sans"/>
                <w:color w:val="003399"/>
                <w:w w:val="110"/>
              </w:rPr>
              <w:t>d</w:t>
            </w:r>
            <w:r w:rsidRPr="00AC4681">
              <w:rPr>
                <w:rFonts w:ascii="Open Sans" w:hAnsi="Open Sans" w:cs="Open Sans"/>
                <w:color w:val="003399"/>
                <w:spacing w:val="-8"/>
                <w:w w:val="110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10"/>
              </w:rPr>
              <w:t>in</w:t>
            </w:r>
            <w:r w:rsidRPr="00AC4681">
              <w:rPr>
                <w:rFonts w:ascii="Open Sans" w:hAnsi="Open Sans" w:cs="Open Sans"/>
                <w:color w:val="003399"/>
                <w:spacing w:val="-10"/>
                <w:w w:val="110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10"/>
              </w:rPr>
              <w:t>international</w:t>
            </w:r>
            <w:r w:rsidRPr="00AC4681">
              <w:rPr>
                <w:rFonts w:ascii="Open Sans" w:hAnsi="Open Sans" w:cs="Open Sans"/>
                <w:color w:val="003399"/>
                <w:spacing w:val="-10"/>
                <w:w w:val="110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10"/>
              </w:rPr>
              <w:t>medical</w:t>
            </w:r>
            <w:r w:rsidRPr="00AC4681">
              <w:rPr>
                <w:rFonts w:ascii="Open Sans" w:hAnsi="Open Sans" w:cs="Open Sans"/>
                <w:color w:val="003399"/>
                <w:spacing w:val="-10"/>
                <w:w w:val="110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10"/>
              </w:rPr>
              <w:t>conferences.</w:t>
            </w:r>
          </w:p>
          <w:p w14:paraId="159EA2C4" w14:textId="77777777" w:rsidR="00AC4681" w:rsidRPr="00AC4681" w:rsidRDefault="00AC4681" w:rsidP="00AC4681">
            <w:pPr>
              <w:pStyle w:val="TableParagraph"/>
              <w:spacing w:before="85"/>
              <w:rPr>
                <w:rFonts w:ascii="Open Sans" w:hAnsi="Open Sans" w:cs="Open Sans"/>
              </w:rPr>
            </w:pPr>
          </w:p>
          <w:p w14:paraId="7DFA2D3F" w14:textId="0BD00917" w:rsidR="00712572" w:rsidRPr="00F640DC" w:rsidRDefault="00AC4681" w:rsidP="00F640DC">
            <w:pPr>
              <w:pStyle w:val="TableParagraph"/>
              <w:spacing w:line="326" w:lineRule="auto"/>
              <w:ind w:left="105" w:right="892"/>
              <w:rPr>
                <w:rFonts w:ascii="Open Sans" w:hAnsi="Open Sans" w:cs="Open Sans"/>
                <w:b/>
                <w:i/>
              </w:rPr>
            </w:pPr>
            <w:r w:rsidRPr="00AC4681">
              <w:rPr>
                <w:rFonts w:ascii="Open Sans" w:hAnsi="Open Sans" w:cs="Open Sans"/>
                <w:b/>
                <w:i/>
                <w:color w:val="003399"/>
                <w:spacing w:val="-2"/>
              </w:rPr>
              <w:t>On</w:t>
            </w:r>
            <w:r w:rsidRPr="00AC4681">
              <w:rPr>
                <w:rFonts w:ascii="Open Sans" w:hAnsi="Open Sans" w:cs="Open Sans"/>
                <w:b/>
                <w:i/>
                <w:color w:val="003399"/>
                <w:spacing w:val="-5"/>
              </w:rPr>
              <w:t xml:space="preserve"> </w:t>
            </w:r>
            <w:r w:rsidRPr="00AC4681">
              <w:rPr>
                <w:rFonts w:ascii="Open Sans" w:hAnsi="Open Sans" w:cs="Open Sans"/>
                <w:b/>
                <w:i/>
                <w:color w:val="003399"/>
                <w:spacing w:val="-2"/>
              </w:rPr>
              <w:t>December</w:t>
            </w:r>
            <w:r w:rsidRPr="00AC4681">
              <w:rPr>
                <w:rFonts w:ascii="Open Sans" w:hAnsi="Open Sans" w:cs="Open Sans"/>
                <w:b/>
                <w:i/>
                <w:color w:val="003399"/>
                <w:spacing w:val="-8"/>
              </w:rPr>
              <w:t xml:space="preserve"> </w:t>
            </w:r>
            <w:r w:rsidRPr="00AC4681">
              <w:rPr>
                <w:rFonts w:ascii="Open Sans" w:hAnsi="Open Sans" w:cs="Open Sans"/>
                <w:b/>
                <w:i/>
                <w:color w:val="003399"/>
                <w:spacing w:val="-2"/>
              </w:rPr>
              <w:t>31,</w:t>
            </w:r>
            <w:r w:rsidRPr="00AC4681">
              <w:rPr>
                <w:rFonts w:ascii="Open Sans" w:hAnsi="Open Sans" w:cs="Open Sans"/>
                <w:b/>
                <w:i/>
                <w:color w:val="003399"/>
                <w:spacing w:val="-7"/>
              </w:rPr>
              <w:t xml:space="preserve"> </w:t>
            </w:r>
            <w:r w:rsidRPr="00AC4681">
              <w:rPr>
                <w:rFonts w:ascii="Open Sans" w:hAnsi="Open Sans" w:cs="Open Sans"/>
                <w:b/>
                <w:i/>
                <w:color w:val="003399"/>
                <w:spacing w:val="-2"/>
              </w:rPr>
              <w:t>2022,</w:t>
            </w:r>
            <w:r w:rsidRPr="00AC4681">
              <w:rPr>
                <w:rFonts w:ascii="Open Sans" w:hAnsi="Open Sans" w:cs="Open Sans"/>
                <w:b/>
                <w:i/>
                <w:color w:val="003399"/>
                <w:spacing w:val="-7"/>
              </w:rPr>
              <w:t xml:space="preserve"> </w:t>
            </w:r>
            <w:r w:rsidRPr="00AC4681">
              <w:rPr>
                <w:rFonts w:ascii="Open Sans" w:hAnsi="Open Sans" w:cs="Open Sans"/>
                <w:b/>
                <w:i/>
                <w:color w:val="003399"/>
                <w:spacing w:val="-2"/>
              </w:rPr>
              <w:t>the</w:t>
            </w:r>
            <w:r w:rsidRPr="00AC4681">
              <w:rPr>
                <w:rFonts w:ascii="Open Sans" w:hAnsi="Open Sans" w:cs="Open Sans"/>
                <w:b/>
                <w:i/>
                <w:color w:val="003399"/>
                <w:spacing w:val="-9"/>
              </w:rPr>
              <w:t xml:space="preserve"> </w:t>
            </w:r>
            <w:r w:rsidRPr="00AC4681">
              <w:rPr>
                <w:rFonts w:ascii="Open Sans" w:hAnsi="Open Sans" w:cs="Open Sans"/>
                <w:b/>
                <w:i/>
                <w:color w:val="003399"/>
                <w:spacing w:val="-2"/>
              </w:rPr>
              <w:t>project</w:t>
            </w:r>
            <w:r w:rsidRPr="00AC4681">
              <w:rPr>
                <w:rFonts w:ascii="Open Sans" w:hAnsi="Open Sans" w:cs="Open Sans"/>
                <w:b/>
                <w:i/>
                <w:color w:val="003399"/>
                <w:spacing w:val="-8"/>
              </w:rPr>
              <w:t xml:space="preserve"> </w:t>
            </w:r>
            <w:r w:rsidRPr="00AC4681">
              <w:rPr>
                <w:rFonts w:ascii="Open Sans" w:hAnsi="Open Sans" w:cs="Open Sans"/>
                <w:b/>
                <w:i/>
                <w:color w:val="003399"/>
                <w:spacing w:val="-2"/>
              </w:rPr>
              <w:t>was</w:t>
            </w:r>
            <w:r w:rsidRPr="00AC4681">
              <w:rPr>
                <w:rFonts w:ascii="Open Sans" w:hAnsi="Open Sans" w:cs="Open Sans"/>
                <w:b/>
                <w:i/>
                <w:color w:val="003399"/>
                <w:spacing w:val="-6"/>
              </w:rPr>
              <w:t xml:space="preserve"> </w:t>
            </w:r>
            <w:r w:rsidRPr="00AC4681">
              <w:rPr>
                <w:rFonts w:ascii="Open Sans" w:hAnsi="Open Sans" w:cs="Open Sans"/>
                <w:b/>
                <w:i/>
                <w:color w:val="003399"/>
                <w:spacing w:val="-2"/>
              </w:rPr>
              <w:t>successfully</w:t>
            </w:r>
            <w:r w:rsidRPr="00AC4681">
              <w:rPr>
                <w:rFonts w:ascii="Open Sans" w:hAnsi="Open Sans" w:cs="Open Sans"/>
                <w:b/>
                <w:i/>
                <w:color w:val="003399"/>
                <w:spacing w:val="-5"/>
              </w:rPr>
              <w:t xml:space="preserve"> </w:t>
            </w:r>
            <w:r w:rsidRPr="00AC4681">
              <w:rPr>
                <w:rFonts w:ascii="Open Sans" w:hAnsi="Open Sans" w:cs="Open Sans"/>
                <w:b/>
                <w:i/>
                <w:color w:val="003399"/>
                <w:spacing w:val="-2"/>
              </w:rPr>
              <w:t xml:space="preserve">finalized. </w:t>
            </w:r>
            <w:r w:rsidRPr="00AC4681">
              <w:rPr>
                <w:rFonts w:ascii="Open Sans" w:hAnsi="Open Sans" w:cs="Open Sans"/>
                <w:b/>
                <w:i/>
                <w:color w:val="003399"/>
              </w:rPr>
              <w:t>All activities provided in the project were completed (100%).</w:t>
            </w:r>
          </w:p>
        </w:tc>
      </w:tr>
      <w:tr w:rsidR="00AC4681" w:rsidRPr="00AC4681" w14:paraId="6D24FD76" w14:textId="77777777">
        <w:trPr>
          <w:trHeight w:val="4226"/>
        </w:trPr>
        <w:tc>
          <w:tcPr>
            <w:tcW w:w="2066" w:type="dxa"/>
          </w:tcPr>
          <w:p w14:paraId="477B4EA6" w14:textId="3F1C97B2" w:rsidR="00AC4681" w:rsidRPr="00160CC3" w:rsidRDefault="00AC4681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  <w:r w:rsidRPr="00160CC3">
              <w:rPr>
                <w:rFonts w:ascii="Open Sans" w:hAnsi="Open Sans" w:cs="Open Sans"/>
                <w:b/>
                <w:bCs/>
                <w:color w:val="003399"/>
                <w:spacing w:val="-7"/>
              </w:rPr>
              <w:t>Main</w:t>
            </w:r>
            <w:r w:rsidRPr="00160CC3">
              <w:rPr>
                <w:rFonts w:ascii="Open Sans" w:hAnsi="Open Sans" w:cs="Open Sans"/>
                <w:b/>
                <w:bCs/>
                <w:color w:val="003399"/>
                <w:spacing w:val="-15"/>
              </w:rPr>
              <w:t xml:space="preserve"> </w:t>
            </w:r>
            <w:r w:rsidRPr="00160CC3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outcomes</w:t>
            </w:r>
          </w:p>
        </w:tc>
        <w:tc>
          <w:tcPr>
            <w:tcW w:w="7564" w:type="dxa"/>
          </w:tcPr>
          <w:p w14:paraId="06CC5BA6" w14:textId="77777777" w:rsidR="00AC4681" w:rsidRPr="00160CC3" w:rsidRDefault="00160CC3">
            <w:pPr>
              <w:pStyle w:val="TableParagraph"/>
              <w:spacing w:before="12" w:line="292" w:lineRule="auto"/>
              <w:ind w:left="105" w:right="94"/>
              <w:jc w:val="both"/>
              <w:rPr>
                <w:rFonts w:ascii="Open Sans" w:hAnsi="Open Sans" w:cs="Open Sans"/>
                <w:b/>
                <w:bCs/>
                <w:color w:val="003399"/>
                <w:w w:val="105"/>
              </w:rPr>
            </w:pPr>
            <w:r w:rsidRPr="00160CC3">
              <w:rPr>
                <w:rFonts w:ascii="Open Sans" w:hAnsi="Open Sans" w:cs="Open Sans"/>
                <w:b/>
                <w:bCs/>
                <w:color w:val="003399"/>
                <w:w w:val="105"/>
              </w:rPr>
              <w:t>Deliverables</w:t>
            </w:r>
          </w:p>
          <w:p w14:paraId="7743552C" w14:textId="77777777" w:rsidR="00160CC3" w:rsidRPr="00160CC3" w:rsidRDefault="00160CC3" w:rsidP="00160CC3">
            <w:pPr>
              <w:pStyle w:val="TableParagraph"/>
              <w:spacing w:before="12" w:line="292" w:lineRule="auto"/>
              <w:ind w:left="105" w:right="94"/>
              <w:jc w:val="both"/>
              <w:rPr>
                <w:rFonts w:ascii="Open Sans" w:hAnsi="Open Sans" w:cs="Open Sans"/>
                <w:color w:val="003399"/>
                <w:w w:val="105"/>
              </w:rPr>
            </w:pPr>
            <w:r w:rsidRPr="00160CC3">
              <w:rPr>
                <w:rFonts w:ascii="Open Sans" w:hAnsi="Open Sans" w:cs="Open Sans"/>
                <w:color w:val="003399"/>
                <w:w w:val="105"/>
              </w:rPr>
              <w:t xml:space="preserve">1) Purchase and installation of necessary medical equipment for the Medical Analysis Laboratory of the County Clinical Emergency Hospital </w:t>
            </w:r>
            <w:proofErr w:type="gramStart"/>
            <w:r w:rsidRPr="00160CC3">
              <w:rPr>
                <w:rFonts w:ascii="Open Sans" w:hAnsi="Open Sans" w:cs="Open Sans"/>
                <w:color w:val="003399"/>
                <w:w w:val="105"/>
              </w:rPr>
              <w:t>Oradea;</w:t>
            </w:r>
            <w:proofErr w:type="gramEnd"/>
            <w:r w:rsidRPr="00160CC3">
              <w:rPr>
                <w:rFonts w:ascii="Open Sans" w:hAnsi="Open Sans" w:cs="Open Sans"/>
                <w:color w:val="003399"/>
                <w:w w:val="105"/>
              </w:rPr>
              <w:t xml:space="preserve"> </w:t>
            </w:r>
          </w:p>
          <w:p w14:paraId="6D277E81" w14:textId="4B23472A" w:rsidR="00160CC3" w:rsidRPr="00160CC3" w:rsidRDefault="00160CC3" w:rsidP="00160CC3">
            <w:pPr>
              <w:pStyle w:val="TableParagraph"/>
              <w:spacing w:before="12" w:line="292" w:lineRule="auto"/>
              <w:ind w:left="105" w:right="94"/>
              <w:jc w:val="both"/>
              <w:rPr>
                <w:rFonts w:ascii="Open Sans" w:hAnsi="Open Sans" w:cs="Open Sans"/>
                <w:color w:val="003399"/>
                <w:w w:val="105"/>
              </w:rPr>
            </w:pPr>
            <w:r w:rsidRPr="00160CC3">
              <w:rPr>
                <w:rFonts w:ascii="Open Sans" w:hAnsi="Open Sans" w:cs="Open Sans"/>
                <w:color w:val="003399"/>
                <w:w w:val="105"/>
              </w:rPr>
              <w:t>2) Promotional actions for health screening and providing information to prevent and diagnose diseases with high frequency in the eligible area were organized in Oradea,</w:t>
            </w:r>
            <w:r>
              <w:rPr>
                <w:rFonts w:ascii="Open Sans" w:hAnsi="Open Sans" w:cs="Open Sans"/>
                <w:color w:val="003399"/>
                <w:w w:val="105"/>
              </w:rPr>
              <w:t xml:space="preserve"> </w:t>
            </w:r>
            <w:proofErr w:type="spellStart"/>
            <w:r w:rsidRPr="00160CC3">
              <w:rPr>
                <w:rFonts w:ascii="Open Sans" w:hAnsi="Open Sans" w:cs="Open Sans"/>
                <w:color w:val="003399"/>
                <w:w w:val="105"/>
              </w:rPr>
              <w:t>Berettyóújfalu</w:t>
            </w:r>
            <w:proofErr w:type="spellEnd"/>
            <w:r w:rsidRPr="00160CC3">
              <w:rPr>
                <w:rFonts w:ascii="Open Sans" w:hAnsi="Open Sans" w:cs="Open Sans"/>
                <w:color w:val="003399"/>
                <w:w w:val="105"/>
              </w:rPr>
              <w:t xml:space="preserve"> and </w:t>
            </w:r>
            <w:proofErr w:type="spellStart"/>
            <w:r w:rsidRPr="00160CC3">
              <w:rPr>
                <w:rFonts w:ascii="Open Sans" w:hAnsi="Open Sans" w:cs="Open Sans"/>
                <w:color w:val="003399"/>
                <w:w w:val="105"/>
              </w:rPr>
              <w:t>Hajduboszormeny</w:t>
            </w:r>
            <w:proofErr w:type="spellEnd"/>
            <w:r w:rsidRPr="00160CC3">
              <w:rPr>
                <w:rFonts w:ascii="Open Sans" w:hAnsi="Open Sans" w:cs="Open Sans"/>
                <w:color w:val="003399"/>
                <w:w w:val="105"/>
              </w:rPr>
              <w:t xml:space="preserve"> City. 5,661 people were informed about the LP's mobile app, over 2,075 people were</w:t>
            </w:r>
            <w:r>
              <w:rPr>
                <w:rFonts w:ascii="Open Sans" w:hAnsi="Open Sans" w:cs="Open Sans"/>
                <w:color w:val="003399"/>
                <w:w w:val="105"/>
              </w:rPr>
              <w:t xml:space="preserve"> </w:t>
            </w:r>
            <w:r w:rsidRPr="00160CC3">
              <w:rPr>
                <w:rFonts w:ascii="Open Sans" w:hAnsi="Open Sans" w:cs="Open Sans"/>
                <w:color w:val="003399"/>
                <w:w w:val="105"/>
              </w:rPr>
              <w:t>informed through PP2's interactive webpage and 582 patients through PP3's interactive webpage.</w:t>
            </w:r>
          </w:p>
          <w:p w14:paraId="1F2D0F14" w14:textId="77777777" w:rsidR="00160CC3" w:rsidRPr="00160CC3" w:rsidRDefault="00160CC3" w:rsidP="00160CC3">
            <w:pPr>
              <w:pStyle w:val="TableParagraph"/>
              <w:spacing w:before="12" w:line="292" w:lineRule="auto"/>
              <w:ind w:left="105" w:right="94"/>
              <w:jc w:val="both"/>
              <w:rPr>
                <w:rFonts w:ascii="Open Sans" w:hAnsi="Open Sans" w:cs="Open Sans"/>
                <w:color w:val="003399"/>
                <w:w w:val="105"/>
              </w:rPr>
            </w:pPr>
            <w:r w:rsidRPr="00160CC3">
              <w:rPr>
                <w:rFonts w:ascii="Open Sans" w:hAnsi="Open Sans" w:cs="Open Sans"/>
                <w:color w:val="003399"/>
                <w:w w:val="105"/>
              </w:rPr>
              <w:t xml:space="preserve">3) Actions to improve access to health infrastructure for disadvantaged groups. 8369 people were informed regarding the </w:t>
            </w:r>
            <w:proofErr w:type="gramStart"/>
            <w:r w:rsidRPr="00160CC3">
              <w:rPr>
                <w:rFonts w:ascii="Open Sans" w:hAnsi="Open Sans" w:cs="Open Sans"/>
                <w:color w:val="003399"/>
                <w:w w:val="105"/>
              </w:rPr>
              <w:lastRenderedPageBreak/>
              <w:t>health-care</w:t>
            </w:r>
            <w:proofErr w:type="gramEnd"/>
            <w:r w:rsidRPr="00160CC3">
              <w:rPr>
                <w:rFonts w:ascii="Open Sans" w:hAnsi="Open Sans" w:cs="Open Sans"/>
                <w:color w:val="003399"/>
                <w:w w:val="105"/>
              </w:rPr>
              <w:t xml:space="preserve"> services they could benefit from.</w:t>
            </w:r>
          </w:p>
          <w:p w14:paraId="1EA8419E" w14:textId="77777777" w:rsidR="00160CC3" w:rsidRPr="00160CC3" w:rsidRDefault="00160CC3" w:rsidP="00160CC3">
            <w:pPr>
              <w:pStyle w:val="TableParagraph"/>
              <w:spacing w:before="12" w:line="292" w:lineRule="auto"/>
              <w:ind w:left="105" w:right="94"/>
              <w:jc w:val="both"/>
              <w:rPr>
                <w:rFonts w:ascii="Open Sans" w:hAnsi="Open Sans" w:cs="Open Sans"/>
                <w:color w:val="003399"/>
                <w:w w:val="105"/>
              </w:rPr>
            </w:pPr>
            <w:r w:rsidRPr="00160CC3">
              <w:rPr>
                <w:rFonts w:ascii="Open Sans" w:hAnsi="Open Sans" w:cs="Open Sans"/>
                <w:color w:val="003399"/>
                <w:w w:val="105"/>
              </w:rPr>
              <w:t xml:space="preserve">4) Exchange of know-how and capacity building activities. 40 physicians and medical assistants from [HU] GTIK (PP2) and </w:t>
            </w:r>
            <w:proofErr w:type="spellStart"/>
            <w:r w:rsidRPr="00160CC3">
              <w:rPr>
                <w:rFonts w:ascii="Open Sans" w:hAnsi="Open Sans" w:cs="Open Sans"/>
                <w:color w:val="003399"/>
                <w:w w:val="105"/>
              </w:rPr>
              <w:t>Hajdúböszörmény</w:t>
            </w:r>
            <w:proofErr w:type="spellEnd"/>
            <w:r w:rsidRPr="00160CC3">
              <w:rPr>
                <w:rFonts w:ascii="Open Sans" w:hAnsi="Open Sans" w:cs="Open Sans"/>
                <w:color w:val="003399"/>
                <w:w w:val="105"/>
              </w:rPr>
              <w:t xml:space="preserve"> (PP3) participated to online study visits organized by [RO] SCJUO (LP) and 5 medical staff from [RO] SCJUO participated online to the international conference.</w:t>
            </w:r>
          </w:p>
          <w:p w14:paraId="37EA0B96" w14:textId="77777777" w:rsidR="00160CC3" w:rsidRPr="00160CC3" w:rsidRDefault="00160CC3" w:rsidP="00160CC3">
            <w:pPr>
              <w:pStyle w:val="TableParagraph"/>
              <w:spacing w:before="12" w:line="292" w:lineRule="auto"/>
              <w:ind w:left="105" w:right="94"/>
              <w:jc w:val="both"/>
              <w:rPr>
                <w:rFonts w:ascii="Open Sans" w:hAnsi="Open Sans" w:cs="Open Sans"/>
                <w:color w:val="003399"/>
                <w:w w:val="105"/>
              </w:rPr>
            </w:pPr>
            <w:r w:rsidRPr="00160CC3">
              <w:rPr>
                <w:rFonts w:ascii="Open Sans" w:hAnsi="Open Sans" w:cs="Open Sans"/>
                <w:color w:val="003399"/>
                <w:w w:val="105"/>
              </w:rPr>
              <w:t xml:space="preserve">5) Purchase and installation of necessary medical equipment for medical departments from Grof Tisza Istvan Hospital located in </w:t>
            </w:r>
            <w:proofErr w:type="spellStart"/>
            <w:proofErr w:type="gramStart"/>
            <w:r w:rsidRPr="00160CC3">
              <w:rPr>
                <w:rFonts w:ascii="Open Sans" w:hAnsi="Open Sans" w:cs="Open Sans"/>
                <w:color w:val="003399"/>
                <w:w w:val="105"/>
              </w:rPr>
              <w:t>Berettyóújfalu</w:t>
            </w:r>
            <w:proofErr w:type="spellEnd"/>
            <w:r w:rsidRPr="00160CC3">
              <w:rPr>
                <w:rFonts w:ascii="Open Sans" w:hAnsi="Open Sans" w:cs="Open Sans"/>
                <w:color w:val="003399"/>
                <w:w w:val="105"/>
              </w:rPr>
              <w:t>;</w:t>
            </w:r>
            <w:proofErr w:type="gramEnd"/>
          </w:p>
          <w:p w14:paraId="28CB5462" w14:textId="77777777" w:rsidR="00160CC3" w:rsidRDefault="00160CC3" w:rsidP="00160CC3">
            <w:pPr>
              <w:pStyle w:val="TableParagraph"/>
              <w:spacing w:before="12" w:line="292" w:lineRule="auto"/>
              <w:ind w:left="105" w:right="94"/>
              <w:jc w:val="both"/>
              <w:rPr>
                <w:rFonts w:ascii="Open Sans" w:hAnsi="Open Sans" w:cs="Open Sans"/>
                <w:color w:val="003399"/>
                <w:w w:val="105"/>
              </w:rPr>
            </w:pPr>
            <w:r w:rsidRPr="00160CC3">
              <w:rPr>
                <w:rFonts w:ascii="Open Sans" w:hAnsi="Open Sans" w:cs="Open Sans"/>
                <w:color w:val="003399"/>
                <w:w w:val="105"/>
              </w:rPr>
              <w:t xml:space="preserve">6) Purchase and installation of necessary medical equipment for two medical departments located in </w:t>
            </w:r>
            <w:proofErr w:type="spellStart"/>
            <w:r w:rsidRPr="00160CC3">
              <w:rPr>
                <w:rFonts w:ascii="Open Sans" w:hAnsi="Open Sans" w:cs="Open Sans"/>
                <w:color w:val="003399"/>
                <w:w w:val="105"/>
              </w:rPr>
              <w:t>Hajduboszormeny</w:t>
            </w:r>
            <w:proofErr w:type="spellEnd"/>
            <w:r w:rsidRPr="00160CC3">
              <w:rPr>
                <w:rFonts w:ascii="Open Sans" w:hAnsi="Open Sans" w:cs="Open Sans"/>
                <w:color w:val="003399"/>
                <w:w w:val="105"/>
              </w:rPr>
              <w:t xml:space="preserve"> City.</w:t>
            </w:r>
          </w:p>
          <w:p w14:paraId="6812F740" w14:textId="77777777" w:rsidR="00160CC3" w:rsidRDefault="00160CC3" w:rsidP="00160CC3">
            <w:pPr>
              <w:pStyle w:val="TableParagraph"/>
              <w:spacing w:before="12" w:line="292" w:lineRule="auto"/>
              <w:ind w:left="105" w:right="94"/>
              <w:jc w:val="both"/>
              <w:rPr>
                <w:rFonts w:ascii="Open Sans" w:hAnsi="Open Sans" w:cs="Open Sans"/>
                <w:color w:val="003399"/>
                <w:w w:val="105"/>
              </w:rPr>
            </w:pPr>
          </w:p>
          <w:p w14:paraId="2983FB50" w14:textId="77777777" w:rsidR="00F640DC" w:rsidRDefault="00F640DC" w:rsidP="00160CC3">
            <w:pPr>
              <w:pStyle w:val="TableParagraph"/>
              <w:spacing w:before="12" w:line="292" w:lineRule="auto"/>
              <w:ind w:left="105" w:right="94"/>
              <w:jc w:val="both"/>
              <w:rPr>
                <w:rFonts w:ascii="Open Sans" w:hAnsi="Open Sans" w:cs="Open Sans"/>
                <w:color w:val="003399"/>
                <w:w w:val="105"/>
              </w:rPr>
            </w:pPr>
          </w:p>
          <w:p w14:paraId="4944889E" w14:textId="1971CA31" w:rsidR="00160CC3" w:rsidRPr="00F640DC" w:rsidRDefault="00160CC3" w:rsidP="00160CC3">
            <w:pPr>
              <w:pStyle w:val="TableParagraph"/>
              <w:spacing w:before="12" w:line="292" w:lineRule="auto"/>
              <w:ind w:left="105" w:right="94"/>
              <w:jc w:val="both"/>
              <w:rPr>
                <w:rFonts w:ascii="Open Sans" w:hAnsi="Open Sans" w:cs="Open Sans"/>
                <w:b/>
                <w:bCs/>
                <w:color w:val="003399"/>
                <w:w w:val="105"/>
              </w:rPr>
            </w:pPr>
            <w:r w:rsidRPr="00F640DC">
              <w:rPr>
                <w:rFonts w:ascii="Open Sans" w:hAnsi="Open Sans" w:cs="Open Sans"/>
                <w:b/>
                <w:bCs/>
                <w:color w:val="003399"/>
                <w:w w:val="105"/>
              </w:rPr>
              <w:t>Results</w:t>
            </w:r>
          </w:p>
          <w:p w14:paraId="4D45A256" w14:textId="035FCA3B" w:rsidR="00160CC3" w:rsidRPr="00160CC3" w:rsidRDefault="00160CC3" w:rsidP="00160CC3">
            <w:pPr>
              <w:pStyle w:val="TableParagraph"/>
              <w:spacing w:before="12" w:line="292" w:lineRule="auto"/>
              <w:ind w:left="105" w:right="94"/>
              <w:jc w:val="both"/>
              <w:rPr>
                <w:rFonts w:ascii="Open Sans" w:hAnsi="Open Sans" w:cs="Open Sans"/>
                <w:color w:val="003399"/>
                <w:w w:val="105"/>
              </w:rPr>
            </w:pPr>
            <w:r w:rsidRPr="00160CC3">
              <w:rPr>
                <w:rFonts w:ascii="Open Sans" w:hAnsi="Open Sans" w:cs="Open Sans"/>
                <w:color w:val="003399"/>
                <w:w w:val="105"/>
              </w:rPr>
              <w:t xml:space="preserve">1) A total of 38 health-care departments were endowed with modern equipment, enhancing the </w:t>
            </w:r>
            <w:r>
              <w:rPr>
                <w:rFonts w:ascii="Open Sans" w:hAnsi="Open Sans" w:cs="Open Sans"/>
                <w:color w:val="003399"/>
                <w:w w:val="105"/>
              </w:rPr>
              <w:t>access</w:t>
            </w:r>
            <w:r w:rsidRPr="00160CC3">
              <w:rPr>
                <w:rFonts w:ascii="Open Sans" w:hAnsi="Open Sans" w:cs="Open Sans"/>
                <w:color w:val="003399"/>
                <w:w w:val="105"/>
              </w:rPr>
              <w:t xml:space="preserve"> of the population from both sides of the border to improved medical services.</w:t>
            </w:r>
          </w:p>
          <w:p w14:paraId="03719E5A" w14:textId="77777777" w:rsidR="00160CC3" w:rsidRPr="00160CC3" w:rsidRDefault="00160CC3" w:rsidP="00160CC3">
            <w:pPr>
              <w:pStyle w:val="TableParagraph"/>
              <w:spacing w:before="12" w:line="292" w:lineRule="auto"/>
              <w:ind w:left="105" w:right="94"/>
              <w:jc w:val="both"/>
              <w:rPr>
                <w:rFonts w:ascii="Open Sans" w:hAnsi="Open Sans" w:cs="Open Sans"/>
                <w:color w:val="003399"/>
                <w:w w:val="105"/>
              </w:rPr>
            </w:pPr>
            <w:r w:rsidRPr="00160CC3">
              <w:rPr>
                <w:rFonts w:ascii="Open Sans" w:hAnsi="Open Sans" w:cs="Open Sans"/>
                <w:color w:val="003399"/>
                <w:w w:val="105"/>
              </w:rPr>
              <w:t xml:space="preserve">2) Early identification and effective treatment of diseases in the Bihor - Hajdu-Bihar euro region </w:t>
            </w:r>
            <w:proofErr w:type="gramStart"/>
            <w:r w:rsidRPr="00160CC3">
              <w:rPr>
                <w:rFonts w:ascii="Open Sans" w:hAnsi="Open Sans" w:cs="Open Sans"/>
                <w:color w:val="003399"/>
                <w:w w:val="105"/>
              </w:rPr>
              <w:t>in order to</w:t>
            </w:r>
            <w:proofErr w:type="gramEnd"/>
            <w:r w:rsidRPr="00160CC3">
              <w:rPr>
                <w:rFonts w:ascii="Open Sans" w:hAnsi="Open Sans" w:cs="Open Sans"/>
                <w:color w:val="003399"/>
                <w:w w:val="105"/>
              </w:rPr>
              <w:t xml:space="preserve"> ensure prevention. Patients have access to an appropriate level of healthcare services </w:t>
            </w:r>
            <w:proofErr w:type="gramStart"/>
            <w:r w:rsidRPr="00160CC3">
              <w:rPr>
                <w:rFonts w:ascii="Open Sans" w:hAnsi="Open Sans" w:cs="Open Sans"/>
                <w:color w:val="003399"/>
                <w:w w:val="105"/>
              </w:rPr>
              <w:t>all across</w:t>
            </w:r>
            <w:proofErr w:type="gramEnd"/>
            <w:r w:rsidRPr="00160CC3">
              <w:rPr>
                <w:rFonts w:ascii="Open Sans" w:hAnsi="Open Sans" w:cs="Open Sans"/>
                <w:color w:val="003399"/>
                <w:w w:val="105"/>
              </w:rPr>
              <w:t xml:space="preserve"> the two neighboring counties, regardless of their social status, financial situation or residence. </w:t>
            </w:r>
          </w:p>
          <w:p w14:paraId="38D4A5C2" w14:textId="02B1558B" w:rsidR="00160CC3" w:rsidRPr="00160CC3" w:rsidRDefault="00160CC3" w:rsidP="00160CC3">
            <w:pPr>
              <w:pStyle w:val="TableParagraph"/>
              <w:spacing w:before="12" w:line="292" w:lineRule="auto"/>
              <w:ind w:left="105" w:right="94"/>
              <w:jc w:val="both"/>
              <w:rPr>
                <w:rFonts w:ascii="Open Sans" w:hAnsi="Open Sans" w:cs="Open Sans"/>
                <w:color w:val="003399"/>
                <w:w w:val="105"/>
              </w:rPr>
            </w:pPr>
            <w:r w:rsidRPr="00160CC3">
              <w:rPr>
                <w:rFonts w:ascii="Open Sans" w:hAnsi="Open Sans" w:cs="Open Sans"/>
                <w:color w:val="003399"/>
                <w:w w:val="105"/>
              </w:rPr>
              <w:t xml:space="preserve">3) Improved </w:t>
            </w:r>
            <w:r w:rsidR="00A31BB7">
              <w:rPr>
                <w:rFonts w:ascii="Open Sans" w:hAnsi="Open Sans" w:cs="Open Sans"/>
                <w:color w:val="003399"/>
                <w:w w:val="105"/>
              </w:rPr>
              <w:t>competencies</w:t>
            </w:r>
            <w:r w:rsidRPr="00160CC3">
              <w:rPr>
                <w:rFonts w:ascii="Open Sans" w:hAnsi="Open Sans" w:cs="Open Sans"/>
                <w:color w:val="003399"/>
                <w:w w:val="105"/>
              </w:rPr>
              <w:t xml:space="preserve"> for the medical staff of these 3 hospitals </w:t>
            </w:r>
            <w:proofErr w:type="gramStart"/>
            <w:r w:rsidRPr="00160CC3">
              <w:rPr>
                <w:rFonts w:ascii="Open Sans" w:hAnsi="Open Sans" w:cs="Open Sans"/>
                <w:color w:val="003399"/>
                <w:w w:val="105"/>
              </w:rPr>
              <w:t>as a result of</w:t>
            </w:r>
            <w:proofErr w:type="gramEnd"/>
            <w:r w:rsidRPr="00160CC3">
              <w:rPr>
                <w:rFonts w:ascii="Open Sans" w:hAnsi="Open Sans" w:cs="Open Sans"/>
                <w:color w:val="003399"/>
                <w:w w:val="105"/>
              </w:rPr>
              <w:t xml:space="preserve"> exchanges of experience and participation </w:t>
            </w:r>
            <w:proofErr w:type="gramStart"/>
            <w:r w:rsidRPr="00160CC3">
              <w:rPr>
                <w:rFonts w:ascii="Open Sans" w:hAnsi="Open Sans" w:cs="Open Sans"/>
                <w:color w:val="003399"/>
                <w:w w:val="105"/>
              </w:rPr>
              <w:t>to</w:t>
            </w:r>
            <w:proofErr w:type="gramEnd"/>
            <w:r w:rsidRPr="00160CC3">
              <w:rPr>
                <w:rFonts w:ascii="Open Sans" w:hAnsi="Open Sans" w:cs="Open Sans"/>
                <w:color w:val="003399"/>
                <w:w w:val="105"/>
              </w:rPr>
              <w:t xml:space="preserve"> international medical events. </w:t>
            </w:r>
          </w:p>
          <w:p w14:paraId="50E7CCC1" w14:textId="77777777" w:rsidR="00160CC3" w:rsidRDefault="00160CC3" w:rsidP="00160CC3">
            <w:pPr>
              <w:pStyle w:val="TableParagraph"/>
              <w:spacing w:before="12" w:line="292" w:lineRule="auto"/>
              <w:ind w:left="105" w:right="94"/>
              <w:jc w:val="both"/>
              <w:rPr>
                <w:rFonts w:ascii="Open Sans" w:hAnsi="Open Sans" w:cs="Open Sans"/>
                <w:color w:val="003399"/>
                <w:w w:val="105"/>
              </w:rPr>
            </w:pPr>
            <w:r w:rsidRPr="00160CC3">
              <w:rPr>
                <w:rFonts w:ascii="Open Sans" w:hAnsi="Open Sans" w:cs="Open Sans"/>
                <w:color w:val="003399"/>
                <w:w w:val="105"/>
              </w:rPr>
              <w:t xml:space="preserve">4) The territorial proximity of cross-border communities also implies a regular incidence of patients that </w:t>
            </w:r>
            <w:proofErr w:type="gramStart"/>
            <w:r w:rsidRPr="00160CC3">
              <w:rPr>
                <w:rFonts w:ascii="Open Sans" w:hAnsi="Open Sans" w:cs="Open Sans"/>
                <w:color w:val="003399"/>
                <w:w w:val="105"/>
              </w:rPr>
              <w:t>are in need of</w:t>
            </w:r>
            <w:proofErr w:type="gramEnd"/>
            <w:r w:rsidRPr="00160CC3">
              <w:rPr>
                <w:rFonts w:ascii="Open Sans" w:hAnsi="Open Sans" w:cs="Open Sans"/>
                <w:color w:val="003399"/>
                <w:w w:val="105"/>
              </w:rPr>
              <w:t xml:space="preserve"> healthcare across the border and joint protocols were elaborated within the cooperation project to ensure good transfer and use of patient information and medical history.</w:t>
            </w:r>
          </w:p>
          <w:p w14:paraId="4B6C4B2E" w14:textId="77777777" w:rsidR="00A31BB7" w:rsidRDefault="00A31BB7" w:rsidP="00160CC3">
            <w:pPr>
              <w:pStyle w:val="TableParagraph"/>
              <w:spacing w:before="12" w:line="292" w:lineRule="auto"/>
              <w:ind w:left="105" w:right="94"/>
              <w:jc w:val="both"/>
              <w:rPr>
                <w:rFonts w:ascii="Open Sans" w:hAnsi="Open Sans" w:cs="Open Sans"/>
                <w:color w:val="003399"/>
                <w:w w:val="105"/>
              </w:rPr>
            </w:pPr>
          </w:p>
          <w:p w14:paraId="028E3D61" w14:textId="5E1F4C49" w:rsidR="00A31BB7" w:rsidRPr="00A31BB7" w:rsidRDefault="00A31BB7" w:rsidP="00160CC3">
            <w:pPr>
              <w:pStyle w:val="TableParagraph"/>
              <w:spacing w:before="12" w:line="292" w:lineRule="auto"/>
              <w:ind w:left="105" w:right="94"/>
              <w:jc w:val="both"/>
              <w:rPr>
                <w:rFonts w:ascii="Open Sans" w:hAnsi="Open Sans" w:cs="Open Sans"/>
                <w:b/>
                <w:bCs/>
                <w:color w:val="003399"/>
                <w:w w:val="105"/>
              </w:rPr>
            </w:pPr>
            <w:r w:rsidRPr="00A31BB7">
              <w:rPr>
                <w:rFonts w:ascii="Open Sans" w:hAnsi="Open Sans" w:cs="Open Sans"/>
                <w:b/>
                <w:bCs/>
                <w:color w:val="003399"/>
                <w:w w:val="105"/>
              </w:rPr>
              <w:t>Indicators</w:t>
            </w:r>
          </w:p>
          <w:p w14:paraId="3A09D5AB" w14:textId="77777777" w:rsidR="00A31BB7" w:rsidRPr="00A31BB7" w:rsidRDefault="00A31BB7" w:rsidP="00A31BB7">
            <w:pPr>
              <w:pStyle w:val="TableParagraph"/>
              <w:spacing w:before="12" w:line="292" w:lineRule="auto"/>
              <w:ind w:left="105" w:right="94"/>
              <w:jc w:val="both"/>
              <w:rPr>
                <w:rFonts w:ascii="Open Sans" w:hAnsi="Open Sans" w:cs="Open Sans"/>
                <w:b/>
                <w:bCs/>
                <w:color w:val="003399"/>
                <w:w w:val="105"/>
              </w:rPr>
            </w:pPr>
            <w:r w:rsidRPr="00A31BB7">
              <w:rPr>
                <w:rFonts w:ascii="Open Sans" w:hAnsi="Open Sans" w:cs="Open Sans"/>
                <w:b/>
                <w:bCs/>
                <w:color w:val="003399"/>
                <w:w w:val="105"/>
              </w:rPr>
              <w:t>9/a 1 Population having access to improved health services</w:t>
            </w:r>
          </w:p>
          <w:p w14:paraId="7F63B8BD" w14:textId="6223E67D" w:rsidR="00A31BB7" w:rsidRDefault="00A31BB7" w:rsidP="00A31BB7">
            <w:pPr>
              <w:pStyle w:val="TableParagraph"/>
              <w:spacing w:before="12" w:line="292" w:lineRule="auto"/>
              <w:ind w:left="105" w:right="94"/>
              <w:jc w:val="both"/>
              <w:rPr>
                <w:rFonts w:ascii="Open Sans" w:hAnsi="Open Sans" w:cs="Open Sans"/>
                <w:color w:val="003399"/>
                <w:w w:val="105"/>
              </w:rPr>
            </w:pPr>
            <w:r w:rsidRPr="00A31BB7">
              <w:rPr>
                <w:rFonts w:ascii="Open Sans" w:hAnsi="Open Sans" w:cs="Open Sans"/>
                <w:color w:val="003399"/>
                <w:w w:val="105"/>
              </w:rPr>
              <w:t>Planned to be reached</w:t>
            </w:r>
            <w:r>
              <w:rPr>
                <w:rFonts w:ascii="Open Sans" w:hAnsi="Open Sans" w:cs="Open Sans"/>
                <w:color w:val="003399"/>
                <w:w w:val="105"/>
              </w:rPr>
              <w:t>:</w:t>
            </w:r>
          </w:p>
          <w:p w14:paraId="53D5646E" w14:textId="44D064BA" w:rsidR="00A31BB7" w:rsidRPr="00A31BB7" w:rsidRDefault="00A31BB7" w:rsidP="00A31BB7">
            <w:pPr>
              <w:pStyle w:val="TableParagraph"/>
              <w:spacing w:before="12" w:line="292" w:lineRule="auto"/>
              <w:ind w:left="105" w:right="94"/>
              <w:jc w:val="both"/>
              <w:rPr>
                <w:rFonts w:ascii="Open Sans" w:hAnsi="Open Sans" w:cs="Open Sans"/>
                <w:color w:val="003399"/>
                <w:w w:val="105"/>
              </w:rPr>
            </w:pPr>
            <w:r>
              <w:rPr>
                <w:rFonts w:ascii="Open Sans" w:hAnsi="Open Sans" w:cs="Open Sans"/>
                <w:color w:val="003399"/>
                <w:w w:val="105"/>
              </w:rPr>
              <w:t xml:space="preserve">Number: 711343 </w:t>
            </w:r>
            <w:proofErr w:type="gramStart"/>
            <w:r>
              <w:rPr>
                <w:rFonts w:ascii="Open Sans" w:hAnsi="Open Sans" w:cs="Open Sans"/>
                <w:color w:val="003399"/>
                <w:w w:val="105"/>
              </w:rPr>
              <w:t>persons</w:t>
            </w:r>
            <w:proofErr w:type="gramEnd"/>
          </w:p>
          <w:p w14:paraId="2656E441" w14:textId="625F5C45" w:rsidR="00A31BB7" w:rsidRPr="00A31BB7" w:rsidRDefault="00A31BB7" w:rsidP="00A31BB7">
            <w:pPr>
              <w:pStyle w:val="TableParagraph"/>
              <w:spacing w:before="12" w:line="292" w:lineRule="auto"/>
              <w:ind w:left="105" w:right="94"/>
              <w:jc w:val="both"/>
              <w:rPr>
                <w:rFonts w:ascii="Open Sans" w:hAnsi="Open Sans" w:cs="Open Sans"/>
                <w:color w:val="003399"/>
                <w:w w:val="105"/>
              </w:rPr>
            </w:pPr>
            <w:r w:rsidRPr="00A31BB7">
              <w:rPr>
                <w:rFonts w:ascii="Open Sans" w:hAnsi="Open Sans" w:cs="Open Sans"/>
                <w:b/>
                <w:bCs/>
                <w:color w:val="003399"/>
                <w:w w:val="105"/>
              </w:rPr>
              <w:t>Reached:</w:t>
            </w:r>
          </w:p>
          <w:p w14:paraId="6E7F5100" w14:textId="77777777" w:rsidR="00A31BB7" w:rsidRPr="00A31BB7" w:rsidRDefault="00A31BB7" w:rsidP="00A31BB7">
            <w:pPr>
              <w:pStyle w:val="TableParagraph"/>
              <w:spacing w:before="12" w:line="292" w:lineRule="auto"/>
              <w:ind w:left="105" w:right="94"/>
              <w:jc w:val="both"/>
              <w:rPr>
                <w:rFonts w:ascii="Open Sans" w:hAnsi="Open Sans" w:cs="Open Sans"/>
                <w:b/>
                <w:bCs/>
                <w:color w:val="003399"/>
                <w:w w:val="105"/>
              </w:rPr>
            </w:pPr>
            <w:proofErr w:type="spellStart"/>
            <w:r w:rsidRPr="00A31BB7">
              <w:rPr>
                <w:rFonts w:ascii="Open Sans" w:hAnsi="Open Sans" w:cs="Open Sans"/>
                <w:b/>
                <w:bCs/>
                <w:color w:val="003399"/>
                <w:w w:val="105"/>
              </w:rPr>
              <w:t>Numer</w:t>
            </w:r>
            <w:proofErr w:type="spellEnd"/>
            <w:r w:rsidRPr="00A31BB7">
              <w:rPr>
                <w:rFonts w:ascii="Open Sans" w:hAnsi="Open Sans" w:cs="Open Sans"/>
                <w:b/>
                <w:bCs/>
                <w:color w:val="003399"/>
                <w:w w:val="105"/>
              </w:rPr>
              <w:t xml:space="preserve"> of people: 655,993 </w:t>
            </w:r>
            <w:proofErr w:type="gramStart"/>
            <w:r w:rsidRPr="00A31BB7">
              <w:rPr>
                <w:rFonts w:ascii="Open Sans" w:hAnsi="Open Sans" w:cs="Open Sans"/>
                <w:b/>
                <w:bCs/>
                <w:color w:val="003399"/>
                <w:w w:val="105"/>
              </w:rPr>
              <w:t>persons</w:t>
            </w:r>
            <w:proofErr w:type="gramEnd"/>
          </w:p>
          <w:p w14:paraId="25536077" w14:textId="77777777" w:rsidR="00A31BB7" w:rsidRPr="00A31BB7" w:rsidRDefault="00A31BB7" w:rsidP="00A31BB7">
            <w:pPr>
              <w:pStyle w:val="TableParagraph"/>
              <w:spacing w:before="12" w:line="292" w:lineRule="auto"/>
              <w:ind w:left="105" w:right="94"/>
              <w:jc w:val="both"/>
              <w:rPr>
                <w:rFonts w:ascii="Open Sans" w:hAnsi="Open Sans" w:cs="Open Sans"/>
                <w:color w:val="003399"/>
                <w:w w:val="105"/>
              </w:rPr>
            </w:pPr>
          </w:p>
          <w:p w14:paraId="0AA88BA0" w14:textId="77777777" w:rsidR="00A31BB7" w:rsidRPr="00A31BB7" w:rsidRDefault="00A31BB7" w:rsidP="00A31BB7">
            <w:pPr>
              <w:pStyle w:val="TableParagraph"/>
              <w:spacing w:before="12" w:line="292" w:lineRule="auto"/>
              <w:ind w:left="105" w:right="94"/>
              <w:jc w:val="both"/>
              <w:rPr>
                <w:rFonts w:ascii="Open Sans" w:hAnsi="Open Sans" w:cs="Open Sans"/>
                <w:b/>
                <w:bCs/>
                <w:color w:val="003399"/>
                <w:w w:val="105"/>
              </w:rPr>
            </w:pPr>
            <w:r w:rsidRPr="00A31BB7">
              <w:rPr>
                <w:rFonts w:ascii="Open Sans" w:hAnsi="Open Sans" w:cs="Open Sans"/>
                <w:b/>
                <w:bCs/>
                <w:color w:val="003399"/>
                <w:w w:val="105"/>
              </w:rPr>
              <w:t>9/a 2 Number of health-care departments affected by modernized equipment</w:t>
            </w:r>
          </w:p>
          <w:p w14:paraId="722DF5B5" w14:textId="743BE5B1" w:rsidR="00A31BB7" w:rsidRDefault="00A31BB7" w:rsidP="00A31BB7">
            <w:pPr>
              <w:pStyle w:val="TableParagraph"/>
              <w:spacing w:before="12" w:line="292" w:lineRule="auto"/>
              <w:ind w:left="105" w:right="94"/>
              <w:jc w:val="both"/>
              <w:rPr>
                <w:rFonts w:ascii="Open Sans" w:hAnsi="Open Sans" w:cs="Open Sans"/>
                <w:color w:val="003399"/>
                <w:w w:val="105"/>
              </w:rPr>
            </w:pPr>
            <w:r w:rsidRPr="00A31BB7">
              <w:rPr>
                <w:rFonts w:ascii="Open Sans" w:hAnsi="Open Sans" w:cs="Open Sans"/>
                <w:color w:val="003399"/>
                <w:w w:val="105"/>
              </w:rPr>
              <w:lastRenderedPageBreak/>
              <w:t>Planned to be reached</w:t>
            </w:r>
            <w:r>
              <w:rPr>
                <w:rFonts w:ascii="Open Sans" w:hAnsi="Open Sans" w:cs="Open Sans"/>
                <w:color w:val="003399"/>
                <w:w w:val="105"/>
              </w:rPr>
              <w:t>:</w:t>
            </w:r>
          </w:p>
          <w:p w14:paraId="29C2E0DB" w14:textId="611B9DF1" w:rsidR="00A31BB7" w:rsidRPr="00A31BB7" w:rsidRDefault="00A31BB7" w:rsidP="00A31BB7">
            <w:pPr>
              <w:pStyle w:val="TableParagraph"/>
              <w:spacing w:before="12" w:line="292" w:lineRule="auto"/>
              <w:ind w:left="105" w:right="94"/>
              <w:jc w:val="both"/>
              <w:rPr>
                <w:rFonts w:ascii="Open Sans" w:hAnsi="Open Sans" w:cs="Open Sans"/>
                <w:color w:val="003399"/>
                <w:w w:val="105"/>
              </w:rPr>
            </w:pPr>
            <w:r>
              <w:rPr>
                <w:rFonts w:ascii="Open Sans" w:hAnsi="Open Sans" w:cs="Open Sans"/>
                <w:color w:val="003399"/>
                <w:w w:val="105"/>
              </w:rPr>
              <w:t>Number 38 health-care departments</w:t>
            </w:r>
          </w:p>
          <w:p w14:paraId="7F013D28" w14:textId="77777777" w:rsidR="00A31BB7" w:rsidRPr="00A31BB7" w:rsidRDefault="00A31BB7" w:rsidP="00A31BB7">
            <w:pPr>
              <w:pStyle w:val="TableParagraph"/>
              <w:spacing w:before="12" w:line="292" w:lineRule="auto"/>
              <w:ind w:left="105" w:right="94"/>
              <w:jc w:val="both"/>
              <w:rPr>
                <w:rFonts w:ascii="Open Sans" w:hAnsi="Open Sans" w:cs="Open Sans"/>
                <w:color w:val="003399"/>
                <w:w w:val="105"/>
              </w:rPr>
            </w:pPr>
            <w:r w:rsidRPr="00A31BB7">
              <w:rPr>
                <w:rFonts w:ascii="Open Sans" w:hAnsi="Open Sans" w:cs="Open Sans"/>
                <w:b/>
                <w:bCs/>
                <w:color w:val="003399"/>
                <w:w w:val="105"/>
              </w:rPr>
              <w:t>Reached:</w:t>
            </w:r>
          </w:p>
          <w:p w14:paraId="6D942509" w14:textId="77777777" w:rsidR="00A31BB7" w:rsidRPr="00A31BB7" w:rsidRDefault="00A31BB7" w:rsidP="00A31BB7">
            <w:pPr>
              <w:pStyle w:val="TableParagraph"/>
              <w:spacing w:before="12" w:line="292" w:lineRule="auto"/>
              <w:ind w:left="105" w:right="94"/>
              <w:jc w:val="both"/>
              <w:rPr>
                <w:rFonts w:ascii="Open Sans" w:hAnsi="Open Sans" w:cs="Open Sans"/>
                <w:b/>
                <w:bCs/>
                <w:color w:val="003399"/>
                <w:w w:val="105"/>
              </w:rPr>
            </w:pPr>
            <w:proofErr w:type="gramStart"/>
            <w:r w:rsidRPr="00A31BB7">
              <w:rPr>
                <w:rFonts w:ascii="Open Sans" w:hAnsi="Open Sans" w:cs="Open Sans"/>
                <w:b/>
                <w:bCs/>
                <w:color w:val="003399"/>
                <w:w w:val="105"/>
              </w:rPr>
              <w:t>Number :</w:t>
            </w:r>
            <w:proofErr w:type="gramEnd"/>
            <w:r w:rsidRPr="00A31BB7">
              <w:rPr>
                <w:rFonts w:ascii="Open Sans" w:hAnsi="Open Sans" w:cs="Open Sans"/>
                <w:b/>
                <w:bCs/>
                <w:color w:val="003399"/>
                <w:w w:val="105"/>
              </w:rPr>
              <w:t xml:space="preserve"> 38 health-care departments </w:t>
            </w:r>
          </w:p>
          <w:p w14:paraId="124E888E" w14:textId="77777777" w:rsidR="00F640DC" w:rsidRPr="00AC4681" w:rsidRDefault="00F640DC" w:rsidP="00F640DC">
            <w:pPr>
              <w:pStyle w:val="TableParagraph"/>
              <w:spacing w:before="21" w:line="648" w:lineRule="exact"/>
              <w:ind w:left="105" w:right="1246"/>
              <w:rPr>
                <w:rFonts w:ascii="Open Sans" w:hAnsi="Open Sans" w:cs="Open Sans"/>
              </w:rPr>
            </w:pPr>
            <w:r w:rsidRPr="00AC4681">
              <w:rPr>
                <w:rFonts w:ascii="Open Sans" w:hAnsi="Open Sans" w:cs="Open Sans"/>
                <w:color w:val="003399"/>
                <w:w w:val="105"/>
              </w:rPr>
              <w:t>Social</w:t>
            </w:r>
            <w:r w:rsidRPr="00AC4681">
              <w:rPr>
                <w:rFonts w:ascii="Open Sans" w:hAnsi="Open Sans" w:cs="Open Sans"/>
                <w:color w:val="003399"/>
                <w:spacing w:val="-19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w w:val="105"/>
              </w:rPr>
              <w:t>media:</w:t>
            </w:r>
            <w:r w:rsidRPr="00AC4681">
              <w:rPr>
                <w:rFonts w:ascii="Open Sans" w:hAnsi="Open Sans" w:cs="Open Sans"/>
                <w:color w:val="003399"/>
                <w:spacing w:val="-18"/>
                <w:w w:val="105"/>
              </w:rPr>
              <w:t xml:space="preserve"> </w:t>
            </w:r>
            <w:hyperlink r:id="rId7">
              <w:r w:rsidRPr="00AC4681">
                <w:rPr>
                  <w:rFonts w:ascii="Open Sans" w:hAnsi="Open Sans" w:cs="Open Sans"/>
                  <w:color w:val="0462C1"/>
                  <w:w w:val="105"/>
                  <w:u w:val="single" w:color="0462C1"/>
                </w:rPr>
                <w:t>https://www.facebook.com/rohu357</w:t>
              </w:r>
            </w:hyperlink>
            <w:r w:rsidRPr="00AC4681">
              <w:rPr>
                <w:rFonts w:ascii="Open Sans" w:hAnsi="Open Sans" w:cs="Open Sans"/>
                <w:color w:val="0462C1"/>
                <w:w w:val="105"/>
              </w:rPr>
              <w:t xml:space="preserve"> </w:t>
            </w:r>
            <w:r w:rsidRPr="00AC4681">
              <w:rPr>
                <w:rFonts w:ascii="Open Sans" w:hAnsi="Open Sans" w:cs="Open Sans"/>
                <w:color w:val="003399"/>
                <w:spacing w:val="-2"/>
                <w:w w:val="105"/>
              </w:rPr>
              <w:t>Website/webpage:</w:t>
            </w:r>
          </w:p>
          <w:p w14:paraId="60851935" w14:textId="69D96C0D" w:rsidR="00160CC3" w:rsidRPr="00AC4681" w:rsidRDefault="00F640DC" w:rsidP="00F640DC">
            <w:pPr>
              <w:pStyle w:val="TableParagraph"/>
              <w:spacing w:before="12" w:line="292" w:lineRule="auto"/>
              <w:ind w:right="94"/>
              <w:jc w:val="both"/>
              <w:rPr>
                <w:rFonts w:ascii="Open Sans" w:hAnsi="Open Sans" w:cs="Open Sans"/>
                <w:color w:val="003399"/>
                <w:w w:val="105"/>
              </w:rPr>
            </w:pPr>
            <w:hyperlink r:id="rId8">
              <w:r w:rsidRPr="00AC4681">
                <w:rPr>
                  <w:rFonts w:ascii="Open Sans" w:hAnsi="Open Sans" w:cs="Open Sans"/>
                  <w:color w:val="0462C1"/>
                  <w:spacing w:val="-2"/>
                  <w:w w:val="105"/>
                  <w:u w:val="single" w:color="0462C1"/>
                </w:rPr>
                <w:t>https://rohu357.spitaljudetean-oradea.ro/</w:t>
              </w:r>
            </w:hyperlink>
          </w:p>
        </w:tc>
      </w:tr>
    </w:tbl>
    <w:p w14:paraId="1637FEF5" w14:textId="7EA3B662" w:rsidR="00DA45C2" w:rsidRPr="00F640DC" w:rsidRDefault="00DA45C2" w:rsidP="00F640DC">
      <w:pPr>
        <w:tabs>
          <w:tab w:val="left" w:pos="945"/>
          <w:tab w:val="left" w:pos="3696"/>
          <w:tab w:val="left" w:pos="7620"/>
          <w:tab w:val="left" w:pos="8588"/>
        </w:tabs>
        <w:spacing w:after="15"/>
        <w:ind w:left="22"/>
        <w:rPr>
          <w:rFonts w:ascii="Open Sans" w:hAnsi="Open Sans" w:cs="Open Sans"/>
          <w:position w:val="51"/>
        </w:rPr>
      </w:pPr>
    </w:p>
    <w:sectPr w:rsidR="00DA45C2" w:rsidRPr="00F640DC">
      <w:headerReference w:type="default" r:id="rId9"/>
      <w:footerReference w:type="default" r:id="rId10"/>
      <w:pgSz w:w="11910" w:h="16840"/>
      <w:pgMar w:top="700" w:right="708" w:bottom="1100" w:left="1417" w:header="0" w:footer="9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BBDEA" w14:textId="77777777" w:rsidR="00DA45C2" w:rsidRDefault="00DA45C2">
      <w:r>
        <w:separator/>
      </w:r>
    </w:p>
  </w:endnote>
  <w:endnote w:type="continuationSeparator" w:id="0">
    <w:p w14:paraId="512492F9" w14:textId="77777777" w:rsidR="00DA45C2" w:rsidRDefault="00DA4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C77DC" w14:textId="77777777" w:rsidR="00712572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6224" behindDoc="1" locked="0" layoutInCell="1" allowOverlap="1" wp14:anchorId="7A2A83C7" wp14:editId="4C0E62FA">
              <wp:simplePos x="0" y="0"/>
              <wp:positionH relativeFrom="page">
                <wp:posOffset>902004</wp:posOffset>
              </wp:positionH>
              <wp:positionV relativeFrom="page">
                <wp:posOffset>9974202</wp:posOffset>
              </wp:positionV>
              <wp:extent cx="1819275" cy="19812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927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1A7D4F" w14:textId="77777777" w:rsidR="00712572" w:rsidRDefault="00000000">
                          <w:pPr>
                            <w:pStyle w:val="BodyText"/>
                            <w:spacing w:before="33"/>
                            <w:ind w:left="20"/>
                          </w:pPr>
                          <w:r>
                            <w:rPr>
                              <w:color w:val="2D74B5"/>
                            </w:rPr>
                            <w:t>Partnership</w:t>
                          </w:r>
                          <w:r>
                            <w:rPr>
                              <w:color w:val="2D74B5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for</w:t>
                          </w:r>
                          <w:r>
                            <w:rPr>
                              <w:color w:val="2D74B5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a</w:t>
                          </w:r>
                          <w:r>
                            <w:rPr>
                              <w:color w:val="2D74B5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better</w:t>
                          </w:r>
                          <w:r>
                            <w:rPr>
                              <w:color w:val="2D74B5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2A83C7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71pt;margin-top:785.35pt;width:143.25pt;height:15.6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" filled="f" stroked="f">
              <v:textbox inset="0,0,0,0">
                <w:txbxContent>
                  <w:p w14:paraId="111A7D4F" w14:textId="77777777" w:rsidR="00712572" w:rsidRDefault="00000000">
                    <w:pPr>
                      <w:pStyle w:val="BodyText"/>
                      <w:spacing w:before="33"/>
                      <w:ind w:left="20"/>
                    </w:pPr>
                    <w:r>
                      <w:rPr>
                        <w:color w:val="2D74B5"/>
                      </w:rPr>
                      <w:t>Partnership</w:t>
                    </w:r>
                    <w:r>
                      <w:rPr>
                        <w:color w:val="2D74B5"/>
                        <w:spacing w:val="27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for</w:t>
                    </w:r>
                    <w:r>
                      <w:rPr>
                        <w:color w:val="2D74B5"/>
                        <w:spacing w:val="27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a</w:t>
                    </w:r>
                    <w:r>
                      <w:rPr>
                        <w:color w:val="2D74B5"/>
                        <w:spacing w:val="26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better</w:t>
                    </w:r>
                    <w:r>
                      <w:rPr>
                        <w:color w:val="2D74B5"/>
                        <w:spacing w:val="27"/>
                      </w:rPr>
                      <w:t xml:space="preserve"> </w:t>
                    </w:r>
                    <w:r>
                      <w:rPr>
                        <w:color w:val="2D74B5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6736" behindDoc="1" locked="0" layoutInCell="1" allowOverlap="1" wp14:anchorId="5EF7EA0F" wp14:editId="67DB2819">
              <wp:simplePos x="0" y="0"/>
              <wp:positionH relativeFrom="page">
                <wp:posOffset>5325236</wp:posOffset>
              </wp:positionH>
              <wp:positionV relativeFrom="page">
                <wp:posOffset>9974202</wp:posOffset>
              </wp:positionV>
              <wp:extent cx="1333500" cy="19812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51F734" w14:textId="77777777" w:rsidR="00712572" w:rsidRDefault="00000000">
                          <w:pPr>
                            <w:pStyle w:val="BodyText"/>
                            <w:spacing w:before="33"/>
                            <w:ind w:left="20"/>
                          </w:pPr>
                          <w:hyperlink r:id="rId1">
                            <w:r>
                              <w:rPr>
                                <w:color w:val="2D74B5"/>
                              </w:rPr>
                              <w:t>www.interreg-</w:t>
                            </w:r>
                            <w:r>
                              <w:rPr>
                                <w:color w:val="2D74B5"/>
                                <w:spacing w:val="-2"/>
                              </w:rPr>
                              <w:t>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F7EA0F" id="Textbox 10" o:spid="_x0000_s1027" type="#_x0000_t202" style="position:absolute;margin-left:419.3pt;margin-top:785.35pt;width:105pt;height:15.6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" filled="f" stroked="f">
              <v:textbox inset="0,0,0,0">
                <w:txbxContent>
                  <w:p w14:paraId="5951F734" w14:textId="77777777" w:rsidR="00712572" w:rsidRDefault="00000000">
                    <w:pPr>
                      <w:pStyle w:val="BodyText"/>
                      <w:spacing w:before="33"/>
                      <w:ind w:left="20"/>
                    </w:pPr>
                    <w:hyperlink r:id="rId2">
                      <w:r>
                        <w:rPr>
                          <w:color w:val="2D74B5"/>
                        </w:rPr>
                        <w:t>www.interreg-</w:t>
                      </w:r>
                      <w:r>
                        <w:rPr>
                          <w:color w:val="2D74B5"/>
                          <w:spacing w:val="-2"/>
                        </w:rPr>
                        <w:t>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7248" behindDoc="1" locked="0" layoutInCell="1" allowOverlap="1" wp14:anchorId="5D9E4170" wp14:editId="1B415748">
              <wp:simplePos x="0" y="0"/>
              <wp:positionH relativeFrom="page">
                <wp:posOffset>3713098</wp:posOffset>
              </wp:positionH>
              <wp:positionV relativeFrom="page">
                <wp:posOffset>10169982</wp:posOffset>
              </wp:positionV>
              <wp:extent cx="147320" cy="1397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F2355B" w14:textId="77777777" w:rsidR="00712572" w:rsidRDefault="00000000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9E4170" id="Textbox 11" o:spid="_x0000_s1028" type="#_x0000_t202" style="position:absolute;margin-left:292.35pt;margin-top:800.8pt;width:11.6pt;height:11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" filled="f" stroked="f">
              <v:textbox inset="0,0,0,0">
                <w:txbxContent>
                  <w:p w14:paraId="72F2355B" w14:textId="77777777" w:rsidR="00712572" w:rsidRDefault="00000000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t>3</w: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3E0B5" w14:textId="77777777" w:rsidR="00DA45C2" w:rsidRDefault="00DA45C2">
      <w:r>
        <w:separator/>
      </w:r>
    </w:p>
  </w:footnote>
  <w:footnote w:type="continuationSeparator" w:id="0">
    <w:p w14:paraId="3AF851A5" w14:textId="77777777" w:rsidR="00DA45C2" w:rsidRDefault="00DA4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B2FDC" w14:textId="77777777" w:rsidR="00712572" w:rsidRDefault="00712572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D3A31"/>
    <w:multiLevelType w:val="hybridMultilevel"/>
    <w:tmpl w:val="7694931C"/>
    <w:lvl w:ilvl="0" w:tplc="474A712E">
      <w:numFmt w:val="bullet"/>
      <w:lvlText w:val=""/>
      <w:lvlJc w:val="left"/>
      <w:pPr>
        <w:ind w:left="82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6A4439B2">
      <w:numFmt w:val="bullet"/>
      <w:lvlText w:val="•"/>
      <w:lvlJc w:val="left"/>
      <w:pPr>
        <w:ind w:left="1493" w:hanging="361"/>
      </w:pPr>
      <w:rPr>
        <w:rFonts w:hint="default"/>
        <w:lang w:val="en-US" w:eastAsia="en-US" w:bidi="ar-SA"/>
      </w:rPr>
    </w:lvl>
    <w:lvl w:ilvl="2" w:tplc="A92CB0F4">
      <w:numFmt w:val="bullet"/>
      <w:lvlText w:val="•"/>
      <w:lvlJc w:val="left"/>
      <w:pPr>
        <w:ind w:left="2166" w:hanging="361"/>
      </w:pPr>
      <w:rPr>
        <w:rFonts w:hint="default"/>
        <w:lang w:val="en-US" w:eastAsia="en-US" w:bidi="ar-SA"/>
      </w:rPr>
    </w:lvl>
    <w:lvl w:ilvl="3" w:tplc="F154EC16">
      <w:numFmt w:val="bullet"/>
      <w:lvlText w:val="•"/>
      <w:lvlJc w:val="left"/>
      <w:pPr>
        <w:ind w:left="2840" w:hanging="361"/>
      </w:pPr>
      <w:rPr>
        <w:rFonts w:hint="default"/>
        <w:lang w:val="en-US" w:eastAsia="en-US" w:bidi="ar-SA"/>
      </w:rPr>
    </w:lvl>
    <w:lvl w:ilvl="4" w:tplc="A40CF522">
      <w:numFmt w:val="bullet"/>
      <w:lvlText w:val="•"/>
      <w:lvlJc w:val="left"/>
      <w:pPr>
        <w:ind w:left="3513" w:hanging="361"/>
      </w:pPr>
      <w:rPr>
        <w:rFonts w:hint="default"/>
        <w:lang w:val="en-US" w:eastAsia="en-US" w:bidi="ar-SA"/>
      </w:rPr>
    </w:lvl>
    <w:lvl w:ilvl="5" w:tplc="AEEC31B4">
      <w:numFmt w:val="bullet"/>
      <w:lvlText w:val="•"/>
      <w:lvlJc w:val="left"/>
      <w:pPr>
        <w:ind w:left="4187" w:hanging="361"/>
      </w:pPr>
      <w:rPr>
        <w:rFonts w:hint="default"/>
        <w:lang w:val="en-US" w:eastAsia="en-US" w:bidi="ar-SA"/>
      </w:rPr>
    </w:lvl>
    <w:lvl w:ilvl="6" w:tplc="353206E0">
      <w:numFmt w:val="bullet"/>
      <w:lvlText w:val="•"/>
      <w:lvlJc w:val="left"/>
      <w:pPr>
        <w:ind w:left="4860" w:hanging="361"/>
      </w:pPr>
      <w:rPr>
        <w:rFonts w:hint="default"/>
        <w:lang w:val="en-US" w:eastAsia="en-US" w:bidi="ar-SA"/>
      </w:rPr>
    </w:lvl>
    <w:lvl w:ilvl="7" w:tplc="21066536">
      <w:numFmt w:val="bullet"/>
      <w:lvlText w:val="•"/>
      <w:lvlJc w:val="left"/>
      <w:pPr>
        <w:ind w:left="5533" w:hanging="361"/>
      </w:pPr>
      <w:rPr>
        <w:rFonts w:hint="default"/>
        <w:lang w:val="en-US" w:eastAsia="en-US" w:bidi="ar-SA"/>
      </w:rPr>
    </w:lvl>
    <w:lvl w:ilvl="8" w:tplc="2B5AAACE">
      <w:numFmt w:val="bullet"/>
      <w:lvlText w:val="•"/>
      <w:lvlJc w:val="left"/>
      <w:pPr>
        <w:ind w:left="6207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93E0730"/>
    <w:multiLevelType w:val="hybridMultilevel"/>
    <w:tmpl w:val="C1348E4A"/>
    <w:lvl w:ilvl="0" w:tplc="535683C0">
      <w:numFmt w:val="bullet"/>
      <w:lvlText w:val=""/>
      <w:lvlJc w:val="left"/>
      <w:pPr>
        <w:ind w:left="82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00C6F566">
      <w:numFmt w:val="bullet"/>
      <w:lvlText w:val="•"/>
      <w:lvlJc w:val="left"/>
      <w:pPr>
        <w:ind w:left="1493" w:hanging="361"/>
      </w:pPr>
      <w:rPr>
        <w:rFonts w:hint="default"/>
        <w:lang w:val="en-US" w:eastAsia="en-US" w:bidi="ar-SA"/>
      </w:rPr>
    </w:lvl>
    <w:lvl w:ilvl="2" w:tplc="D08C4BF8">
      <w:numFmt w:val="bullet"/>
      <w:lvlText w:val="•"/>
      <w:lvlJc w:val="left"/>
      <w:pPr>
        <w:ind w:left="2166" w:hanging="361"/>
      </w:pPr>
      <w:rPr>
        <w:rFonts w:hint="default"/>
        <w:lang w:val="en-US" w:eastAsia="en-US" w:bidi="ar-SA"/>
      </w:rPr>
    </w:lvl>
    <w:lvl w:ilvl="3" w:tplc="BFCEFDC4">
      <w:numFmt w:val="bullet"/>
      <w:lvlText w:val="•"/>
      <w:lvlJc w:val="left"/>
      <w:pPr>
        <w:ind w:left="2840" w:hanging="361"/>
      </w:pPr>
      <w:rPr>
        <w:rFonts w:hint="default"/>
        <w:lang w:val="en-US" w:eastAsia="en-US" w:bidi="ar-SA"/>
      </w:rPr>
    </w:lvl>
    <w:lvl w:ilvl="4" w:tplc="EB744C38">
      <w:numFmt w:val="bullet"/>
      <w:lvlText w:val="•"/>
      <w:lvlJc w:val="left"/>
      <w:pPr>
        <w:ind w:left="3513" w:hanging="361"/>
      </w:pPr>
      <w:rPr>
        <w:rFonts w:hint="default"/>
        <w:lang w:val="en-US" w:eastAsia="en-US" w:bidi="ar-SA"/>
      </w:rPr>
    </w:lvl>
    <w:lvl w:ilvl="5" w:tplc="6BD07B16">
      <w:numFmt w:val="bullet"/>
      <w:lvlText w:val="•"/>
      <w:lvlJc w:val="left"/>
      <w:pPr>
        <w:ind w:left="4187" w:hanging="361"/>
      </w:pPr>
      <w:rPr>
        <w:rFonts w:hint="default"/>
        <w:lang w:val="en-US" w:eastAsia="en-US" w:bidi="ar-SA"/>
      </w:rPr>
    </w:lvl>
    <w:lvl w:ilvl="6" w:tplc="5956AEC0">
      <w:numFmt w:val="bullet"/>
      <w:lvlText w:val="•"/>
      <w:lvlJc w:val="left"/>
      <w:pPr>
        <w:ind w:left="4860" w:hanging="361"/>
      </w:pPr>
      <w:rPr>
        <w:rFonts w:hint="default"/>
        <w:lang w:val="en-US" w:eastAsia="en-US" w:bidi="ar-SA"/>
      </w:rPr>
    </w:lvl>
    <w:lvl w:ilvl="7" w:tplc="7026E328">
      <w:numFmt w:val="bullet"/>
      <w:lvlText w:val="•"/>
      <w:lvlJc w:val="left"/>
      <w:pPr>
        <w:ind w:left="5533" w:hanging="361"/>
      </w:pPr>
      <w:rPr>
        <w:rFonts w:hint="default"/>
        <w:lang w:val="en-US" w:eastAsia="en-US" w:bidi="ar-SA"/>
      </w:rPr>
    </w:lvl>
    <w:lvl w:ilvl="8" w:tplc="38486E46">
      <w:numFmt w:val="bullet"/>
      <w:lvlText w:val="•"/>
      <w:lvlJc w:val="left"/>
      <w:pPr>
        <w:ind w:left="6207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2831973"/>
    <w:multiLevelType w:val="hybridMultilevel"/>
    <w:tmpl w:val="C5A27C18"/>
    <w:lvl w:ilvl="0" w:tplc="2BDC1680">
      <w:numFmt w:val="bullet"/>
      <w:lvlText w:val="-"/>
      <w:lvlJc w:val="left"/>
      <w:pPr>
        <w:ind w:left="826" w:hanging="361"/>
      </w:pPr>
      <w:rPr>
        <w:rFonts w:ascii="Tahoma" w:eastAsia="Tahoma" w:hAnsi="Tahoma" w:cs="Tahoma" w:hint="default"/>
        <w:b w:val="0"/>
        <w:bCs w:val="0"/>
        <w:i w:val="0"/>
        <w:iCs w:val="0"/>
        <w:color w:val="003399"/>
        <w:spacing w:val="0"/>
        <w:w w:val="88"/>
        <w:sz w:val="22"/>
        <w:szCs w:val="22"/>
        <w:lang w:val="en-US" w:eastAsia="en-US" w:bidi="ar-SA"/>
      </w:rPr>
    </w:lvl>
    <w:lvl w:ilvl="1" w:tplc="B5E0C248">
      <w:numFmt w:val="bullet"/>
      <w:lvlText w:val="•"/>
      <w:lvlJc w:val="left"/>
      <w:pPr>
        <w:ind w:left="1493" w:hanging="361"/>
      </w:pPr>
      <w:rPr>
        <w:rFonts w:hint="default"/>
        <w:lang w:val="en-US" w:eastAsia="en-US" w:bidi="ar-SA"/>
      </w:rPr>
    </w:lvl>
    <w:lvl w:ilvl="2" w:tplc="F16C4256">
      <w:numFmt w:val="bullet"/>
      <w:lvlText w:val="•"/>
      <w:lvlJc w:val="left"/>
      <w:pPr>
        <w:ind w:left="2166" w:hanging="361"/>
      </w:pPr>
      <w:rPr>
        <w:rFonts w:hint="default"/>
        <w:lang w:val="en-US" w:eastAsia="en-US" w:bidi="ar-SA"/>
      </w:rPr>
    </w:lvl>
    <w:lvl w:ilvl="3" w:tplc="3FF63CD8">
      <w:numFmt w:val="bullet"/>
      <w:lvlText w:val="•"/>
      <w:lvlJc w:val="left"/>
      <w:pPr>
        <w:ind w:left="2840" w:hanging="361"/>
      </w:pPr>
      <w:rPr>
        <w:rFonts w:hint="default"/>
        <w:lang w:val="en-US" w:eastAsia="en-US" w:bidi="ar-SA"/>
      </w:rPr>
    </w:lvl>
    <w:lvl w:ilvl="4" w:tplc="A358E778">
      <w:numFmt w:val="bullet"/>
      <w:lvlText w:val="•"/>
      <w:lvlJc w:val="left"/>
      <w:pPr>
        <w:ind w:left="3513" w:hanging="361"/>
      </w:pPr>
      <w:rPr>
        <w:rFonts w:hint="default"/>
        <w:lang w:val="en-US" w:eastAsia="en-US" w:bidi="ar-SA"/>
      </w:rPr>
    </w:lvl>
    <w:lvl w:ilvl="5" w:tplc="97FC4C66">
      <w:numFmt w:val="bullet"/>
      <w:lvlText w:val="•"/>
      <w:lvlJc w:val="left"/>
      <w:pPr>
        <w:ind w:left="4187" w:hanging="361"/>
      </w:pPr>
      <w:rPr>
        <w:rFonts w:hint="default"/>
        <w:lang w:val="en-US" w:eastAsia="en-US" w:bidi="ar-SA"/>
      </w:rPr>
    </w:lvl>
    <w:lvl w:ilvl="6" w:tplc="40880E6C">
      <w:numFmt w:val="bullet"/>
      <w:lvlText w:val="•"/>
      <w:lvlJc w:val="left"/>
      <w:pPr>
        <w:ind w:left="4860" w:hanging="361"/>
      </w:pPr>
      <w:rPr>
        <w:rFonts w:hint="default"/>
        <w:lang w:val="en-US" w:eastAsia="en-US" w:bidi="ar-SA"/>
      </w:rPr>
    </w:lvl>
    <w:lvl w:ilvl="7" w:tplc="BBD8C7E4">
      <w:numFmt w:val="bullet"/>
      <w:lvlText w:val="•"/>
      <w:lvlJc w:val="left"/>
      <w:pPr>
        <w:ind w:left="5533" w:hanging="361"/>
      </w:pPr>
      <w:rPr>
        <w:rFonts w:hint="default"/>
        <w:lang w:val="en-US" w:eastAsia="en-US" w:bidi="ar-SA"/>
      </w:rPr>
    </w:lvl>
    <w:lvl w:ilvl="8" w:tplc="F18C41BC">
      <w:numFmt w:val="bullet"/>
      <w:lvlText w:val="•"/>
      <w:lvlJc w:val="left"/>
      <w:pPr>
        <w:ind w:left="6207" w:hanging="361"/>
      </w:pPr>
      <w:rPr>
        <w:rFonts w:hint="default"/>
        <w:lang w:val="en-US" w:eastAsia="en-US" w:bidi="ar-SA"/>
      </w:rPr>
    </w:lvl>
  </w:abstractNum>
  <w:num w:numId="1" w16cid:durableId="1286276720">
    <w:abstractNumId w:val="2"/>
  </w:num>
  <w:num w:numId="2" w16cid:durableId="1877767011">
    <w:abstractNumId w:val="0"/>
  </w:num>
  <w:num w:numId="3" w16cid:durableId="374744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2572"/>
    <w:rsid w:val="00160CC3"/>
    <w:rsid w:val="002B5B8A"/>
    <w:rsid w:val="00712572"/>
    <w:rsid w:val="00A31BB7"/>
    <w:rsid w:val="00AC4681"/>
    <w:rsid w:val="00DA45C2"/>
    <w:rsid w:val="00F6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E9813"/>
  <w15:docId w15:val="{D62F323A-B15B-4914-9077-6EC3207B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60C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CC3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160C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CC3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hu357.spitaljudetean-oradea.r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rohu35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Mihaela Mihai</dc:creator>
  <cp:lastModifiedBy>Camerzan Orsolya</cp:lastModifiedBy>
  <cp:revision>2</cp:revision>
  <dcterms:created xsi:type="dcterms:W3CDTF">2026-02-09T13:57:00Z</dcterms:created>
  <dcterms:modified xsi:type="dcterms:W3CDTF">2026-02-09T14:38:00Z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21ef60a1-9bda-4b12-b136-b802e8cb767e</vt:lpwstr>
  </property>
</Properties>
</file>