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309E" w14:textId="77777777" w:rsidR="000F0D69" w:rsidRPr="00282D78" w:rsidRDefault="000F0D69" w:rsidP="00352B30">
      <w:pPr>
        <w:spacing w:line="240" w:lineRule="auto"/>
        <w:jc w:val="both"/>
        <w:rPr>
          <w:rFonts w:cs="Open Sans"/>
          <w:bCs/>
          <w:color w:val="003399"/>
          <w:lang w:val="hu-HU"/>
        </w:rPr>
      </w:pPr>
    </w:p>
    <w:tbl>
      <w:tblPr>
        <w:tblW w:w="98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732"/>
      </w:tblGrid>
      <w:tr w:rsidR="003A3C14" w:rsidRPr="00282D78" w14:paraId="38A8A565" w14:textId="77777777" w:rsidTr="003A3C14">
        <w:trPr>
          <w:trHeight w:hRule="exact" w:val="394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0E38EB54" w14:textId="77777777" w:rsidR="003A3C14" w:rsidRPr="00282D78" w:rsidRDefault="002D3E39" w:rsidP="00352B30">
            <w:pPr>
              <w:spacing w:after="120" w:line="240" w:lineRule="auto"/>
              <w:rPr>
                <w:rFonts w:ascii="Open Sans" w:hAnsi="Open Sans" w:cs="Open Sans"/>
                <w:b/>
                <w:color w:val="003399"/>
                <w:highlight w:val="darkBlue"/>
                <w:lang w:val="hu-HU" w:eastAsia="en-GB"/>
              </w:rPr>
            </w:pPr>
            <w:r w:rsidRPr="00282D78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3. Nyílt Pályázati Felhívás</w:t>
            </w:r>
            <w:r w:rsidR="003A3C14" w:rsidRPr="00282D78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 xml:space="preserve"> </w:t>
            </w:r>
          </w:p>
        </w:tc>
      </w:tr>
      <w:tr w:rsidR="00307D6D" w:rsidRPr="00282D78" w14:paraId="4889EED4" w14:textId="77777777" w:rsidTr="005777AA">
        <w:trPr>
          <w:trHeight w:hRule="exact" w:val="39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DF027" w14:textId="77777777" w:rsidR="00307D6D" w:rsidRPr="00282D78" w:rsidRDefault="00307D6D" w:rsidP="00352B30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t>kt kód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2E78D" w14:textId="67BA8E31" w:rsidR="00307D6D" w:rsidRPr="00282D78" w:rsidRDefault="00DC2BA2" w:rsidP="00352B30">
            <w:pPr>
              <w:spacing w:after="120" w:line="240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t>ROHU-3</w:t>
            </w:r>
            <w:r w:rsidR="00F42E78">
              <w:rPr>
                <w:rFonts w:ascii="Open Sans" w:hAnsi="Open Sans" w:cs="Open Sans"/>
                <w:b/>
                <w:color w:val="003399"/>
                <w:lang w:val="hu-HU" w:eastAsia="en-GB"/>
              </w:rPr>
              <w:t>59</w:t>
            </w:r>
          </w:p>
        </w:tc>
      </w:tr>
      <w:tr w:rsidR="00307D6D" w:rsidRPr="00282D78" w14:paraId="2601BFC0" w14:textId="77777777" w:rsidTr="005E71A9">
        <w:trPr>
          <w:trHeight w:hRule="exact" w:val="111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C165A" w14:textId="77777777" w:rsidR="00307D6D" w:rsidRPr="00282D78" w:rsidRDefault="00307D6D" w:rsidP="00352B30">
            <w:pPr>
              <w:spacing w:after="6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t>kt cím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64A4" w14:textId="76BBC88D" w:rsidR="00154B7B" w:rsidRPr="00282D78" w:rsidRDefault="00154B7B" w:rsidP="00352B30">
            <w:pPr>
              <w:spacing w:after="60" w:line="240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5DABE1C9" w14:textId="48922204" w:rsidR="00307D6D" w:rsidRPr="00282D78" w:rsidRDefault="00F42E78" w:rsidP="00352B30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F42E78">
              <w:rPr>
                <w:rFonts w:ascii="Open Sans" w:hAnsi="Open Sans" w:cs="Open Sans"/>
                <w:color w:val="003399"/>
                <w:lang w:val="hu-HU" w:eastAsia="en-GB"/>
              </w:rPr>
              <w:t>A foglalkoztatási arány és az üzleti környezet javításának integrált megközelítése Margitta és Berettyóújfalu kistérségek szintjén</w:t>
            </w:r>
          </w:p>
        </w:tc>
      </w:tr>
      <w:tr w:rsidR="00307D6D" w:rsidRPr="00282D78" w14:paraId="51F703A9" w14:textId="77777777" w:rsidTr="00F42E78">
        <w:trPr>
          <w:trHeight w:hRule="exact" w:val="103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5F986" w14:textId="7CA27DD1" w:rsidR="00307D6D" w:rsidRPr="00282D78" w:rsidRDefault="00C67718" w:rsidP="00352B30">
            <w:pPr>
              <w:spacing w:after="6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/>
              </w:rPr>
              <w:t>Prioritási tengely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5C2D" w14:textId="44E0A6EA" w:rsidR="00307D6D" w:rsidRPr="003406FA" w:rsidRDefault="00F42E78" w:rsidP="00352B30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>3 - A foglalkoztatottsági arány javítása és a határokon átnyúló munkaerőmobilitás előmozdítása (együttműködés a munkaerő-foglalkoztatás területén)</w:t>
            </w:r>
          </w:p>
        </w:tc>
      </w:tr>
      <w:tr w:rsidR="00307D6D" w:rsidRPr="00282D78" w14:paraId="07BF9F1F" w14:textId="77777777" w:rsidTr="00F42E78">
        <w:trPr>
          <w:trHeight w:hRule="exact" w:val="1700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45805" w14:textId="77777777" w:rsidR="00307D6D" w:rsidRPr="00282D78" w:rsidRDefault="00C67718" w:rsidP="00352B30">
            <w:pPr>
              <w:spacing w:after="6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/>
              </w:rPr>
              <w:t>Beruházási prioritás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6154" w14:textId="3DF7B5AC" w:rsidR="00F42E78" w:rsidRPr="003406FA" w:rsidRDefault="00F42E78" w:rsidP="00352B30">
            <w:pPr>
              <w:spacing w:after="60" w:line="240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 w:rsidRPr="003406FA">
              <w:rPr>
                <w:rFonts w:ascii="Open Sans" w:hAnsi="Open Sans" w:cs="Open Sans"/>
                <w:bCs/>
                <w:color w:val="003399"/>
                <w:lang w:val="hu-HU" w:eastAsia="en-GB"/>
              </w:rPr>
              <w:t>8/b - A munkaerő-foglalkoztatás hatékony növekedésének támogatása az endogén potenciál fejlesztésével az egyes területekre vonatkozó területi stratégia részeként</w:t>
            </w: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>, beleértve a hanyatló ipari régiók átalakítását, valamint a specifikus természeti és kulturális erőforrásokhoz való hozzáférés javítását és azok fejlesztését</w:t>
            </w:r>
          </w:p>
        </w:tc>
      </w:tr>
      <w:tr w:rsidR="00307D6D" w:rsidRPr="00282D78" w14:paraId="6FB82FD9" w14:textId="77777777" w:rsidTr="00F42E78">
        <w:trPr>
          <w:trHeight w:hRule="exact" w:val="2136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264D" w14:textId="77777777" w:rsidR="00307D6D" w:rsidRPr="00282D78" w:rsidRDefault="00692E3C" w:rsidP="00352B30">
            <w:pPr>
              <w:spacing w:after="6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C5A1" w14:textId="77777777" w:rsidR="00307D6D" w:rsidRPr="003406FA" w:rsidRDefault="00F42E78" w:rsidP="00352B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>71</w:t>
            </w:r>
            <w:r w:rsidR="00307D6D" w:rsidRPr="003406FA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A7CA6" w:rsidRPr="003406FA">
              <w:rPr>
                <w:rFonts w:ascii="Open Sans" w:hAnsi="Open Sans" w:cs="Open Sans"/>
                <w:color w:val="003399"/>
                <w:lang w:val="hu-HU" w:eastAsia="en-GB"/>
              </w:rPr>
              <w:t>hónap</w:t>
            </w:r>
            <w:r w:rsidR="00307D6D" w:rsidRPr="003406FA">
              <w:rPr>
                <w:rFonts w:ascii="Open Sans" w:hAnsi="Open Sans" w:cs="Open Sans"/>
                <w:color w:val="003399"/>
                <w:lang w:val="hu-HU" w:eastAsia="en-GB"/>
              </w:rPr>
              <w:t xml:space="preserve"> (</w:t>
            </w:r>
            <w:r w:rsidR="00944B0E" w:rsidRPr="003406FA">
              <w:rPr>
                <w:rFonts w:ascii="Open Sans" w:hAnsi="Open Sans" w:cs="Open Sans"/>
                <w:color w:val="003399"/>
                <w:lang w:val="hu-HU" w:eastAsia="en-GB"/>
              </w:rPr>
              <w:t>20</w:t>
            </w: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>20</w:t>
            </w:r>
            <w:r w:rsidR="009A7CA6" w:rsidRPr="003406FA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>május</w:t>
            </w:r>
            <w:r w:rsidR="009A7CA6" w:rsidRPr="003406FA">
              <w:rPr>
                <w:rFonts w:ascii="Open Sans" w:hAnsi="Open Sans" w:cs="Open Sans"/>
                <w:color w:val="003399"/>
                <w:lang w:val="hu-HU" w:eastAsia="en-GB"/>
              </w:rPr>
              <w:t xml:space="preserve"> 1. - </w:t>
            </w: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>2026</w:t>
            </w:r>
            <w:r w:rsidR="009A7CA6" w:rsidRPr="003406FA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 xml:space="preserve"> március 31.</w:t>
            </w:r>
            <w:r w:rsidR="009A7CA6" w:rsidRPr="003406FA">
              <w:rPr>
                <w:rFonts w:ascii="Open Sans" w:hAnsi="Open Sans" w:cs="Open Sans"/>
                <w:color w:val="003399"/>
                <w:lang w:val="hu-HU" w:eastAsia="en-GB"/>
              </w:rPr>
              <w:t>)</w:t>
            </w:r>
            <w:r w:rsidR="00307D6D" w:rsidRPr="003406FA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  <w:p w14:paraId="33F24119" w14:textId="37F1D0A3" w:rsidR="00F42E78" w:rsidRPr="003406FA" w:rsidRDefault="00F42E78" w:rsidP="00352B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 xml:space="preserve">A projekt a 281/25.11.2024. számú </w:t>
            </w: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>MB</w:t>
            </w: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>-határozat alapján</w:t>
            </w: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>nem működőképes</w:t>
            </w: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>ként</w:t>
            </w: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 xml:space="preserve"> került besorolásra. A projekt fizikai megvalósítása 2023.12.31-ig nem fejeződött be</w:t>
            </w: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 xml:space="preserve"> ezért a kedvezményezettek vállalták, hogy a mutatók és célkitűzések teljes körű megvalósítását saját forrásaikból 2026.03.31-ig biztosítják.</w:t>
            </w:r>
          </w:p>
        </w:tc>
      </w:tr>
      <w:tr w:rsidR="00307D6D" w:rsidRPr="00282D78" w14:paraId="654828A7" w14:textId="77777777" w:rsidTr="00B27C73">
        <w:trPr>
          <w:trHeight w:hRule="exact" w:val="990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09AE3" w14:textId="77777777" w:rsidR="00307D6D" w:rsidRPr="00282D78" w:rsidRDefault="00C67718" w:rsidP="00352B30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9E1B" w14:textId="6675B181" w:rsidR="00307D6D" w:rsidRPr="003406FA" w:rsidRDefault="00B27C73" w:rsidP="00352B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 xml:space="preserve">A fő cél a foglalkoztatási ráta és az üzleti környezet javítása volt a </w:t>
            </w:r>
            <w:proofErr w:type="spellStart"/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>margittai</w:t>
            </w:r>
            <w:proofErr w:type="spellEnd"/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 xml:space="preserve"> és a berettyóújfalui kistérségek szintjén.</w:t>
            </w:r>
          </w:p>
        </w:tc>
      </w:tr>
      <w:tr w:rsidR="00307D6D" w:rsidRPr="00282D78" w14:paraId="6B573F9C" w14:textId="77777777" w:rsidTr="005E71A9">
        <w:trPr>
          <w:trHeight w:hRule="exact" w:val="710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C8D60" w14:textId="77777777" w:rsidR="00307D6D" w:rsidRPr="00282D78" w:rsidRDefault="00C67718" w:rsidP="00352B30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62E8" w14:textId="3453E230" w:rsidR="00307D6D" w:rsidRPr="003406FA" w:rsidRDefault="00DC2BA2" w:rsidP="00352B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406FA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Vezető Kedvezményezett:</w:t>
            </w: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B27C73" w:rsidRPr="003406FA">
              <w:rPr>
                <w:rFonts w:ascii="Open Sans" w:hAnsi="Open Sans" w:cs="Open Sans"/>
                <w:color w:val="003399"/>
                <w:lang w:val="hu-HU" w:eastAsia="en-GB"/>
              </w:rPr>
              <w:t xml:space="preserve">Margitta Megyei Jogú Város (Románia)  </w:t>
            </w:r>
          </w:p>
        </w:tc>
      </w:tr>
      <w:tr w:rsidR="00307D6D" w:rsidRPr="00282D78" w14:paraId="1CEE70C2" w14:textId="77777777" w:rsidTr="005777AA">
        <w:trPr>
          <w:trHeight w:val="673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04201" w14:textId="77777777" w:rsidR="00307D6D" w:rsidRPr="00282D78" w:rsidRDefault="00307D6D" w:rsidP="00352B30">
            <w:pPr>
              <w:spacing w:after="120" w:line="240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8DB0" w14:textId="7E98EBBA" w:rsidR="00307D6D" w:rsidRPr="003406FA" w:rsidRDefault="008E3A08" w:rsidP="00352B30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406FA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Projekt </w:t>
            </w:r>
            <w:r w:rsidR="005E71A9" w:rsidRPr="003406FA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Partner</w:t>
            </w:r>
            <w:r w:rsidR="00DC2BA2" w:rsidRPr="003406FA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:</w:t>
            </w:r>
            <w:r w:rsidR="00B27C73" w:rsidRPr="003406FA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 w:rsidR="000E558F" w:rsidRPr="003406FA">
              <w:rPr>
                <w:rFonts w:ascii="Open Sans" w:hAnsi="Open Sans" w:cs="Open Sans"/>
                <w:color w:val="003399"/>
                <w:lang w:val="hu-HU" w:eastAsia="en-GB"/>
              </w:rPr>
              <w:t>Berettyóújfalu Megyei Jogú Város (Magyarország)</w:t>
            </w:r>
          </w:p>
        </w:tc>
      </w:tr>
      <w:tr w:rsidR="00307D6D" w:rsidRPr="00282D78" w14:paraId="2D51C50F" w14:textId="77777777" w:rsidTr="005777AA">
        <w:trPr>
          <w:trHeight w:val="35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87176" w14:textId="77777777" w:rsidR="00307D6D" w:rsidRPr="00282D78" w:rsidRDefault="00C67718" w:rsidP="00352B30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6B12" w14:textId="2CDF6C1C" w:rsidR="00307D6D" w:rsidRPr="003406FA" w:rsidRDefault="00883290" w:rsidP="00352B30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406FA">
              <w:rPr>
                <w:rFonts w:ascii="Open Sans" w:hAnsi="Open Sans" w:cs="Calibri"/>
                <w:color w:val="003399"/>
                <w:lang w:val="hu-HU" w:eastAsia="en-GB"/>
              </w:rPr>
              <w:t>2</w:t>
            </w:r>
            <w:r w:rsidRPr="003406FA">
              <w:rPr>
                <w:rFonts w:ascii="Open Sans" w:hAnsi="Open Sans" w:cs="Calibri"/>
                <w:color w:val="003399"/>
                <w:lang w:val="hu-HU" w:eastAsia="en-GB"/>
              </w:rPr>
              <w:t> </w:t>
            </w:r>
            <w:r w:rsidRPr="003406FA">
              <w:rPr>
                <w:rFonts w:ascii="Open Sans" w:hAnsi="Open Sans" w:cs="Calibri"/>
                <w:color w:val="003399"/>
                <w:lang w:val="hu-HU" w:eastAsia="en-GB"/>
              </w:rPr>
              <w:t>615</w:t>
            </w:r>
            <w:r w:rsidRPr="003406FA">
              <w:rPr>
                <w:rFonts w:ascii="Open Sans" w:hAnsi="Open Sans" w:cs="Calibri"/>
                <w:color w:val="003399"/>
                <w:lang w:val="hu-HU" w:eastAsia="en-GB"/>
              </w:rPr>
              <w:t> </w:t>
            </w:r>
            <w:r w:rsidRPr="003406FA">
              <w:rPr>
                <w:rFonts w:ascii="Open Sans" w:hAnsi="Open Sans" w:cs="Calibri"/>
                <w:color w:val="003399"/>
                <w:lang w:val="hu-HU" w:eastAsia="en-GB"/>
              </w:rPr>
              <w:t>165</w:t>
            </w:r>
            <w:r w:rsidRPr="003406FA">
              <w:rPr>
                <w:rFonts w:ascii="Open Sans" w:hAnsi="Open Sans" w:cs="Calibri"/>
                <w:color w:val="003399"/>
                <w:lang w:val="hu-HU" w:eastAsia="en-GB"/>
              </w:rPr>
              <w:t>,</w:t>
            </w:r>
            <w:r w:rsidRPr="003406FA">
              <w:rPr>
                <w:rFonts w:ascii="Open Sans" w:hAnsi="Open Sans" w:cs="Calibri"/>
                <w:color w:val="003399"/>
                <w:lang w:val="hu-HU" w:eastAsia="en-GB"/>
              </w:rPr>
              <w:t xml:space="preserve">66 </w:t>
            </w:r>
            <w:r w:rsidR="00FC32C8" w:rsidRPr="003406FA">
              <w:rPr>
                <w:rFonts w:ascii="Open Sans" w:hAnsi="Open Sans" w:cs="Open Sans"/>
                <w:color w:val="003399"/>
                <w:lang w:val="hu-HU" w:eastAsia="en-GB"/>
              </w:rPr>
              <w:t>euró</w:t>
            </w:r>
            <w:r w:rsidR="00154B7B" w:rsidRPr="003406FA">
              <w:rPr>
                <w:rFonts w:ascii="Open Sans" w:hAnsi="Open Sans" w:cs="Open Sans"/>
                <w:color w:val="003399"/>
                <w:lang w:val="hu-HU" w:eastAsia="en-GB"/>
              </w:rPr>
              <w:t xml:space="preserve">, melyből </w:t>
            </w:r>
            <w:r w:rsidRPr="003406FA">
              <w:rPr>
                <w:rFonts w:ascii="Open Sans" w:hAnsi="Open Sans" w:cs="Calibri"/>
                <w:color w:val="003399"/>
                <w:lang w:val="hu-HU" w:eastAsia="en-GB"/>
              </w:rPr>
              <w:t>2</w:t>
            </w:r>
            <w:r w:rsidRPr="003406FA">
              <w:rPr>
                <w:rFonts w:ascii="Open Sans" w:hAnsi="Open Sans" w:cs="Calibri"/>
                <w:color w:val="003399"/>
                <w:lang w:val="hu-HU" w:eastAsia="en-GB"/>
              </w:rPr>
              <w:t> </w:t>
            </w:r>
            <w:r w:rsidRPr="003406FA">
              <w:rPr>
                <w:rFonts w:ascii="Open Sans" w:hAnsi="Open Sans" w:cs="Calibri"/>
                <w:color w:val="003399"/>
                <w:lang w:val="hu-HU" w:eastAsia="en-GB"/>
              </w:rPr>
              <w:t>222</w:t>
            </w:r>
            <w:r w:rsidRPr="003406FA">
              <w:rPr>
                <w:rFonts w:ascii="Open Sans" w:hAnsi="Open Sans" w:cs="Calibri"/>
                <w:color w:val="003399"/>
                <w:lang w:val="hu-HU" w:eastAsia="en-GB"/>
              </w:rPr>
              <w:t> </w:t>
            </w:r>
            <w:r w:rsidRPr="003406FA">
              <w:rPr>
                <w:rFonts w:ascii="Open Sans" w:hAnsi="Open Sans" w:cs="Calibri"/>
                <w:color w:val="003399"/>
                <w:lang w:val="hu-HU" w:eastAsia="en-GB"/>
              </w:rPr>
              <w:t>890</w:t>
            </w:r>
            <w:r w:rsidRPr="003406FA">
              <w:rPr>
                <w:rFonts w:ascii="Open Sans" w:hAnsi="Open Sans" w:cs="Calibri"/>
                <w:color w:val="003399"/>
                <w:lang w:val="hu-HU" w:eastAsia="en-GB"/>
              </w:rPr>
              <w:t>,</w:t>
            </w:r>
            <w:r w:rsidRPr="003406FA">
              <w:rPr>
                <w:rFonts w:ascii="Open Sans" w:hAnsi="Open Sans" w:cs="Calibri"/>
                <w:color w:val="003399"/>
                <w:lang w:val="hu-HU" w:eastAsia="en-GB"/>
              </w:rPr>
              <w:t>81</w:t>
            </w:r>
            <w:r w:rsidR="00FC32C8" w:rsidRPr="003406FA">
              <w:rPr>
                <w:rFonts w:ascii="Open Sans" w:hAnsi="Open Sans" w:cs="Open Sans"/>
                <w:color w:val="003399"/>
                <w:lang w:val="hu-HU" w:eastAsia="en-GB"/>
              </w:rPr>
              <w:t xml:space="preserve">euró </w:t>
            </w:r>
            <w:r w:rsidR="00154B7B" w:rsidRPr="003406FA">
              <w:rPr>
                <w:rFonts w:ascii="Open Sans" w:hAnsi="Open Sans" w:cs="Open Sans"/>
                <w:color w:val="003399"/>
                <w:lang w:val="hu-HU" w:eastAsia="en-GB"/>
              </w:rPr>
              <w:t>ERFA támogatás</w:t>
            </w:r>
          </w:p>
          <w:p w14:paraId="45797C04" w14:textId="25BD10C8" w:rsidR="00FC32C8" w:rsidRPr="003406FA" w:rsidRDefault="00FC32C8" w:rsidP="00352B30">
            <w:pPr>
              <w:spacing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 w:rsidRPr="003406FA">
              <w:rPr>
                <w:rFonts w:cs="Open Sans"/>
                <w:color w:val="0F2A75"/>
                <w:lang w:val="hu-HU" w:eastAsia="en-GB"/>
              </w:rPr>
              <w:t xml:space="preserve"> </w:t>
            </w: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 xml:space="preserve">projektben hitelesített költségek értéke összesen: </w:t>
            </w:r>
            <w:r w:rsidR="00883290" w:rsidRPr="003406FA">
              <w:rPr>
                <w:rFonts w:ascii="Open Sans" w:hAnsi="Open Sans" w:cs="Calibri"/>
                <w:color w:val="003399"/>
                <w:lang w:val="hu-HU" w:eastAsia="en-GB"/>
              </w:rPr>
              <w:t>1</w:t>
            </w:r>
            <w:r w:rsidR="00883290" w:rsidRPr="003406FA">
              <w:rPr>
                <w:rFonts w:ascii="Open Sans" w:hAnsi="Open Sans" w:cs="Calibri"/>
                <w:color w:val="003399"/>
                <w:lang w:val="hu-HU" w:eastAsia="en-GB"/>
              </w:rPr>
              <w:t> </w:t>
            </w:r>
            <w:r w:rsidR="00883290" w:rsidRPr="003406FA">
              <w:rPr>
                <w:rFonts w:ascii="Open Sans" w:hAnsi="Open Sans" w:cs="Calibri"/>
                <w:color w:val="003399"/>
                <w:lang w:val="hu-HU" w:eastAsia="en-GB"/>
              </w:rPr>
              <w:t>385</w:t>
            </w:r>
            <w:r w:rsidR="00883290" w:rsidRPr="003406FA">
              <w:rPr>
                <w:rFonts w:ascii="Open Sans" w:hAnsi="Open Sans" w:cs="Calibri"/>
                <w:color w:val="003399"/>
                <w:lang w:val="hu-HU" w:eastAsia="en-GB"/>
              </w:rPr>
              <w:t> </w:t>
            </w:r>
            <w:r w:rsidR="00883290" w:rsidRPr="003406FA">
              <w:rPr>
                <w:rFonts w:ascii="Open Sans" w:hAnsi="Open Sans" w:cs="Calibri"/>
                <w:color w:val="003399"/>
                <w:lang w:val="hu-HU" w:eastAsia="en-GB"/>
              </w:rPr>
              <w:t>802</w:t>
            </w:r>
            <w:r w:rsidR="00883290" w:rsidRPr="003406FA">
              <w:rPr>
                <w:rFonts w:ascii="Open Sans" w:hAnsi="Open Sans" w:cs="Calibri"/>
                <w:color w:val="003399"/>
                <w:lang w:val="hu-HU" w:eastAsia="en-GB"/>
              </w:rPr>
              <w:t>,</w:t>
            </w:r>
            <w:r w:rsidR="00883290" w:rsidRPr="003406FA">
              <w:rPr>
                <w:rFonts w:ascii="Open Sans" w:hAnsi="Open Sans" w:cs="Calibri"/>
                <w:color w:val="003399"/>
                <w:lang w:val="hu-HU" w:eastAsia="en-GB"/>
              </w:rPr>
              <w:t>22</w:t>
            </w: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 xml:space="preserve">euró </w:t>
            </w:r>
          </w:p>
          <w:p w14:paraId="60977433" w14:textId="068BA993" w:rsidR="00FC32C8" w:rsidRPr="003406FA" w:rsidRDefault="00FC32C8" w:rsidP="00352B30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406FA">
              <w:rPr>
                <w:rFonts w:cs="Calibri"/>
                <w:b/>
                <w:i/>
                <w:color w:val="003399"/>
                <w:lang w:val="hu-HU" w:eastAsia="en-GB"/>
              </w:rPr>
              <w:t xml:space="preserve">A költségvetés felhasználási aránya: </w:t>
            </w:r>
            <w:r w:rsidR="00883290" w:rsidRPr="003406FA">
              <w:rPr>
                <w:rFonts w:cs="Calibri"/>
                <w:b/>
                <w:i/>
                <w:color w:val="003399"/>
                <w:lang w:val="hu-HU" w:eastAsia="en-GB"/>
              </w:rPr>
              <w:t>52.99</w:t>
            </w:r>
            <w:r w:rsidRPr="003406FA">
              <w:rPr>
                <w:rFonts w:cs="Calibri"/>
                <w:b/>
                <w:i/>
                <w:color w:val="003399"/>
                <w:lang w:val="hu-HU" w:eastAsia="en-GB"/>
              </w:rPr>
              <w:t xml:space="preserve"> %</w:t>
            </w:r>
          </w:p>
        </w:tc>
      </w:tr>
      <w:tr w:rsidR="00307D6D" w:rsidRPr="00282D78" w14:paraId="245726DC" w14:textId="77777777" w:rsidTr="005777AA">
        <w:trPr>
          <w:trHeight w:val="73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1A5F2" w14:textId="77777777" w:rsidR="00307D6D" w:rsidRPr="00282D78" w:rsidRDefault="00307D6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5335DB2F" w14:textId="77777777" w:rsidR="007114DD" w:rsidRPr="00282D78" w:rsidRDefault="007114D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40D21632" w14:textId="00C1AEC5" w:rsidR="00307D6D" w:rsidRPr="00282D78" w:rsidRDefault="00C67718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t>Összefoglaló</w:t>
            </w:r>
          </w:p>
          <w:p w14:paraId="0F790624" w14:textId="77777777" w:rsidR="007114DD" w:rsidRPr="00282D78" w:rsidRDefault="007114D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180C3A88" w14:textId="77777777" w:rsidR="007114DD" w:rsidRPr="00282D78" w:rsidRDefault="007114D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0D8DDE2A" w14:textId="77777777" w:rsidR="007114DD" w:rsidRPr="00282D78" w:rsidRDefault="007114D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47D59D68" w14:textId="77777777" w:rsidR="007114DD" w:rsidRPr="00282D78" w:rsidRDefault="007114D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6B0D2382" w14:textId="77777777" w:rsidR="007114DD" w:rsidRPr="00282D78" w:rsidRDefault="007114D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258A1554" w14:textId="77777777" w:rsidR="007114DD" w:rsidRPr="00282D78" w:rsidRDefault="007114D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4BEFCF41" w14:textId="77777777" w:rsidR="007114DD" w:rsidRPr="00282D78" w:rsidRDefault="007114D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67B46300" w14:textId="77777777" w:rsidR="007114DD" w:rsidRPr="00282D78" w:rsidRDefault="007114D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1B47F20F" w14:textId="49EEC2CF" w:rsidR="007114DD" w:rsidRPr="00282D78" w:rsidRDefault="007114D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7B7A" w14:textId="6913FAE9" w:rsidR="00423C64" w:rsidRPr="003406FA" w:rsidRDefault="00423C64" w:rsidP="00352B30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A ROHU-359 projekt célja a megfelelő képzési, foglalkoztatási és gazdaságfejlesztési támogatási eszközök kialakítása, valamint olyan megfelelő infrastruktúrák létrehozása volt, amelyek lehetővé teszik a helyi termékek határon átnyúló értékesítését.</w:t>
            </w:r>
          </w:p>
          <w:p w14:paraId="0F5B5FD0" w14:textId="5B25B3B8" w:rsidR="007114DD" w:rsidRPr="003406FA" w:rsidRDefault="007114DD" w:rsidP="00352B30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>A projekt keretében megvalósított főbb tevékenységek:</w:t>
            </w:r>
          </w:p>
          <w:p w14:paraId="3992D3D1" w14:textId="025FE996" w:rsidR="003406FA" w:rsidRPr="003406FA" w:rsidRDefault="003406FA" w:rsidP="00352B30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• A Mezőgazdasági és Agrár-élelmiszeripari Vállalkozási Központ megépítése Margittán, valamint a működéshez szükséges létesítményekkel és berendezésekkel való felszerelése;</w:t>
            </w:r>
          </w:p>
          <w:p w14:paraId="3E3C24A8" w14:textId="32984C5A" w:rsidR="00FC32C8" w:rsidRPr="003406FA" w:rsidRDefault="003406FA" w:rsidP="00352B30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>• A Berettyó–Bihar Mezőgazdasági Képzési Központ megépítése Berettyóújfalu városában, a működéshez szükséges felszereléssel – megvalósítva;</w:t>
            </w: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br/>
              <w:t xml:space="preserve">• A </w:t>
            </w:r>
            <w:proofErr w:type="spellStart"/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>margittai</w:t>
            </w:r>
            <w:proofErr w:type="spellEnd"/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t xml:space="preserve"> és berettyóújfalui kistérségek Foglalkoztatási Stratégiájának kidolgozása, valamint a régió valamennyi gazdasági ágazatára kiterjedő helyzetelemzés elkészítése – megvalósítva;</w:t>
            </w: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br/>
              <w:t>• Vállalkozásfejlesztési képzési programok kidolgozása Margittán 240 fő részére;</w:t>
            </w: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br/>
              <w:t>• Mezőgazdasági és agrár-élelmiszeripari területen vállalkozási képzési programok szervezése Berettyóújfaluban legalább 400, készségeiket fejleszteni kívánó résztvevő számára;</w:t>
            </w: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br/>
              <w:t>• Agrárvállalkozói Napok és Helyi Termékek Napja rendezvények szervezése a mezőgazdasági és agrár-élelmiszeripari vállalkozásfejlesztés iránt érdeklődő érintettek számára;</w:t>
            </w:r>
            <w:r w:rsidRPr="003406FA">
              <w:rPr>
                <w:rFonts w:ascii="Open Sans" w:hAnsi="Open Sans" w:cs="Open Sans"/>
                <w:color w:val="003399"/>
                <w:lang w:val="hu-HU" w:eastAsia="en-GB"/>
              </w:rPr>
              <w:br/>
              <w:t>• 3 állásbörze megszervezése a Bihar, Hajdú-Bihar, Szabolcs-Szatmár-Bereg és Szatmár megyék munkáltatói és lakosai számára.</w:t>
            </w:r>
          </w:p>
        </w:tc>
      </w:tr>
      <w:tr w:rsidR="00307D6D" w:rsidRPr="00282D78" w14:paraId="54994B6A" w14:textId="77777777" w:rsidTr="006C3DA7">
        <w:trPr>
          <w:trHeight w:val="106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99FE" w14:textId="77777777" w:rsidR="00307D6D" w:rsidRPr="00282D78" w:rsidRDefault="00C67718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27779" w14:textId="44EB8AE9" w:rsidR="00307D6D" w:rsidRPr="00282D78" w:rsidRDefault="004C54C1" w:rsidP="00352B30">
            <w:pPr>
              <w:pStyle w:val="HTML-kntformzott"/>
              <w:rPr>
                <w:b/>
                <w:bCs/>
                <w:color w:val="003399"/>
                <w:sz w:val="22"/>
                <w:szCs w:val="22"/>
                <w:lang w:val="hu-HU"/>
              </w:rPr>
            </w:pPr>
            <w:r w:rsidRPr="00282D78">
              <w:rPr>
                <w:rFonts w:ascii="Open Sans" w:eastAsia="Calibri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A projekt főbb eredményei:</w:t>
            </w:r>
          </w:p>
          <w:p w14:paraId="254466EE" w14:textId="12A89AB9" w:rsidR="00320FFB" w:rsidRPr="00320FFB" w:rsidRDefault="00320FFB" w:rsidP="00320FFB">
            <w:pPr>
              <w:pStyle w:val="Listaszerbekezds"/>
              <w:numPr>
                <w:ilvl w:val="0"/>
                <w:numId w:val="12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 w:rsidRPr="00320FFB">
              <w:rPr>
                <w:rFonts w:ascii="Open Sans" w:hAnsi="Open Sans" w:cs="Open Sans"/>
                <w:color w:val="003399"/>
                <w:lang w:val="hu-HU" w:eastAsia="en-GB"/>
              </w:rPr>
              <w:t xml:space="preserve"> Mezőgazdasági és Agrár-élelmiszeripari Vállalkozási Központ </w:t>
            </w:r>
            <w:r w:rsidRPr="00320FFB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megépítése és felszerelése</w:t>
            </w:r>
            <w:r w:rsidRPr="00320FFB">
              <w:rPr>
                <w:rFonts w:ascii="Open Sans" w:hAnsi="Open Sans" w:cs="Open Sans"/>
                <w:color w:val="003399"/>
                <w:lang w:val="hu-HU" w:eastAsia="en-GB"/>
              </w:rPr>
              <w:t xml:space="preserve"> Margittán;</w:t>
            </w:r>
          </w:p>
          <w:p w14:paraId="4C2D8E8E" w14:textId="051D0C5C" w:rsidR="00320FFB" w:rsidRPr="00320FFB" w:rsidRDefault="00320FFB" w:rsidP="00320FFB">
            <w:pPr>
              <w:pStyle w:val="Listaszerbekezds"/>
              <w:numPr>
                <w:ilvl w:val="0"/>
                <w:numId w:val="12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 w:rsidRPr="00320FFB">
              <w:rPr>
                <w:rFonts w:ascii="Open Sans" w:hAnsi="Open Sans" w:cs="Open Sans"/>
                <w:color w:val="003399"/>
                <w:lang w:val="hu-HU" w:eastAsia="en-GB"/>
              </w:rPr>
              <w:t xml:space="preserve"> Berettyó–Bihar Mezőgazdasági Képzési Központ </w:t>
            </w:r>
            <w:r w:rsidRPr="00320FFB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megépítése és felszerelése</w:t>
            </w:r>
            <w:r w:rsidRPr="00320FFB">
              <w:rPr>
                <w:rFonts w:ascii="Open Sans" w:hAnsi="Open Sans" w:cs="Open Sans"/>
                <w:color w:val="003399"/>
                <w:lang w:val="hu-HU" w:eastAsia="en-GB"/>
              </w:rPr>
              <w:t xml:space="preserve"> Berettyóújfaluban;</w:t>
            </w:r>
          </w:p>
          <w:p w14:paraId="26D29F5A" w14:textId="3617FABB" w:rsidR="002171D6" w:rsidRPr="00320FFB" w:rsidRDefault="00320FFB" w:rsidP="00320FFB">
            <w:pPr>
              <w:pStyle w:val="Listaszerbekezds"/>
              <w:numPr>
                <w:ilvl w:val="0"/>
                <w:numId w:val="12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20FFB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1 294 fő</w:t>
            </w:r>
            <w:r w:rsidRPr="00320FFB">
              <w:rPr>
                <w:rFonts w:ascii="Open Sans" w:hAnsi="Open Sans" w:cs="Open Sans"/>
                <w:color w:val="003399"/>
                <w:lang w:val="hu-HU" w:eastAsia="en-GB"/>
              </w:rPr>
              <w:t xml:space="preserve"> vett részt közös helyi foglalkoztatási kezdeményezésekben és közös képzéseken.</w:t>
            </w:r>
          </w:p>
          <w:p w14:paraId="77D3D2F7" w14:textId="2E5A1102" w:rsidR="002171D6" w:rsidRDefault="002171D6" w:rsidP="002171D6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2171D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Hatások: </w:t>
            </w:r>
          </w:p>
          <w:p w14:paraId="15D7A24B" w14:textId="1C6CE3AB" w:rsidR="00D50031" w:rsidRPr="00D50031" w:rsidRDefault="00D50031" w:rsidP="00D50031">
            <w:pPr>
              <w:pStyle w:val="Listaszerbekezds"/>
              <w:numPr>
                <w:ilvl w:val="0"/>
                <w:numId w:val="12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D50031">
              <w:rPr>
                <w:rFonts w:ascii="Open Sans" w:hAnsi="Open Sans" w:cs="Open Sans"/>
                <w:color w:val="003399"/>
                <w:lang w:val="hu-HU" w:eastAsia="en-GB"/>
              </w:rPr>
              <w:t>megfelelő infrastruktúra kialakítása a helyi termékek határon átnyúló értékesítésének lehetővé tételére Bihar megyében;</w:t>
            </w:r>
          </w:p>
          <w:p w14:paraId="0C79DEF5" w14:textId="6903EFC1" w:rsidR="00D50031" w:rsidRPr="00D50031" w:rsidRDefault="00D50031" w:rsidP="00D50031">
            <w:pPr>
              <w:pStyle w:val="Listaszerbekezds"/>
              <w:numPr>
                <w:ilvl w:val="0"/>
                <w:numId w:val="12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D50031">
              <w:rPr>
                <w:rFonts w:ascii="Open Sans" w:hAnsi="Open Sans" w:cs="Open Sans"/>
                <w:color w:val="003399"/>
                <w:lang w:val="hu-HU" w:eastAsia="en-GB"/>
              </w:rPr>
              <w:t>megfelelő képzési, foglalkoztatási és gazdaságfejlesztési támogatási eszközök kialakítása;</w:t>
            </w:r>
          </w:p>
          <w:p w14:paraId="4378CE08" w14:textId="54F39D2D" w:rsidR="00B93051" w:rsidRPr="00D50031" w:rsidRDefault="00D50031" w:rsidP="00D50031">
            <w:pPr>
              <w:pStyle w:val="Listaszerbekezds"/>
              <w:numPr>
                <w:ilvl w:val="0"/>
                <w:numId w:val="12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D50031">
              <w:rPr>
                <w:rFonts w:ascii="Open Sans" w:hAnsi="Open Sans" w:cs="Open Sans"/>
                <w:color w:val="003399"/>
                <w:lang w:val="hu-HU" w:eastAsia="en-GB"/>
              </w:rPr>
              <w:t xml:space="preserve">megfelelő infrastruktúra kialakítása a helyi termékek határon átnyúló értékesítésének lehetővé tételére Hajdú-Bihar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vár</w:t>
            </w:r>
            <w:r w:rsidRPr="00D50031">
              <w:rPr>
                <w:rFonts w:ascii="Open Sans" w:hAnsi="Open Sans" w:cs="Open Sans"/>
                <w:color w:val="003399"/>
                <w:lang w:val="hu-HU" w:eastAsia="en-GB"/>
              </w:rPr>
              <w:t>megyében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</w:p>
          <w:p w14:paraId="624D7541" w14:textId="77777777" w:rsidR="002171D6" w:rsidRPr="002171D6" w:rsidRDefault="002171D6" w:rsidP="002171D6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171D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Indikátorok</w:t>
            </w:r>
          </w:p>
          <w:p w14:paraId="5FACE931" w14:textId="77777777" w:rsidR="00144A81" w:rsidRPr="00144A81" w:rsidRDefault="00144A81" w:rsidP="00144A81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144A81">
              <w:rPr>
                <w:rFonts w:ascii="Open Sans" w:hAnsi="Open Sans" w:cs="Open Sans"/>
                <w:color w:val="003399"/>
                <w:lang w:val="hu-HU" w:eastAsia="en-GB"/>
              </w:rPr>
              <w:t xml:space="preserve">A program kimeneti mutatója: </w:t>
            </w:r>
            <w:r w:rsidRPr="00144A81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>„CO44 Munkaerőpiac és képzés: a közös helyi foglalkoztatási kezdeményezésekben és közös képzésekben részt vevők száma”</w:t>
            </w:r>
            <w:r w:rsidRPr="00144A81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</w:p>
          <w:p w14:paraId="077AF836" w14:textId="77777777" w:rsidR="00144A81" w:rsidRPr="00144A81" w:rsidRDefault="00144A81" w:rsidP="00144A81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144A81">
              <w:rPr>
                <w:rFonts w:ascii="Open Sans" w:hAnsi="Open Sans" w:cs="Open Sans"/>
                <w:color w:val="003399"/>
                <w:lang w:val="hu-HU" w:eastAsia="en-GB"/>
              </w:rPr>
              <w:t xml:space="preserve">A ROHU–359 projekt keretében </w:t>
            </w:r>
            <w:r w:rsidRPr="00144A81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1 294 fő</w:t>
            </w:r>
            <w:r w:rsidRPr="00144A81">
              <w:rPr>
                <w:rFonts w:ascii="Open Sans" w:hAnsi="Open Sans" w:cs="Open Sans"/>
                <w:color w:val="003399"/>
                <w:lang w:val="hu-HU" w:eastAsia="en-GB"/>
              </w:rPr>
              <w:t xml:space="preserve"> vett részt közös helyi foglalkoztatási kezdeményezésekben és közös képzéseken.</w:t>
            </w:r>
          </w:p>
          <w:p w14:paraId="1FA33E49" w14:textId="397467CA" w:rsidR="004C54C1" w:rsidRPr="00687B94" w:rsidRDefault="002171D6" w:rsidP="00687B94">
            <w:pPr>
              <w:spacing w:after="0" w:line="240" w:lineRule="auto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171D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Honlap / weboldal:</w:t>
            </w:r>
            <w:r w:rsidRPr="002171D6">
              <w:rPr>
                <w:rFonts w:ascii="Open Sans" w:hAnsi="Open Sans" w:cs="Open Sans"/>
                <w:color w:val="003399"/>
                <w:lang w:val="hu-HU" w:eastAsia="en-GB"/>
              </w:rPr>
              <w:br/>
            </w:r>
            <w:hyperlink r:id="rId7" w:tgtFrame="_blank" w:history="1">
              <w:r w:rsidR="00687B94">
                <w:rPr>
                  <w:rStyle w:val="Hiperhivatkozs"/>
                  <w:rFonts w:ascii="Verdana" w:hAnsi="Verdana"/>
                  <w:color w:val="1155CC"/>
                  <w:sz w:val="20"/>
                  <w:szCs w:val="20"/>
                </w:rPr>
                <w:t>https://agrobusinessmarghita.ro/</w:t>
              </w:r>
            </w:hyperlink>
            <w:r w:rsidR="00687B94">
              <w:rPr>
                <w:rFonts w:ascii="Verdana" w:hAnsi="Verdana"/>
                <w:color w:val="222222"/>
                <w:sz w:val="20"/>
                <w:szCs w:val="20"/>
              </w:rPr>
              <w:t> </w:t>
            </w:r>
          </w:p>
        </w:tc>
      </w:tr>
    </w:tbl>
    <w:p w14:paraId="45054453" w14:textId="77777777" w:rsidR="0054292D" w:rsidRPr="00282D78" w:rsidRDefault="0054292D" w:rsidP="00687B94">
      <w:pPr>
        <w:spacing w:line="240" w:lineRule="auto"/>
        <w:jc w:val="both"/>
        <w:rPr>
          <w:rFonts w:cs="Open Sans"/>
          <w:color w:val="003399"/>
          <w:lang w:val="hu-HU"/>
        </w:rPr>
      </w:pPr>
    </w:p>
    <w:sectPr w:rsidR="0054292D" w:rsidRPr="00282D78" w:rsidSect="000F0D69">
      <w:headerReference w:type="default" r:id="rId8"/>
      <w:footerReference w:type="default" r:id="rId9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B841" w14:textId="77777777" w:rsidR="00F607CB" w:rsidRDefault="00F607CB" w:rsidP="00C23211">
      <w:pPr>
        <w:spacing w:after="0" w:line="240" w:lineRule="auto"/>
      </w:pPr>
      <w:r>
        <w:separator/>
      </w:r>
    </w:p>
  </w:endnote>
  <w:endnote w:type="continuationSeparator" w:id="0">
    <w:p w14:paraId="698C6E2B" w14:textId="77777777" w:rsidR="00F607CB" w:rsidRDefault="00F607CB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-Light">
    <w:altName w:val="Calibri"/>
    <w:panose1 w:val="000004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F618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446CD" w14:textId="77777777" w:rsidR="00F607CB" w:rsidRDefault="00F607CB" w:rsidP="00C23211">
      <w:pPr>
        <w:spacing w:after="0" w:line="240" w:lineRule="auto"/>
      </w:pPr>
      <w:r>
        <w:separator/>
      </w:r>
    </w:p>
  </w:footnote>
  <w:footnote w:type="continuationSeparator" w:id="0">
    <w:p w14:paraId="5E06A645" w14:textId="77777777" w:rsidR="00F607CB" w:rsidRDefault="00F607CB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72EC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1B65183B" wp14:editId="105F4AEE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1CA732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6DCF"/>
    <w:multiLevelType w:val="multilevel"/>
    <w:tmpl w:val="D69C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42538"/>
    <w:multiLevelType w:val="hybridMultilevel"/>
    <w:tmpl w:val="D7624A12"/>
    <w:lvl w:ilvl="0" w:tplc="F11A3468">
      <w:start w:val="2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20268"/>
    <w:multiLevelType w:val="hybridMultilevel"/>
    <w:tmpl w:val="CB287B4C"/>
    <w:lvl w:ilvl="0" w:tplc="4DB8DA14">
      <w:start w:val="35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562D5"/>
    <w:multiLevelType w:val="hybridMultilevel"/>
    <w:tmpl w:val="26F6FFF4"/>
    <w:lvl w:ilvl="0" w:tplc="CD9A42BA">
      <w:start w:val="16"/>
      <w:numFmt w:val="decimal"/>
      <w:lvlText w:val="%1"/>
      <w:lvlJc w:val="left"/>
      <w:pPr>
        <w:ind w:left="720" w:hanging="360"/>
      </w:pPr>
      <w:rPr>
        <w:rFonts w:ascii="Open Sans" w:hAnsi="Open Sans" w:cs="Open Sans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27C1B"/>
    <w:multiLevelType w:val="multilevel"/>
    <w:tmpl w:val="DEB4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62212"/>
    <w:multiLevelType w:val="hybridMultilevel"/>
    <w:tmpl w:val="8D9076A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37A6E"/>
    <w:multiLevelType w:val="hybridMultilevel"/>
    <w:tmpl w:val="DFFC61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243FE"/>
    <w:multiLevelType w:val="hybridMultilevel"/>
    <w:tmpl w:val="64AEF5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0258F"/>
    <w:multiLevelType w:val="hybridMultilevel"/>
    <w:tmpl w:val="54026C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A4128"/>
    <w:multiLevelType w:val="hybridMultilevel"/>
    <w:tmpl w:val="A2EA64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265149">
    <w:abstractNumId w:val="8"/>
  </w:num>
  <w:num w:numId="2" w16cid:durableId="1857964606">
    <w:abstractNumId w:val="9"/>
  </w:num>
  <w:num w:numId="3" w16cid:durableId="427775195">
    <w:abstractNumId w:val="2"/>
  </w:num>
  <w:num w:numId="4" w16cid:durableId="1700424808">
    <w:abstractNumId w:val="6"/>
  </w:num>
  <w:num w:numId="5" w16cid:durableId="2143377062">
    <w:abstractNumId w:val="3"/>
  </w:num>
  <w:num w:numId="6" w16cid:durableId="1389568145">
    <w:abstractNumId w:val="10"/>
  </w:num>
  <w:num w:numId="7" w16cid:durableId="244194204">
    <w:abstractNumId w:val="11"/>
  </w:num>
  <w:num w:numId="8" w16cid:durableId="1327199604">
    <w:abstractNumId w:val="0"/>
  </w:num>
  <w:num w:numId="9" w16cid:durableId="745419022">
    <w:abstractNumId w:val="7"/>
  </w:num>
  <w:num w:numId="10" w16cid:durableId="2123114321">
    <w:abstractNumId w:val="4"/>
  </w:num>
  <w:num w:numId="11" w16cid:durableId="1538617529">
    <w:abstractNumId w:val="5"/>
  </w:num>
  <w:num w:numId="12" w16cid:durableId="103003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3498A"/>
    <w:rsid w:val="0004507B"/>
    <w:rsid w:val="00084C66"/>
    <w:rsid w:val="00091ED3"/>
    <w:rsid w:val="000D56E9"/>
    <w:rsid w:val="000E558F"/>
    <w:rsid w:val="000F0D69"/>
    <w:rsid w:val="00144A81"/>
    <w:rsid w:val="00154B7B"/>
    <w:rsid w:val="00190E0A"/>
    <w:rsid w:val="001B3A54"/>
    <w:rsid w:val="001B56B5"/>
    <w:rsid w:val="001D5A22"/>
    <w:rsid w:val="001F2C39"/>
    <w:rsid w:val="002171D6"/>
    <w:rsid w:val="002225EC"/>
    <w:rsid w:val="002601E5"/>
    <w:rsid w:val="002642B0"/>
    <w:rsid w:val="00282D78"/>
    <w:rsid w:val="002A5B39"/>
    <w:rsid w:val="002D3E39"/>
    <w:rsid w:val="002D45D8"/>
    <w:rsid w:val="003000DD"/>
    <w:rsid w:val="00307A0F"/>
    <w:rsid w:val="00307D6D"/>
    <w:rsid w:val="00320FFB"/>
    <w:rsid w:val="003406FA"/>
    <w:rsid w:val="00352B30"/>
    <w:rsid w:val="003A3C14"/>
    <w:rsid w:val="003D2705"/>
    <w:rsid w:val="00423C64"/>
    <w:rsid w:val="00437F04"/>
    <w:rsid w:val="004A1D00"/>
    <w:rsid w:val="004C54C1"/>
    <w:rsid w:val="004C57EB"/>
    <w:rsid w:val="004D1756"/>
    <w:rsid w:val="0054292D"/>
    <w:rsid w:val="005777AA"/>
    <w:rsid w:val="005A58E8"/>
    <w:rsid w:val="005B4FD4"/>
    <w:rsid w:val="005E71A9"/>
    <w:rsid w:val="006024AF"/>
    <w:rsid w:val="00604ED3"/>
    <w:rsid w:val="00614C99"/>
    <w:rsid w:val="00646F18"/>
    <w:rsid w:val="00687B94"/>
    <w:rsid w:val="00692E3C"/>
    <w:rsid w:val="00697EFF"/>
    <w:rsid w:val="006B136A"/>
    <w:rsid w:val="006B30F3"/>
    <w:rsid w:val="006C3DA7"/>
    <w:rsid w:val="007114DD"/>
    <w:rsid w:val="007230BD"/>
    <w:rsid w:val="00732D28"/>
    <w:rsid w:val="00761E91"/>
    <w:rsid w:val="007B343A"/>
    <w:rsid w:val="00810E5F"/>
    <w:rsid w:val="00811FC6"/>
    <w:rsid w:val="00836321"/>
    <w:rsid w:val="008678E2"/>
    <w:rsid w:val="00883290"/>
    <w:rsid w:val="008A1524"/>
    <w:rsid w:val="008E3A08"/>
    <w:rsid w:val="00901B7D"/>
    <w:rsid w:val="00903E73"/>
    <w:rsid w:val="00916CCA"/>
    <w:rsid w:val="00944B0E"/>
    <w:rsid w:val="0097126B"/>
    <w:rsid w:val="009A7CA6"/>
    <w:rsid w:val="009D0623"/>
    <w:rsid w:val="009F015E"/>
    <w:rsid w:val="00A10DD7"/>
    <w:rsid w:val="00A1628C"/>
    <w:rsid w:val="00A4443C"/>
    <w:rsid w:val="00A64984"/>
    <w:rsid w:val="00AB7786"/>
    <w:rsid w:val="00AC4D57"/>
    <w:rsid w:val="00B27C73"/>
    <w:rsid w:val="00B451BD"/>
    <w:rsid w:val="00B86B24"/>
    <w:rsid w:val="00B92ED0"/>
    <w:rsid w:val="00B93051"/>
    <w:rsid w:val="00BC0A1E"/>
    <w:rsid w:val="00BC6FB3"/>
    <w:rsid w:val="00BD5D52"/>
    <w:rsid w:val="00BD6DA8"/>
    <w:rsid w:val="00C23211"/>
    <w:rsid w:val="00C23EAD"/>
    <w:rsid w:val="00C50EBF"/>
    <w:rsid w:val="00C638FF"/>
    <w:rsid w:val="00C67718"/>
    <w:rsid w:val="00C873D4"/>
    <w:rsid w:val="00CA78C5"/>
    <w:rsid w:val="00CD191F"/>
    <w:rsid w:val="00CF32BB"/>
    <w:rsid w:val="00D16C7D"/>
    <w:rsid w:val="00D31EF4"/>
    <w:rsid w:val="00D409BF"/>
    <w:rsid w:val="00D50031"/>
    <w:rsid w:val="00D736AC"/>
    <w:rsid w:val="00DB02CB"/>
    <w:rsid w:val="00DC2BA2"/>
    <w:rsid w:val="00DD416A"/>
    <w:rsid w:val="00DE4738"/>
    <w:rsid w:val="00E255F7"/>
    <w:rsid w:val="00E614B5"/>
    <w:rsid w:val="00E91B08"/>
    <w:rsid w:val="00E9621F"/>
    <w:rsid w:val="00EB0D64"/>
    <w:rsid w:val="00EE63E9"/>
    <w:rsid w:val="00F0230A"/>
    <w:rsid w:val="00F21FD1"/>
    <w:rsid w:val="00F36785"/>
    <w:rsid w:val="00F42E78"/>
    <w:rsid w:val="00F4408F"/>
    <w:rsid w:val="00F607CB"/>
    <w:rsid w:val="00F7622A"/>
    <w:rsid w:val="00FB5250"/>
    <w:rsid w:val="00FC32C8"/>
    <w:rsid w:val="00FD1FDB"/>
    <w:rsid w:val="00FE5517"/>
    <w:rsid w:val="00FE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B5D1E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iperhivatkozs">
    <w:name w:val="Hyperlink"/>
    <w:basedOn w:val="Bekezdsalapbettpusa"/>
    <w:uiPriority w:val="99"/>
    <w:unhideWhenUsed/>
    <w:rsid w:val="002D45D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17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grobusinessmarghita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63</TotalTime>
  <Pages>3</Pages>
  <Words>508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dr. Szász Matilda</cp:lastModifiedBy>
  <cp:revision>27</cp:revision>
  <cp:lastPrinted>2021-03-24T07:03:00Z</cp:lastPrinted>
  <dcterms:created xsi:type="dcterms:W3CDTF">2024-01-10T14:07:00Z</dcterms:created>
  <dcterms:modified xsi:type="dcterms:W3CDTF">2026-02-11T14:59:00Z</dcterms:modified>
</cp:coreProperties>
</file>