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05EEA3" w14:textId="77777777" w:rsidR="00A84025" w:rsidRPr="00C9426C" w:rsidRDefault="007116AA" w:rsidP="00B51E51">
      <w:pPr>
        <w:spacing w:after="0"/>
        <w:rPr>
          <w:rFonts w:ascii="Open Sans" w:hAnsi="Open Sans" w:cs="Arial"/>
          <w:color w:val="003399"/>
          <w:lang w:val="en-GB"/>
        </w:rPr>
      </w:pPr>
      <w:r w:rsidRPr="00C9426C">
        <w:rPr>
          <w:rFonts w:ascii="Open Sans" w:hAnsi="Open Sans" w:cs="Arial"/>
          <w:color w:val="003399"/>
          <w:lang w:val="en-GB"/>
        </w:rPr>
        <w:t xml:space="preserve">  </w:t>
      </w:r>
    </w:p>
    <w:tbl>
      <w:tblPr>
        <w:tblW w:w="9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75"/>
      </w:tblGrid>
      <w:tr w:rsidR="00C9426C" w:rsidRPr="00C9426C" w14:paraId="4FF61219" w14:textId="77777777" w:rsidTr="004C3A8A">
        <w:trPr>
          <w:trHeight w:val="333"/>
        </w:trPr>
        <w:tc>
          <w:tcPr>
            <w:tcW w:w="9738" w:type="dxa"/>
            <w:gridSpan w:val="2"/>
            <w:tcBorders>
              <w:top w:val="single" w:sz="4" w:space="0" w:color="000000"/>
              <w:left w:val="single" w:sz="4" w:space="0" w:color="000000"/>
              <w:bottom w:val="single" w:sz="4" w:space="0" w:color="000000"/>
            </w:tcBorders>
            <w:shd w:val="clear" w:color="auto" w:fill="000099"/>
            <w:vAlign w:val="center"/>
          </w:tcPr>
          <w:p w14:paraId="3718DD7F" w14:textId="7A346FB9" w:rsidR="00C9426C" w:rsidRPr="00C9426C" w:rsidRDefault="00C9426C" w:rsidP="00C9426C">
            <w:pPr>
              <w:spacing w:after="120" w:line="257" w:lineRule="auto"/>
              <w:rPr>
                <w:rFonts w:ascii="Open Sans" w:hAnsi="Open Sans" w:cs="Calibri"/>
                <w:b/>
                <w:color w:val="003399"/>
                <w:lang w:val="en-GB" w:eastAsia="en-GB"/>
              </w:rPr>
            </w:pPr>
            <w:r w:rsidRPr="00C9426C">
              <w:rPr>
                <w:rFonts w:ascii="Open Sans" w:hAnsi="Open Sans" w:cs="Open Sans"/>
                <w:b/>
                <w:bCs/>
                <w:color w:val="FFFFFF" w:themeColor="background1"/>
                <w:highlight w:val="darkBlue"/>
                <w:lang w:val="en-GB"/>
              </w:rPr>
              <w:t>3</w:t>
            </w:r>
            <w:r w:rsidRPr="00C9426C">
              <w:rPr>
                <w:rFonts w:ascii="Open Sans" w:hAnsi="Open Sans" w:cs="Open Sans"/>
                <w:b/>
                <w:bCs/>
                <w:color w:val="FFFFFF" w:themeColor="background1"/>
                <w:highlight w:val="darkBlue"/>
                <w:vertAlign w:val="superscript"/>
                <w:lang w:val="en-GB"/>
              </w:rPr>
              <w:t>rd</w:t>
            </w:r>
            <w:r w:rsidRPr="00C9426C">
              <w:rPr>
                <w:rFonts w:ascii="Open Sans" w:hAnsi="Open Sans" w:cs="Open Sans"/>
                <w:b/>
                <w:bCs/>
                <w:color w:val="FFFFFF" w:themeColor="background1"/>
                <w:highlight w:val="darkBlue"/>
                <w:lang w:val="en-GB"/>
              </w:rPr>
              <w:t xml:space="preserve"> Open Call for Proposals </w:t>
            </w:r>
          </w:p>
        </w:tc>
      </w:tr>
      <w:tr w:rsidR="00F77302" w:rsidRPr="00C9426C" w14:paraId="262D867A" w14:textId="77777777" w:rsidTr="00C9426C">
        <w:trPr>
          <w:trHeight w:val="333"/>
        </w:trPr>
        <w:tc>
          <w:tcPr>
            <w:tcW w:w="2263" w:type="dxa"/>
            <w:tcBorders>
              <w:top w:val="single" w:sz="4" w:space="0" w:color="000000"/>
              <w:left w:val="single" w:sz="4" w:space="0" w:color="000000"/>
              <w:bottom w:val="single" w:sz="4" w:space="0" w:color="000000"/>
              <w:right w:val="single" w:sz="4" w:space="0" w:color="000000"/>
            </w:tcBorders>
            <w:hideMark/>
          </w:tcPr>
          <w:p w14:paraId="19695AB0" w14:textId="77777777" w:rsidR="00A84025" w:rsidRPr="00C9426C" w:rsidRDefault="00A84025" w:rsidP="00970E01">
            <w:pPr>
              <w:spacing w:after="120" w:line="257" w:lineRule="auto"/>
              <w:jc w:val="center"/>
              <w:rPr>
                <w:rFonts w:ascii="Open Sans" w:hAnsi="Open Sans" w:cs="Calibri"/>
                <w:b/>
                <w:color w:val="003399"/>
                <w:lang w:val="en-GB" w:eastAsia="en-GB"/>
              </w:rPr>
            </w:pPr>
            <w:r w:rsidRPr="00C9426C">
              <w:rPr>
                <w:rFonts w:ascii="Open Sans" w:hAnsi="Open Sans" w:cs="Calibri"/>
                <w:b/>
                <w:color w:val="003399"/>
                <w:lang w:val="en-GB" w:eastAsia="en-GB"/>
              </w:rPr>
              <w:t>Project code</w:t>
            </w:r>
          </w:p>
        </w:tc>
        <w:tc>
          <w:tcPr>
            <w:tcW w:w="7475" w:type="dxa"/>
            <w:tcBorders>
              <w:top w:val="single" w:sz="4" w:space="0" w:color="000000"/>
              <w:left w:val="single" w:sz="4" w:space="0" w:color="000000"/>
              <w:bottom w:val="single" w:sz="4" w:space="0" w:color="000000"/>
              <w:right w:val="single" w:sz="4" w:space="0" w:color="000000"/>
            </w:tcBorders>
            <w:vAlign w:val="center"/>
            <w:hideMark/>
          </w:tcPr>
          <w:p w14:paraId="79C8C4A9" w14:textId="2AA03D07" w:rsidR="00A84025" w:rsidRPr="00C9426C" w:rsidRDefault="00B64CA2" w:rsidP="00C9426C">
            <w:pPr>
              <w:spacing w:after="120" w:line="257" w:lineRule="auto"/>
              <w:rPr>
                <w:rFonts w:ascii="Open Sans" w:hAnsi="Open Sans" w:cs="Calibri"/>
                <w:b/>
                <w:color w:val="003399"/>
                <w:lang w:val="en-GB" w:eastAsia="en-GB"/>
              </w:rPr>
            </w:pPr>
            <w:r w:rsidRPr="00C9426C">
              <w:rPr>
                <w:rFonts w:ascii="Open Sans" w:hAnsi="Open Sans" w:cs="Calibri"/>
                <w:b/>
                <w:color w:val="003399"/>
                <w:lang w:val="en-GB" w:eastAsia="en-GB"/>
              </w:rPr>
              <w:t>ROHU-</w:t>
            </w:r>
            <w:r w:rsidR="00A958AC" w:rsidRPr="00C9426C">
              <w:rPr>
                <w:rFonts w:ascii="Open Sans" w:hAnsi="Open Sans" w:cs="Calibri"/>
                <w:b/>
                <w:color w:val="003399"/>
                <w:lang w:val="en-GB" w:eastAsia="en-GB"/>
              </w:rPr>
              <w:t>3</w:t>
            </w:r>
            <w:r w:rsidR="00C45EB4" w:rsidRPr="00C9426C">
              <w:rPr>
                <w:rFonts w:ascii="Open Sans" w:hAnsi="Open Sans" w:cs="Calibri"/>
                <w:b/>
                <w:color w:val="003399"/>
                <w:lang w:val="en-GB" w:eastAsia="en-GB"/>
              </w:rPr>
              <w:t>9</w:t>
            </w:r>
            <w:r w:rsidR="00A40E9D" w:rsidRPr="00C9426C">
              <w:rPr>
                <w:rFonts w:ascii="Open Sans" w:hAnsi="Open Sans" w:cs="Calibri"/>
                <w:b/>
                <w:color w:val="003399"/>
                <w:lang w:val="en-GB" w:eastAsia="en-GB"/>
              </w:rPr>
              <w:t>9</w:t>
            </w:r>
          </w:p>
        </w:tc>
      </w:tr>
      <w:tr w:rsidR="00F77302" w:rsidRPr="00C9426C" w14:paraId="64A2B68C" w14:textId="77777777" w:rsidTr="00C9426C">
        <w:trPr>
          <w:trHeight w:val="706"/>
        </w:trPr>
        <w:tc>
          <w:tcPr>
            <w:tcW w:w="2263" w:type="dxa"/>
            <w:tcBorders>
              <w:top w:val="single" w:sz="4" w:space="0" w:color="000000"/>
              <w:left w:val="single" w:sz="4" w:space="0" w:color="000000"/>
              <w:bottom w:val="single" w:sz="4" w:space="0" w:color="000000"/>
              <w:right w:val="single" w:sz="4" w:space="0" w:color="000000"/>
            </w:tcBorders>
            <w:hideMark/>
          </w:tcPr>
          <w:p w14:paraId="3B8CAC32" w14:textId="77777777" w:rsidR="00A84025" w:rsidRPr="00C9426C" w:rsidRDefault="00A84025" w:rsidP="00970E01">
            <w:pPr>
              <w:spacing w:after="120" w:line="256" w:lineRule="auto"/>
              <w:jc w:val="center"/>
              <w:rPr>
                <w:rFonts w:ascii="Open Sans" w:hAnsi="Open Sans" w:cs="Calibri"/>
                <w:b/>
                <w:color w:val="003399"/>
                <w:lang w:val="en-GB" w:eastAsia="en-GB"/>
              </w:rPr>
            </w:pPr>
            <w:r w:rsidRPr="00C9426C">
              <w:rPr>
                <w:rFonts w:ascii="Open Sans" w:hAnsi="Open Sans" w:cs="Calibri"/>
                <w:b/>
                <w:color w:val="003399"/>
                <w:lang w:val="en-GB" w:eastAsia="en-GB"/>
              </w:rPr>
              <w:t>Project title</w:t>
            </w:r>
          </w:p>
        </w:tc>
        <w:tc>
          <w:tcPr>
            <w:tcW w:w="7475" w:type="dxa"/>
            <w:tcBorders>
              <w:top w:val="single" w:sz="4" w:space="0" w:color="000000"/>
              <w:left w:val="single" w:sz="4" w:space="0" w:color="000000"/>
              <w:bottom w:val="single" w:sz="4" w:space="0" w:color="000000"/>
              <w:right w:val="single" w:sz="4" w:space="0" w:color="000000"/>
            </w:tcBorders>
            <w:vAlign w:val="center"/>
          </w:tcPr>
          <w:p w14:paraId="16B76F67" w14:textId="77777777" w:rsidR="00A40E9D" w:rsidRPr="00C9426C" w:rsidRDefault="00A40E9D" w:rsidP="00C9426C">
            <w:pPr>
              <w:spacing w:after="0" w:line="240" w:lineRule="auto"/>
              <w:rPr>
                <w:rFonts w:ascii="Open Sans" w:hAnsi="Open Sans" w:cs="Calibri"/>
                <w:b/>
                <w:bCs/>
                <w:color w:val="003399"/>
                <w:lang w:val="en-GB" w:eastAsia="en-GB"/>
              </w:rPr>
            </w:pPr>
            <w:r w:rsidRPr="00C9426C">
              <w:rPr>
                <w:rFonts w:ascii="Open Sans" w:hAnsi="Open Sans" w:cs="Calibri"/>
                <w:b/>
                <w:bCs/>
                <w:color w:val="003399"/>
                <w:lang w:val="en-GB" w:eastAsia="en-GB"/>
              </w:rPr>
              <w:t>GREENSEED</w:t>
            </w:r>
          </w:p>
          <w:p w14:paraId="1EB6C4A5" w14:textId="0BD571E6" w:rsidR="00A84025" w:rsidRPr="00C9426C" w:rsidRDefault="00A40E9D" w:rsidP="00C84F2C">
            <w:pPr>
              <w:spacing w:after="0" w:line="240" w:lineRule="auto"/>
              <w:jc w:val="both"/>
              <w:rPr>
                <w:rFonts w:ascii="Open Sans" w:hAnsi="Open Sans" w:cs="Calibri"/>
                <w:color w:val="003399"/>
                <w:lang w:val="en-GB" w:eastAsia="en-GB"/>
              </w:rPr>
            </w:pPr>
            <w:r w:rsidRPr="00C9426C">
              <w:rPr>
                <w:rFonts w:ascii="Open Sans" w:hAnsi="Open Sans" w:cs="Calibri"/>
                <w:color w:val="003399"/>
                <w:lang w:val="en-GB" w:eastAsia="en-GB"/>
              </w:rPr>
              <w:t>Green Skills Platform for Sustainable Employment Development</w:t>
            </w:r>
          </w:p>
        </w:tc>
      </w:tr>
      <w:tr w:rsidR="00F77302" w:rsidRPr="00C9426C" w14:paraId="0CB753E0" w14:textId="77777777" w:rsidTr="00C9426C">
        <w:trPr>
          <w:trHeight w:val="700"/>
        </w:trPr>
        <w:tc>
          <w:tcPr>
            <w:tcW w:w="2263" w:type="dxa"/>
            <w:tcBorders>
              <w:top w:val="single" w:sz="4" w:space="0" w:color="000000"/>
              <w:left w:val="single" w:sz="4" w:space="0" w:color="000000"/>
              <w:bottom w:val="single" w:sz="4" w:space="0" w:color="000000"/>
              <w:right w:val="single" w:sz="4" w:space="0" w:color="000000"/>
            </w:tcBorders>
            <w:hideMark/>
          </w:tcPr>
          <w:p w14:paraId="5141F313" w14:textId="3191822F" w:rsidR="00A84025" w:rsidRPr="00C9426C" w:rsidRDefault="00A84025" w:rsidP="00970E01">
            <w:pPr>
              <w:spacing w:after="120"/>
              <w:jc w:val="center"/>
              <w:rPr>
                <w:rFonts w:ascii="Open Sans" w:hAnsi="Open Sans"/>
                <w:b/>
                <w:color w:val="003399"/>
                <w:lang w:val="en-GB"/>
              </w:rPr>
            </w:pPr>
            <w:r w:rsidRPr="00C9426C">
              <w:rPr>
                <w:rFonts w:ascii="Open Sans" w:hAnsi="Open Sans"/>
                <w:b/>
                <w:color w:val="003399"/>
                <w:lang w:val="en-GB"/>
              </w:rPr>
              <w:t>Priority axis</w:t>
            </w:r>
          </w:p>
        </w:tc>
        <w:tc>
          <w:tcPr>
            <w:tcW w:w="7475" w:type="dxa"/>
            <w:tcBorders>
              <w:top w:val="single" w:sz="4" w:space="0" w:color="000000"/>
              <w:left w:val="single" w:sz="4" w:space="0" w:color="000000"/>
              <w:bottom w:val="single" w:sz="4" w:space="0" w:color="000000"/>
              <w:right w:val="single" w:sz="4" w:space="0" w:color="000000"/>
            </w:tcBorders>
            <w:vAlign w:val="center"/>
          </w:tcPr>
          <w:p w14:paraId="6A16EE0D" w14:textId="1FCC353D" w:rsidR="00A84025" w:rsidRPr="00C9426C" w:rsidRDefault="00245027" w:rsidP="00C84F2C">
            <w:pPr>
              <w:spacing w:after="120"/>
              <w:jc w:val="both"/>
              <w:rPr>
                <w:rFonts w:ascii="Open Sans" w:hAnsi="Open Sans"/>
                <w:color w:val="003399"/>
                <w:lang w:val="en-GB"/>
              </w:rPr>
            </w:pPr>
            <w:r w:rsidRPr="00C9426C">
              <w:rPr>
                <w:rFonts w:ascii="Open Sans" w:hAnsi="Open Sans" w:cs="Open Sans"/>
                <w:color w:val="003399"/>
                <w:lang w:val="en-GB"/>
              </w:rPr>
              <w:t>3</w:t>
            </w:r>
            <w:r w:rsidR="00400B0A" w:rsidRPr="00C9426C">
              <w:rPr>
                <w:rFonts w:ascii="Open Sans" w:hAnsi="Open Sans" w:cs="Open Sans"/>
                <w:color w:val="003399"/>
                <w:lang w:val="en-GB"/>
              </w:rPr>
              <w:t xml:space="preserve"> </w:t>
            </w:r>
            <w:r w:rsidR="00B66884" w:rsidRPr="00C9426C">
              <w:rPr>
                <w:rFonts w:ascii="Open Sans" w:hAnsi="Open Sans" w:cs="Calibri"/>
                <w:color w:val="003399"/>
                <w:lang w:val="en-GB" w:eastAsia="en-GB"/>
              </w:rPr>
              <w:t xml:space="preserve">– </w:t>
            </w:r>
            <w:r w:rsidRPr="00C9426C">
              <w:rPr>
                <w:rFonts w:ascii="Open Sans" w:hAnsi="Open Sans" w:cs="Calibri"/>
                <w:color w:val="003399"/>
                <w:lang w:val="en-GB" w:eastAsia="en-GB"/>
              </w:rPr>
              <w:t>Improve employment and promote cross-border labour mobility (Cooperating on employment)</w:t>
            </w:r>
          </w:p>
        </w:tc>
      </w:tr>
      <w:tr w:rsidR="00F77302" w:rsidRPr="00C9426C" w14:paraId="52DBEC7F" w14:textId="77777777" w:rsidTr="00C9426C">
        <w:trPr>
          <w:trHeight w:val="585"/>
        </w:trPr>
        <w:tc>
          <w:tcPr>
            <w:tcW w:w="2263" w:type="dxa"/>
            <w:tcBorders>
              <w:top w:val="single" w:sz="4" w:space="0" w:color="000000"/>
              <w:left w:val="single" w:sz="4" w:space="0" w:color="000000"/>
              <w:bottom w:val="single" w:sz="4" w:space="0" w:color="000000"/>
              <w:right w:val="single" w:sz="4" w:space="0" w:color="000000"/>
            </w:tcBorders>
            <w:hideMark/>
          </w:tcPr>
          <w:p w14:paraId="7019621C" w14:textId="77777777" w:rsidR="00A84025" w:rsidRPr="00C9426C" w:rsidRDefault="00A84025" w:rsidP="00970E01">
            <w:pPr>
              <w:spacing w:after="120"/>
              <w:jc w:val="center"/>
              <w:rPr>
                <w:rFonts w:ascii="Open Sans" w:hAnsi="Open Sans"/>
                <w:b/>
                <w:color w:val="003399"/>
                <w:lang w:val="en-GB"/>
              </w:rPr>
            </w:pPr>
            <w:r w:rsidRPr="00C9426C">
              <w:rPr>
                <w:rFonts w:ascii="Open Sans" w:hAnsi="Open Sans"/>
                <w:b/>
                <w:color w:val="003399"/>
                <w:lang w:val="en-GB"/>
              </w:rPr>
              <w:t>Investment priority</w:t>
            </w:r>
          </w:p>
        </w:tc>
        <w:tc>
          <w:tcPr>
            <w:tcW w:w="7475" w:type="dxa"/>
            <w:tcBorders>
              <w:top w:val="single" w:sz="4" w:space="0" w:color="000000"/>
              <w:left w:val="single" w:sz="4" w:space="0" w:color="000000"/>
              <w:bottom w:val="single" w:sz="4" w:space="0" w:color="000000"/>
              <w:right w:val="single" w:sz="4" w:space="0" w:color="000000"/>
            </w:tcBorders>
            <w:vAlign w:val="center"/>
          </w:tcPr>
          <w:p w14:paraId="584E6740" w14:textId="183DF8D5" w:rsidR="00A84025" w:rsidRPr="00C9426C" w:rsidRDefault="00245027" w:rsidP="00C84F2C">
            <w:pPr>
              <w:spacing w:after="120"/>
              <w:jc w:val="both"/>
              <w:rPr>
                <w:rFonts w:ascii="Open Sans" w:hAnsi="Open Sans" w:cs="Calibri"/>
                <w:color w:val="003399"/>
                <w:lang w:val="en-GB" w:eastAsia="en-GB"/>
              </w:rPr>
            </w:pPr>
            <w:r w:rsidRPr="00C9426C">
              <w:rPr>
                <w:rFonts w:ascii="Open Sans" w:hAnsi="Open Sans" w:cs="Calibri"/>
                <w:color w:val="003399"/>
                <w:lang w:val="en-GB" w:eastAsia="en-GB"/>
              </w:rPr>
              <w:t>8</w:t>
            </w:r>
            <w:r w:rsidR="00A521FE" w:rsidRPr="00C9426C">
              <w:rPr>
                <w:rFonts w:ascii="Open Sans" w:hAnsi="Open Sans" w:cs="Calibri"/>
                <w:color w:val="003399"/>
                <w:lang w:val="en-GB" w:eastAsia="en-GB"/>
              </w:rPr>
              <w:t>/</w:t>
            </w:r>
            <w:r w:rsidRPr="00C9426C">
              <w:rPr>
                <w:rFonts w:ascii="Open Sans" w:hAnsi="Open Sans" w:cs="Calibri"/>
                <w:color w:val="003399"/>
                <w:lang w:val="en-GB" w:eastAsia="en-GB"/>
              </w:rPr>
              <w:t xml:space="preserve">b </w:t>
            </w:r>
            <w:r w:rsidR="00A521FE" w:rsidRPr="00C9426C">
              <w:rPr>
                <w:rFonts w:ascii="Open Sans" w:hAnsi="Open Sans" w:cs="Calibri"/>
                <w:color w:val="003399"/>
                <w:lang w:val="en-GB" w:eastAsia="en-GB"/>
              </w:rPr>
              <w:t>-</w:t>
            </w:r>
            <w:r w:rsidRPr="00C9426C">
              <w:rPr>
                <w:rFonts w:ascii="Open Sans" w:hAnsi="Open Sans" w:cs="Calibri"/>
                <w:color w:val="003399"/>
                <w:lang w:val="en-GB" w:eastAsia="en-GB"/>
              </w:rPr>
              <w:t xml:space="preserve"> </w:t>
            </w:r>
            <w:r w:rsidR="00653133" w:rsidRPr="00653133">
              <w:rPr>
                <w:rFonts w:ascii="Open Sans" w:hAnsi="Open Sans" w:cs="Calibri"/>
                <w:color w:val="003399"/>
                <w:lang w:eastAsia="en-GB"/>
              </w:rPr>
              <w:t>Supporting employment-friendly growth through the development of endogenous potential as part of a territorial strategy for specific areas, including the conversion of declining industrial regions and enhancement of accessibility to, and development of, specific natural and cultural resources.</w:t>
            </w:r>
          </w:p>
        </w:tc>
      </w:tr>
      <w:tr w:rsidR="00F77302" w:rsidRPr="00C9426C" w14:paraId="21D8A19E" w14:textId="77777777" w:rsidTr="00762A40">
        <w:trPr>
          <w:trHeight w:val="520"/>
        </w:trPr>
        <w:tc>
          <w:tcPr>
            <w:tcW w:w="2263" w:type="dxa"/>
            <w:tcBorders>
              <w:top w:val="single" w:sz="4" w:space="0" w:color="000000"/>
              <w:left w:val="single" w:sz="4" w:space="0" w:color="000000"/>
              <w:bottom w:val="single" w:sz="4" w:space="0" w:color="000000"/>
              <w:right w:val="single" w:sz="4" w:space="0" w:color="000000"/>
            </w:tcBorders>
            <w:vAlign w:val="center"/>
          </w:tcPr>
          <w:p w14:paraId="58D94EC4" w14:textId="4C49BB69" w:rsidR="001222DE" w:rsidRPr="00C9426C" w:rsidRDefault="001222DE" w:rsidP="00970E01">
            <w:pPr>
              <w:spacing w:after="120"/>
              <w:jc w:val="center"/>
              <w:rPr>
                <w:rFonts w:ascii="Open Sans" w:hAnsi="Open Sans"/>
                <w:b/>
                <w:color w:val="003399"/>
                <w:lang w:val="en-GB"/>
              </w:rPr>
            </w:pPr>
            <w:r w:rsidRPr="00C9426C">
              <w:rPr>
                <w:rFonts w:ascii="Open Sans" w:hAnsi="Open Sans"/>
                <w:b/>
                <w:color w:val="003399"/>
                <w:lang w:val="en-GB"/>
              </w:rPr>
              <w:t>Implementation period</w:t>
            </w:r>
          </w:p>
        </w:tc>
        <w:tc>
          <w:tcPr>
            <w:tcW w:w="7475" w:type="dxa"/>
            <w:tcBorders>
              <w:top w:val="single" w:sz="4" w:space="0" w:color="000000"/>
              <w:left w:val="single" w:sz="4" w:space="0" w:color="000000"/>
              <w:bottom w:val="single" w:sz="4" w:space="0" w:color="000000"/>
              <w:right w:val="single" w:sz="4" w:space="0" w:color="000000"/>
            </w:tcBorders>
            <w:vAlign w:val="center"/>
          </w:tcPr>
          <w:p w14:paraId="23AF944A" w14:textId="1B670E71" w:rsidR="001222DE" w:rsidRPr="00C9426C" w:rsidRDefault="00BF69C3" w:rsidP="00BF69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rPr>
                <w:rFonts w:ascii="Open Sans" w:hAnsi="Open Sans" w:cs="Calibri"/>
                <w:color w:val="003399"/>
                <w:lang w:val="en-GB" w:eastAsia="en-GB"/>
              </w:rPr>
            </w:pPr>
            <w:r>
              <w:rPr>
                <w:rFonts w:ascii="Open Sans" w:hAnsi="Open Sans" w:cs="Calibri"/>
                <w:color w:val="003399"/>
                <w:lang w:val="en-GB" w:eastAsia="en-GB"/>
              </w:rPr>
              <w:t>32</w:t>
            </w:r>
            <w:r w:rsidR="001222DE" w:rsidRPr="00C9426C">
              <w:rPr>
                <w:rFonts w:ascii="Open Sans" w:hAnsi="Open Sans" w:cs="Calibri"/>
                <w:color w:val="003399"/>
                <w:lang w:val="en-GB" w:eastAsia="en-GB"/>
              </w:rPr>
              <w:t xml:space="preserve"> months (Ma</w:t>
            </w:r>
            <w:r w:rsidR="00245027" w:rsidRPr="00C9426C">
              <w:rPr>
                <w:rFonts w:ascii="Open Sans" w:hAnsi="Open Sans" w:cs="Calibri"/>
                <w:color w:val="003399"/>
                <w:lang w:val="en-GB" w:eastAsia="en-GB"/>
              </w:rPr>
              <w:t>rch</w:t>
            </w:r>
            <w:r w:rsidR="006A5D97">
              <w:rPr>
                <w:rFonts w:ascii="Open Sans" w:hAnsi="Open Sans" w:cs="Calibri"/>
                <w:color w:val="003399"/>
                <w:lang w:val="en-GB" w:eastAsia="en-GB"/>
              </w:rPr>
              <w:t xml:space="preserve"> 1,</w:t>
            </w:r>
            <w:r w:rsidR="001222DE" w:rsidRPr="00C9426C">
              <w:rPr>
                <w:rFonts w:ascii="Open Sans" w:hAnsi="Open Sans" w:cs="Calibri"/>
                <w:color w:val="003399"/>
                <w:lang w:val="en-GB" w:eastAsia="en-GB"/>
              </w:rPr>
              <w:t xml:space="preserve"> 201</w:t>
            </w:r>
            <w:r w:rsidR="00245027" w:rsidRPr="00C9426C">
              <w:rPr>
                <w:rFonts w:ascii="Open Sans" w:hAnsi="Open Sans" w:cs="Calibri"/>
                <w:color w:val="003399"/>
                <w:lang w:val="en-GB" w:eastAsia="en-GB"/>
              </w:rPr>
              <w:t>9</w:t>
            </w:r>
            <w:r w:rsidR="001222DE" w:rsidRPr="00C9426C">
              <w:rPr>
                <w:rFonts w:ascii="Open Sans" w:hAnsi="Open Sans" w:cs="Calibri"/>
                <w:color w:val="003399"/>
                <w:lang w:val="en-GB" w:eastAsia="en-GB"/>
              </w:rPr>
              <w:t xml:space="preserve"> – </w:t>
            </w:r>
            <w:r>
              <w:rPr>
                <w:rFonts w:ascii="Open Sans" w:hAnsi="Open Sans" w:cs="Calibri"/>
                <w:color w:val="003399"/>
                <w:lang w:val="en-GB" w:eastAsia="en-GB"/>
              </w:rPr>
              <w:t>October</w:t>
            </w:r>
            <w:r w:rsidR="00A40E9D" w:rsidRPr="00C9426C">
              <w:rPr>
                <w:rFonts w:ascii="Open Sans" w:hAnsi="Open Sans" w:cs="Calibri"/>
                <w:color w:val="003399"/>
                <w:lang w:val="en-GB" w:eastAsia="en-GB"/>
              </w:rPr>
              <w:t xml:space="preserve"> </w:t>
            </w:r>
            <w:r w:rsidR="006A5D97">
              <w:rPr>
                <w:rFonts w:ascii="Open Sans" w:hAnsi="Open Sans" w:cs="Calibri"/>
                <w:color w:val="003399"/>
                <w:lang w:val="en-GB" w:eastAsia="en-GB"/>
              </w:rPr>
              <w:t xml:space="preserve">31, </w:t>
            </w:r>
            <w:r w:rsidR="001222DE" w:rsidRPr="00C9426C">
              <w:rPr>
                <w:rFonts w:ascii="Open Sans" w:hAnsi="Open Sans" w:cs="Calibri"/>
                <w:color w:val="003399"/>
                <w:lang w:val="en-GB" w:eastAsia="en-GB"/>
              </w:rPr>
              <w:t>202</w:t>
            </w:r>
            <w:r w:rsidR="00C45EB4" w:rsidRPr="00C9426C">
              <w:rPr>
                <w:rFonts w:ascii="Open Sans" w:hAnsi="Open Sans" w:cs="Calibri"/>
                <w:color w:val="003399"/>
                <w:lang w:val="en-GB" w:eastAsia="en-GB"/>
              </w:rPr>
              <w:t>1</w:t>
            </w:r>
            <w:r w:rsidR="001222DE" w:rsidRPr="00C9426C">
              <w:rPr>
                <w:rFonts w:ascii="Open Sans" w:hAnsi="Open Sans" w:cs="Calibri"/>
                <w:color w:val="003399"/>
                <w:lang w:val="en-GB" w:eastAsia="en-GB"/>
              </w:rPr>
              <w:t>)</w:t>
            </w:r>
          </w:p>
        </w:tc>
      </w:tr>
      <w:tr w:rsidR="00F77302" w:rsidRPr="00C9426C" w14:paraId="05A81C76" w14:textId="77777777" w:rsidTr="00C9426C">
        <w:tc>
          <w:tcPr>
            <w:tcW w:w="2263" w:type="dxa"/>
            <w:tcBorders>
              <w:top w:val="single" w:sz="4" w:space="0" w:color="000000"/>
              <w:left w:val="single" w:sz="4" w:space="0" w:color="000000"/>
              <w:bottom w:val="single" w:sz="4" w:space="0" w:color="000000"/>
              <w:right w:val="single" w:sz="4" w:space="0" w:color="000000"/>
            </w:tcBorders>
            <w:vAlign w:val="center"/>
            <w:hideMark/>
          </w:tcPr>
          <w:p w14:paraId="5A0CB3B4" w14:textId="21F98FC3" w:rsidR="00CD3A86" w:rsidRPr="00C9426C" w:rsidRDefault="00CD3A86" w:rsidP="00970E01">
            <w:pPr>
              <w:spacing w:after="120"/>
              <w:jc w:val="center"/>
              <w:rPr>
                <w:rFonts w:ascii="Open Sans" w:hAnsi="Open Sans"/>
                <w:b/>
                <w:color w:val="003399"/>
                <w:lang w:val="en-GB"/>
              </w:rPr>
            </w:pPr>
            <w:r w:rsidRPr="00C9426C">
              <w:rPr>
                <w:rFonts w:ascii="Open Sans" w:hAnsi="Open Sans"/>
                <w:b/>
                <w:color w:val="003399"/>
                <w:lang w:val="en-GB"/>
              </w:rPr>
              <w:t>Objective</w:t>
            </w:r>
          </w:p>
        </w:tc>
        <w:tc>
          <w:tcPr>
            <w:tcW w:w="7475" w:type="dxa"/>
            <w:tcBorders>
              <w:top w:val="single" w:sz="4" w:space="0" w:color="000000"/>
              <w:left w:val="single" w:sz="4" w:space="0" w:color="000000"/>
              <w:bottom w:val="single" w:sz="4" w:space="0" w:color="000000"/>
              <w:right w:val="single" w:sz="4" w:space="0" w:color="000000"/>
            </w:tcBorders>
            <w:vAlign w:val="center"/>
          </w:tcPr>
          <w:p w14:paraId="3456EBFD" w14:textId="47537A22" w:rsidR="00CD3A86" w:rsidRPr="00C9426C" w:rsidRDefault="00607595" w:rsidP="00F647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240" w:lineRule="auto"/>
              <w:jc w:val="both"/>
              <w:rPr>
                <w:rFonts w:ascii="Open Sans" w:hAnsi="Open Sans" w:cs="Calibri"/>
                <w:color w:val="003399"/>
                <w:lang w:val="en-GB" w:eastAsia="en-GB"/>
              </w:rPr>
            </w:pPr>
            <w:r w:rsidRPr="00607595">
              <w:rPr>
                <w:rFonts w:ascii="Open Sans" w:hAnsi="Open Sans" w:cs="Calibri"/>
                <w:color w:val="003399"/>
                <w:lang w:val="en-GB" w:eastAsia="en-GB"/>
              </w:rPr>
              <w:t>The main objective was to increase cross-border employment initiatives and opportunities through the joint training program developed for employers, employees, unemployed people, and people from rural areas.</w:t>
            </w:r>
          </w:p>
        </w:tc>
      </w:tr>
      <w:tr w:rsidR="00F77302" w:rsidRPr="00C9426C" w14:paraId="5CD19851" w14:textId="77777777" w:rsidTr="00C9426C">
        <w:trPr>
          <w:trHeight w:val="748"/>
        </w:trPr>
        <w:tc>
          <w:tcPr>
            <w:tcW w:w="2263" w:type="dxa"/>
            <w:vMerge w:val="restart"/>
            <w:tcBorders>
              <w:top w:val="single" w:sz="4" w:space="0" w:color="000000"/>
              <w:left w:val="single" w:sz="4" w:space="0" w:color="000000"/>
              <w:bottom w:val="single" w:sz="4" w:space="0" w:color="000000"/>
              <w:right w:val="single" w:sz="4" w:space="0" w:color="000000"/>
            </w:tcBorders>
            <w:vAlign w:val="center"/>
            <w:hideMark/>
          </w:tcPr>
          <w:p w14:paraId="1D587C4A" w14:textId="4F55D2CB" w:rsidR="00CD3A86" w:rsidRPr="00C9426C" w:rsidRDefault="00CD3A86" w:rsidP="00970E01">
            <w:pPr>
              <w:spacing w:after="120" w:line="256" w:lineRule="auto"/>
              <w:jc w:val="center"/>
              <w:rPr>
                <w:rFonts w:ascii="Open Sans" w:hAnsi="Open Sans" w:cs="Calibri"/>
                <w:b/>
                <w:color w:val="003399"/>
                <w:lang w:val="en-GB" w:eastAsia="en-GB"/>
              </w:rPr>
            </w:pPr>
            <w:r w:rsidRPr="00C9426C">
              <w:rPr>
                <w:rFonts w:ascii="Open Sans" w:hAnsi="Open Sans" w:cs="Calibri"/>
                <w:b/>
                <w:color w:val="003399"/>
                <w:lang w:val="en-GB" w:eastAsia="en-GB"/>
              </w:rPr>
              <w:t>Partnership</w:t>
            </w:r>
          </w:p>
        </w:tc>
        <w:tc>
          <w:tcPr>
            <w:tcW w:w="7475" w:type="dxa"/>
            <w:tcBorders>
              <w:top w:val="single" w:sz="4" w:space="0" w:color="000000"/>
              <w:left w:val="single" w:sz="4" w:space="0" w:color="000000"/>
              <w:bottom w:val="single" w:sz="4" w:space="0" w:color="000000"/>
              <w:right w:val="single" w:sz="4" w:space="0" w:color="000000"/>
            </w:tcBorders>
            <w:vAlign w:val="center"/>
          </w:tcPr>
          <w:p w14:paraId="3D9A6836" w14:textId="77777777" w:rsidR="004B509A" w:rsidRDefault="00CD3A86" w:rsidP="00C9426C">
            <w:pPr>
              <w:spacing w:after="0"/>
              <w:rPr>
                <w:rFonts w:ascii="Open Sans" w:hAnsi="Open Sans" w:cs="Calibri"/>
                <w:b/>
                <w:bCs/>
                <w:color w:val="003399"/>
                <w:lang w:val="en-GB" w:eastAsia="en-GB"/>
              </w:rPr>
            </w:pPr>
            <w:r w:rsidRPr="00C9426C">
              <w:rPr>
                <w:rFonts w:ascii="Open Sans" w:hAnsi="Open Sans" w:cs="Calibri"/>
                <w:b/>
                <w:bCs/>
                <w:color w:val="003399"/>
                <w:lang w:val="en-GB" w:eastAsia="en-GB"/>
              </w:rPr>
              <w:t xml:space="preserve">Lead Beneficiary: </w:t>
            </w:r>
          </w:p>
          <w:p w14:paraId="66A4D6CE" w14:textId="14F607EA" w:rsidR="00CD3A86" w:rsidRPr="00C9426C" w:rsidRDefault="00A40E9D" w:rsidP="00C9426C">
            <w:pPr>
              <w:spacing w:after="0"/>
              <w:rPr>
                <w:rFonts w:ascii="Open Sans" w:hAnsi="Open Sans" w:cs="Open Sans"/>
                <w:color w:val="003399"/>
                <w:lang w:val="en-GB"/>
              </w:rPr>
            </w:pPr>
            <w:r w:rsidRPr="00C9426C">
              <w:rPr>
                <w:rFonts w:ascii="Open Sans" w:hAnsi="Open Sans" w:cs="Calibri"/>
                <w:color w:val="003399"/>
                <w:lang w:val="en-GB" w:eastAsia="en-GB"/>
              </w:rPr>
              <w:t xml:space="preserve">Ioan </w:t>
            </w:r>
            <w:proofErr w:type="spellStart"/>
            <w:r w:rsidRPr="00C9426C">
              <w:rPr>
                <w:rFonts w:ascii="Open Sans" w:hAnsi="Open Sans" w:cs="Calibri"/>
                <w:color w:val="003399"/>
                <w:lang w:val="en-GB" w:eastAsia="en-GB"/>
              </w:rPr>
              <w:t>Slavici</w:t>
            </w:r>
            <w:proofErr w:type="spellEnd"/>
            <w:r w:rsidRPr="00C9426C">
              <w:rPr>
                <w:rFonts w:ascii="Open Sans" w:hAnsi="Open Sans" w:cs="Calibri"/>
                <w:color w:val="003399"/>
                <w:lang w:val="en-GB" w:eastAsia="en-GB"/>
              </w:rPr>
              <w:t xml:space="preserve"> Foundation for Culture and Education</w:t>
            </w:r>
            <w:r w:rsidR="00F77302" w:rsidRPr="00C9426C">
              <w:rPr>
                <w:rFonts w:ascii="Open Sans" w:hAnsi="Open Sans" w:cs="Calibri"/>
                <w:color w:val="003399"/>
                <w:lang w:val="en-GB" w:eastAsia="en-GB"/>
              </w:rPr>
              <w:t xml:space="preserve"> </w:t>
            </w:r>
            <w:r w:rsidR="00620D9B" w:rsidRPr="00C9426C">
              <w:rPr>
                <w:rFonts w:ascii="Open Sans" w:hAnsi="Open Sans" w:cs="Open Sans"/>
                <w:color w:val="003399"/>
                <w:lang w:val="en-GB"/>
              </w:rPr>
              <w:t>(Romania)</w:t>
            </w:r>
          </w:p>
        </w:tc>
      </w:tr>
      <w:tr w:rsidR="00F77302" w:rsidRPr="00C9426C" w14:paraId="006B602D" w14:textId="77777777" w:rsidTr="00C9426C">
        <w:trPr>
          <w:trHeight w:val="1328"/>
        </w:trPr>
        <w:tc>
          <w:tcPr>
            <w:tcW w:w="2263" w:type="dxa"/>
            <w:vMerge/>
            <w:tcBorders>
              <w:top w:val="single" w:sz="4" w:space="0" w:color="000000"/>
              <w:left w:val="single" w:sz="4" w:space="0" w:color="000000"/>
              <w:bottom w:val="single" w:sz="4" w:space="0" w:color="000000"/>
              <w:right w:val="single" w:sz="4" w:space="0" w:color="000000"/>
            </w:tcBorders>
            <w:vAlign w:val="center"/>
            <w:hideMark/>
          </w:tcPr>
          <w:p w14:paraId="6FCD4273" w14:textId="77777777" w:rsidR="00CD3A86" w:rsidRPr="00C9426C" w:rsidRDefault="00CD3A86" w:rsidP="00970E01">
            <w:pPr>
              <w:spacing w:after="120" w:line="240" w:lineRule="auto"/>
              <w:jc w:val="center"/>
              <w:rPr>
                <w:rFonts w:ascii="Open Sans" w:hAnsi="Open Sans" w:cs="Calibri"/>
                <w:b/>
                <w:color w:val="003399"/>
                <w:lang w:val="en-GB" w:eastAsia="en-GB"/>
              </w:rPr>
            </w:pPr>
          </w:p>
        </w:tc>
        <w:tc>
          <w:tcPr>
            <w:tcW w:w="7475" w:type="dxa"/>
            <w:tcBorders>
              <w:top w:val="single" w:sz="4" w:space="0" w:color="000000"/>
              <w:left w:val="single" w:sz="4" w:space="0" w:color="000000"/>
              <w:bottom w:val="single" w:sz="4" w:space="0" w:color="000000"/>
              <w:right w:val="single" w:sz="4" w:space="0" w:color="000000"/>
            </w:tcBorders>
            <w:vAlign w:val="center"/>
          </w:tcPr>
          <w:p w14:paraId="0133C330" w14:textId="14D51087" w:rsidR="00A5719D" w:rsidRPr="00C9426C" w:rsidRDefault="00D836D4" w:rsidP="00C9426C">
            <w:pPr>
              <w:spacing w:after="120" w:line="240" w:lineRule="auto"/>
              <w:rPr>
                <w:rFonts w:ascii="Open Sans" w:hAnsi="Open Sans"/>
                <w:b/>
                <w:bCs/>
                <w:color w:val="003399"/>
                <w:lang w:val="en-GB"/>
              </w:rPr>
            </w:pPr>
            <w:r w:rsidRPr="00C9426C">
              <w:rPr>
                <w:rFonts w:ascii="Open Sans" w:hAnsi="Open Sans" w:cs="Calibri"/>
                <w:b/>
                <w:bCs/>
                <w:color w:val="003399"/>
                <w:lang w:val="en-GB" w:eastAsia="en-GB"/>
              </w:rPr>
              <w:t xml:space="preserve">Project </w:t>
            </w:r>
            <w:r w:rsidR="00653133">
              <w:rPr>
                <w:rFonts w:ascii="Open Sans" w:hAnsi="Open Sans" w:cs="Calibri"/>
                <w:b/>
                <w:bCs/>
                <w:color w:val="003399"/>
                <w:lang w:val="en-GB" w:eastAsia="en-GB"/>
              </w:rPr>
              <w:t>Partners</w:t>
            </w:r>
            <w:r w:rsidR="00CD3A86" w:rsidRPr="00C9426C">
              <w:rPr>
                <w:rFonts w:ascii="Open Sans" w:hAnsi="Open Sans"/>
                <w:b/>
                <w:bCs/>
                <w:color w:val="003399"/>
                <w:lang w:val="en-GB"/>
              </w:rPr>
              <w:t xml:space="preserve">: </w:t>
            </w:r>
          </w:p>
          <w:p w14:paraId="148657A6" w14:textId="3B085F73" w:rsidR="00B64CA2" w:rsidRPr="00C9426C" w:rsidRDefault="001222DE" w:rsidP="00C9426C">
            <w:pPr>
              <w:spacing w:after="120" w:line="240" w:lineRule="auto"/>
              <w:rPr>
                <w:rFonts w:ascii="Open Sans" w:hAnsi="Open Sans" w:cs="Calibri"/>
                <w:color w:val="003399"/>
                <w:lang w:val="en-GB" w:eastAsia="en-GB"/>
              </w:rPr>
            </w:pPr>
            <w:r w:rsidRPr="00C9426C">
              <w:rPr>
                <w:rFonts w:ascii="Open Sans" w:hAnsi="Open Sans" w:cs="Calibri"/>
                <w:color w:val="003399"/>
                <w:lang w:val="en-GB" w:eastAsia="en-GB"/>
              </w:rPr>
              <w:t xml:space="preserve">PP2: </w:t>
            </w:r>
            <w:r w:rsidR="00A40E9D" w:rsidRPr="00C9426C">
              <w:rPr>
                <w:rFonts w:ascii="Open Sans" w:hAnsi="Open Sans" w:cs="Calibri"/>
                <w:color w:val="003399"/>
                <w:lang w:val="en-GB" w:eastAsia="en-GB"/>
              </w:rPr>
              <w:t>Word-Square Association</w:t>
            </w:r>
            <w:r w:rsidR="00620D9B" w:rsidRPr="00C9426C">
              <w:rPr>
                <w:rFonts w:ascii="Open Sans" w:hAnsi="Open Sans" w:cs="Calibri"/>
                <w:color w:val="003399"/>
                <w:lang w:val="en-GB" w:eastAsia="en-GB"/>
              </w:rPr>
              <w:t xml:space="preserve"> (Hungary)</w:t>
            </w:r>
          </w:p>
          <w:p w14:paraId="307B2C9D" w14:textId="2EA49F36" w:rsidR="0067777E" w:rsidRPr="00C9426C" w:rsidRDefault="0067777E" w:rsidP="00C9426C">
            <w:pPr>
              <w:spacing w:after="120" w:line="240" w:lineRule="auto"/>
              <w:rPr>
                <w:rFonts w:ascii="Open Sans" w:hAnsi="Open Sans" w:cs="Calibri"/>
                <w:color w:val="003399"/>
                <w:lang w:val="en-GB" w:eastAsia="en-GB"/>
              </w:rPr>
            </w:pPr>
            <w:r w:rsidRPr="00C9426C">
              <w:rPr>
                <w:rFonts w:ascii="Open Sans" w:hAnsi="Open Sans" w:cs="Calibri"/>
                <w:color w:val="003399"/>
                <w:lang w:val="en-GB" w:eastAsia="en-GB"/>
              </w:rPr>
              <w:t xml:space="preserve">PP3: </w:t>
            </w:r>
            <w:r w:rsidR="00A40E9D" w:rsidRPr="00C9426C">
              <w:rPr>
                <w:rFonts w:ascii="Open Sans" w:hAnsi="Open Sans" w:cs="Calibri"/>
                <w:color w:val="003399"/>
                <w:lang w:val="en-GB" w:eastAsia="en-GB"/>
              </w:rPr>
              <w:t>Novum Association</w:t>
            </w:r>
            <w:r w:rsidR="00620D9B" w:rsidRPr="00C9426C">
              <w:rPr>
                <w:rFonts w:ascii="Open Sans" w:hAnsi="Open Sans" w:cs="Calibri"/>
                <w:color w:val="003399"/>
                <w:lang w:val="en-GB" w:eastAsia="en-GB"/>
              </w:rPr>
              <w:t xml:space="preserve"> (Hungary)</w:t>
            </w:r>
          </w:p>
        </w:tc>
      </w:tr>
      <w:tr w:rsidR="00F77302" w:rsidRPr="00C9426C" w14:paraId="5692E066" w14:textId="77777777" w:rsidTr="00C9426C">
        <w:tc>
          <w:tcPr>
            <w:tcW w:w="2263" w:type="dxa"/>
            <w:tcBorders>
              <w:top w:val="single" w:sz="4" w:space="0" w:color="000000"/>
              <w:left w:val="single" w:sz="4" w:space="0" w:color="000000"/>
              <w:bottom w:val="single" w:sz="4" w:space="0" w:color="000000"/>
              <w:right w:val="single" w:sz="4" w:space="0" w:color="000000"/>
            </w:tcBorders>
            <w:hideMark/>
          </w:tcPr>
          <w:p w14:paraId="3255495C" w14:textId="20CDDF1C" w:rsidR="00CD3A86" w:rsidRPr="00C9426C" w:rsidRDefault="00CD3A86" w:rsidP="00970E01">
            <w:pPr>
              <w:spacing w:line="256" w:lineRule="auto"/>
              <w:jc w:val="center"/>
              <w:rPr>
                <w:rFonts w:ascii="Open Sans" w:hAnsi="Open Sans" w:cs="Calibri"/>
                <w:b/>
                <w:color w:val="003399"/>
                <w:lang w:val="en-GB" w:eastAsia="en-GB"/>
              </w:rPr>
            </w:pPr>
            <w:r w:rsidRPr="00C9426C">
              <w:rPr>
                <w:rFonts w:ascii="Open Sans" w:hAnsi="Open Sans" w:cs="Calibri"/>
                <w:b/>
                <w:color w:val="003399"/>
                <w:lang w:val="en-GB" w:eastAsia="en-GB"/>
              </w:rPr>
              <w:t>TOTAL Budget</w:t>
            </w:r>
          </w:p>
        </w:tc>
        <w:tc>
          <w:tcPr>
            <w:tcW w:w="7475" w:type="dxa"/>
            <w:tcBorders>
              <w:top w:val="single" w:sz="4" w:space="0" w:color="000000"/>
              <w:left w:val="single" w:sz="4" w:space="0" w:color="000000"/>
              <w:bottom w:val="single" w:sz="4" w:space="0" w:color="000000"/>
              <w:right w:val="single" w:sz="4" w:space="0" w:color="000000"/>
            </w:tcBorders>
            <w:vAlign w:val="center"/>
          </w:tcPr>
          <w:p w14:paraId="5DD325CD" w14:textId="77777777" w:rsidR="00744AC2" w:rsidRDefault="00CD3A86" w:rsidP="00C9426C">
            <w:pPr>
              <w:spacing w:line="256" w:lineRule="auto"/>
              <w:rPr>
                <w:rFonts w:ascii="Open Sans" w:hAnsi="Open Sans" w:cs="Calibri"/>
                <w:color w:val="003399"/>
                <w:lang w:val="en-GB" w:eastAsia="en-GB"/>
              </w:rPr>
            </w:pPr>
            <w:r w:rsidRPr="00C9426C">
              <w:rPr>
                <w:rFonts w:ascii="Open Sans" w:hAnsi="Open Sans" w:cs="Calibri"/>
                <w:color w:val="003399"/>
                <w:lang w:val="en-GB" w:eastAsia="en-GB"/>
              </w:rPr>
              <w:t xml:space="preserve">€ </w:t>
            </w:r>
            <w:r w:rsidR="00A40E9D" w:rsidRPr="00C9426C">
              <w:rPr>
                <w:rFonts w:ascii="Open Sans" w:hAnsi="Open Sans" w:cs="Calibri"/>
                <w:color w:val="003399"/>
                <w:lang w:val="en-GB" w:eastAsia="en-GB"/>
              </w:rPr>
              <w:t>363,800.00</w:t>
            </w:r>
            <w:r w:rsidR="0067777E" w:rsidRPr="00C9426C">
              <w:rPr>
                <w:rFonts w:ascii="Open Sans" w:hAnsi="Open Sans" w:cs="Calibri"/>
                <w:color w:val="003399"/>
                <w:lang w:val="en-GB" w:eastAsia="en-GB"/>
              </w:rPr>
              <w:t xml:space="preserve"> </w:t>
            </w:r>
            <w:r w:rsidRPr="00C9426C">
              <w:rPr>
                <w:rFonts w:ascii="Open Sans" w:hAnsi="Open Sans" w:cs="Calibri"/>
                <w:color w:val="003399"/>
                <w:lang w:val="en-GB" w:eastAsia="en-GB"/>
              </w:rPr>
              <w:t xml:space="preserve">out of which ERDF € </w:t>
            </w:r>
            <w:r w:rsidR="00A40E9D" w:rsidRPr="00C9426C">
              <w:rPr>
                <w:rFonts w:ascii="Open Sans" w:hAnsi="Open Sans" w:cs="Calibri"/>
                <w:color w:val="003399"/>
                <w:lang w:val="en-GB" w:eastAsia="en-GB"/>
              </w:rPr>
              <w:t>309,230.00</w:t>
            </w:r>
          </w:p>
          <w:p w14:paraId="29281520" w14:textId="11699A56" w:rsidR="00C84F2C" w:rsidRPr="00C84F2C" w:rsidRDefault="00C84F2C" w:rsidP="00C84F2C">
            <w:pPr>
              <w:spacing w:line="256" w:lineRule="auto"/>
              <w:rPr>
                <w:rFonts w:ascii="Open Sans" w:hAnsi="Open Sans" w:cs="Calibri"/>
                <w:color w:val="003399"/>
                <w:lang w:val="en-GB" w:eastAsia="en-GB"/>
              </w:rPr>
            </w:pPr>
            <w:r w:rsidRPr="00C84F2C">
              <w:rPr>
                <w:rFonts w:ascii="Open Sans" w:hAnsi="Open Sans" w:cs="Calibri"/>
                <w:color w:val="003399"/>
                <w:lang w:val="en-GB" w:eastAsia="en-GB"/>
              </w:rPr>
              <w:t xml:space="preserve">Total eligible expenditure certified within the project: € </w:t>
            </w:r>
            <w:r>
              <w:rPr>
                <w:rFonts w:ascii="Open Sans" w:hAnsi="Open Sans" w:cs="Calibri"/>
                <w:color w:val="003399"/>
                <w:lang w:val="en-GB" w:eastAsia="en-GB"/>
              </w:rPr>
              <w:t>325</w:t>
            </w:r>
            <w:r w:rsidRPr="00C84F2C">
              <w:rPr>
                <w:rFonts w:ascii="Open Sans" w:hAnsi="Open Sans" w:cs="Calibri"/>
                <w:color w:val="003399"/>
                <w:lang w:val="en-GB" w:eastAsia="en-GB"/>
              </w:rPr>
              <w:t>,</w:t>
            </w:r>
            <w:r>
              <w:rPr>
                <w:rFonts w:ascii="Open Sans" w:hAnsi="Open Sans" w:cs="Calibri"/>
                <w:color w:val="003399"/>
                <w:lang w:val="en-GB" w:eastAsia="en-GB"/>
              </w:rPr>
              <w:t>839</w:t>
            </w:r>
            <w:r w:rsidRPr="00C84F2C">
              <w:rPr>
                <w:rFonts w:ascii="Open Sans" w:hAnsi="Open Sans" w:cs="Calibri"/>
                <w:color w:val="003399"/>
                <w:lang w:val="en-GB" w:eastAsia="en-GB"/>
              </w:rPr>
              <w:t>.</w:t>
            </w:r>
            <w:r>
              <w:rPr>
                <w:rFonts w:ascii="Open Sans" w:hAnsi="Open Sans" w:cs="Calibri"/>
                <w:color w:val="003399"/>
                <w:lang w:val="en-GB" w:eastAsia="en-GB"/>
              </w:rPr>
              <w:t>70</w:t>
            </w:r>
          </w:p>
          <w:p w14:paraId="0CEC0BF1" w14:textId="7B6B775B" w:rsidR="00C84F2C" w:rsidRPr="00F64752" w:rsidRDefault="00C84F2C" w:rsidP="00E95A23">
            <w:pPr>
              <w:spacing w:line="256" w:lineRule="auto"/>
              <w:rPr>
                <w:rFonts w:ascii="Open Sans" w:hAnsi="Open Sans" w:cs="Calibri"/>
                <w:b/>
                <w:bCs/>
                <w:i/>
                <w:iCs/>
                <w:color w:val="003399"/>
                <w:lang w:val="en-GB" w:eastAsia="en-GB"/>
              </w:rPr>
            </w:pPr>
            <w:r w:rsidRPr="00F64752">
              <w:rPr>
                <w:rFonts w:ascii="Open Sans" w:hAnsi="Open Sans" w:cs="Calibri"/>
                <w:b/>
                <w:bCs/>
                <w:i/>
                <w:iCs/>
                <w:color w:val="003399"/>
                <w:lang w:val="en-GB" w:eastAsia="en-GB"/>
              </w:rPr>
              <w:t xml:space="preserve">Budget execution: </w:t>
            </w:r>
            <w:r w:rsidR="00E95A23">
              <w:rPr>
                <w:rFonts w:ascii="Open Sans" w:hAnsi="Open Sans" w:cs="Calibri"/>
                <w:b/>
                <w:bCs/>
                <w:i/>
                <w:iCs/>
                <w:color w:val="003399"/>
                <w:lang w:val="en-GB" w:eastAsia="en-GB"/>
              </w:rPr>
              <w:t>8</w:t>
            </w:r>
            <w:r w:rsidRPr="00F64752">
              <w:rPr>
                <w:rFonts w:ascii="Open Sans" w:hAnsi="Open Sans" w:cs="Calibri"/>
                <w:b/>
                <w:bCs/>
                <w:i/>
                <w:iCs/>
                <w:color w:val="003399"/>
                <w:lang w:val="en-GB" w:eastAsia="en-GB"/>
              </w:rPr>
              <w:t>9.</w:t>
            </w:r>
            <w:r w:rsidR="00E95A23">
              <w:rPr>
                <w:rFonts w:ascii="Open Sans" w:hAnsi="Open Sans" w:cs="Calibri"/>
                <w:b/>
                <w:bCs/>
                <w:i/>
                <w:iCs/>
                <w:color w:val="003399"/>
                <w:lang w:val="en-GB" w:eastAsia="en-GB"/>
              </w:rPr>
              <w:t>56</w:t>
            </w:r>
            <w:r w:rsidRPr="00F64752">
              <w:rPr>
                <w:rFonts w:ascii="Open Sans" w:hAnsi="Open Sans" w:cs="Calibri"/>
                <w:b/>
                <w:bCs/>
                <w:i/>
                <w:iCs/>
                <w:color w:val="003399"/>
                <w:lang w:val="en-GB" w:eastAsia="en-GB"/>
              </w:rPr>
              <w:t>%</w:t>
            </w:r>
          </w:p>
        </w:tc>
      </w:tr>
      <w:tr w:rsidR="00F77302" w:rsidRPr="00C9426C" w14:paraId="4771AA54" w14:textId="77777777" w:rsidTr="0017773A">
        <w:tc>
          <w:tcPr>
            <w:tcW w:w="2263" w:type="dxa"/>
            <w:tcBorders>
              <w:top w:val="single" w:sz="4" w:space="0" w:color="000000"/>
              <w:left w:val="single" w:sz="4" w:space="0" w:color="000000"/>
              <w:bottom w:val="single" w:sz="4" w:space="0" w:color="000000"/>
              <w:right w:val="single" w:sz="4" w:space="0" w:color="000000"/>
            </w:tcBorders>
            <w:vAlign w:val="center"/>
            <w:hideMark/>
          </w:tcPr>
          <w:p w14:paraId="5BB781F5" w14:textId="69BAB975" w:rsidR="00CD3A86" w:rsidRPr="00C9426C" w:rsidRDefault="004540CA" w:rsidP="00970E01">
            <w:pPr>
              <w:spacing w:line="256" w:lineRule="auto"/>
              <w:jc w:val="center"/>
              <w:rPr>
                <w:rFonts w:ascii="Open Sans" w:hAnsi="Open Sans" w:cs="Calibri"/>
                <w:b/>
                <w:color w:val="003399"/>
                <w:lang w:val="en-GB" w:eastAsia="en-GB"/>
              </w:rPr>
            </w:pPr>
            <w:r w:rsidRPr="00C9426C">
              <w:rPr>
                <w:rFonts w:ascii="Open Sans" w:hAnsi="Open Sans" w:cs="Calibri"/>
                <w:b/>
                <w:color w:val="003399"/>
                <w:lang w:val="en-GB" w:eastAsia="en-GB"/>
              </w:rPr>
              <w:t>Summary</w:t>
            </w:r>
          </w:p>
        </w:tc>
        <w:tc>
          <w:tcPr>
            <w:tcW w:w="7475" w:type="dxa"/>
            <w:tcBorders>
              <w:top w:val="single" w:sz="4" w:space="0" w:color="000000"/>
              <w:left w:val="single" w:sz="4" w:space="0" w:color="000000"/>
              <w:bottom w:val="single" w:sz="4" w:space="0" w:color="000000"/>
              <w:right w:val="single" w:sz="4" w:space="0" w:color="000000"/>
            </w:tcBorders>
          </w:tcPr>
          <w:p w14:paraId="58B62D1A" w14:textId="51BE6DDB" w:rsidR="001A1AB3" w:rsidRDefault="00607595" w:rsidP="00970E01">
            <w:pPr>
              <w:spacing w:after="0"/>
              <w:jc w:val="both"/>
              <w:rPr>
                <w:rFonts w:ascii="Open Sans" w:hAnsi="Open Sans" w:cs="Calibri"/>
                <w:color w:val="003399"/>
                <w:lang w:val="en-GB" w:eastAsia="en-GB"/>
              </w:rPr>
            </w:pPr>
            <w:r w:rsidRPr="00607595">
              <w:rPr>
                <w:rFonts w:ascii="Open Sans" w:hAnsi="Open Sans" w:cs="Calibri"/>
                <w:color w:val="003399"/>
                <w:lang w:val="en-GB" w:eastAsia="en-GB"/>
              </w:rPr>
              <w:t>The project ROHU-399 aimed to organize joint cross-border employment initiatives, with the active involvement of local citizens, to train human resources with green skills for local companies and to support start-ups with a green business focus.</w:t>
            </w:r>
          </w:p>
          <w:p w14:paraId="5A064F3E" w14:textId="77777777" w:rsidR="00607595" w:rsidRPr="00C9426C" w:rsidRDefault="00607595" w:rsidP="00970E01">
            <w:pPr>
              <w:spacing w:after="0"/>
              <w:jc w:val="both"/>
              <w:rPr>
                <w:rFonts w:ascii="Open Sans" w:hAnsi="Open Sans" w:cs="Calibri"/>
                <w:color w:val="003399"/>
                <w:lang w:val="en-GB" w:eastAsia="en-GB"/>
              </w:rPr>
            </w:pPr>
          </w:p>
          <w:p w14:paraId="1BE6C3A2" w14:textId="56371813" w:rsidR="004E436A" w:rsidRPr="00C9426C" w:rsidRDefault="00500DD4" w:rsidP="00970E01">
            <w:pPr>
              <w:spacing w:after="0"/>
              <w:jc w:val="both"/>
              <w:rPr>
                <w:rFonts w:ascii="Open Sans" w:hAnsi="Open Sans" w:cs="Open Sans"/>
                <w:color w:val="003399"/>
                <w:lang w:val="en-GB"/>
              </w:rPr>
            </w:pPr>
            <w:r w:rsidRPr="00C9426C">
              <w:rPr>
                <w:rFonts w:ascii="Open Sans" w:hAnsi="Open Sans" w:cs="Open Sans"/>
                <w:color w:val="003399"/>
                <w:lang w:val="en-GB"/>
              </w:rPr>
              <w:t xml:space="preserve">The </w:t>
            </w:r>
            <w:r w:rsidR="004E436A" w:rsidRPr="00C9426C">
              <w:rPr>
                <w:rFonts w:ascii="Open Sans" w:hAnsi="Open Sans" w:cs="Open Sans"/>
                <w:color w:val="003399"/>
                <w:lang w:val="en-GB"/>
              </w:rPr>
              <w:t>main</w:t>
            </w:r>
            <w:r w:rsidR="00F72D6A">
              <w:rPr>
                <w:rFonts w:ascii="Open Sans" w:hAnsi="Open Sans" w:cs="Open Sans"/>
                <w:color w:val="003399"/>
                <w:lang w:val="en-GB"/>
              </w:rPr>
              <w:t xml:space="preserve"> activities </w:t>
            </w:r>
            <w:r w:rsidR="00C84F2C">
              <w:rPr>
                <w:rFonts w:ascii="Open Sans" w:hAnsi="Open Sans" w:cs="Open Sans"/>
                <w:color w:val="003399"/>
                <w:lang w:val="en-GB"/>
              </w:rPr>
              <w:t>implemented within the project:</w:t>
            </w:r>
            <w:r w:rsidRPr="00C9426C">
              <w:rPr>
                <w:rFonts w:ascii="Open Sans" w:hAnsi="Open Sans" w:cs="Open Sans"/>
                <w:color w:val="003399"/>
                <w:lang w:val="en-GB"/>
              </w:rPr>
              <w:t xml:space="preserve"> </w:t>
            </w:r>
          </w:p>
          <w:p w14:paraId="324E101E" w14:textId="46463B78" w:rsidR="00650FD5" w:rsidRPr="00C84F2C" w:rsidRDefault="00650FD5" w:rsidP="00175690">
            <w:pPr>
              <w:pStyle w:val="ListParagraph"/>
              <w:numPr>
                <w:ilvl w:val="0"/>
                <w:numId w:val="19"/>
              </w:numPr>
              <w:spacing w:after="0"/>
              <w:jc w:val="both"/>
              <w:rPr>
                <w:rFonts w:ascii="Open Sans" w:hAnsi="Open Sans" w:cs="Open Sans"/>
                <w:color w:val="003399"/>
                <w:lang w:val="en-GB"/>
              </w:rPr>
            </w:pPr>
            <w:r w:rsidRPr="00C84F2C">
              <w:rPr>
                <w:rFonts w:ascii="Open Sans" w:hAnsi="Open Sans" w:cs="Open Sans"/>
                <w:color w:val="003399"/>
                <w:lang w:val="en-GB"/>
              </w:rPr>
              <w:t>Organizing "</w:t>
            </w:r>
            <w:r w:rsidRPr="00630440">
              <w:rPr>
                <w:rFonts w:ascii="Open Sans" w:hAnsi="Open Sans" w:cs="Open Sans"/>
                <w:i/>
                <w:iCs/>
                <w:color w:val="003399"/>
                <w:lang w:val="en-GB"/>
              </w:rPr>
              <w:t>Green Jobs at Green Companies</w:t>
            </w:r>
            <w:r w:rsidRPr="00C84F2C">
              <w:rPr>
                <w:rFonts w:ascii="Open Sans" w:hAnsi="Open Sans" w:cs="Open Sans"/>
                <w:color w:val="003399"/>
                <w:lang w:val="en-GB"/>
              </w:rPr>
              <w:t>” training in both countries</w:t>
            </w:r>
            <w:r w:rsidR="00675E8A">
              <w:rPr>
                <w:rFonts w:ascii="Open Sans" w:hAnsi="Open Sans" w:cs="Open Sans"/>
                <w:color w:val="003399"/>
                <w:lang w:val="en-GB"/>
              </w:rPr>
              <w:t xml:space="preserve"> for </w:t>
            </w:r>
            <w:r w:rsidRPr="00C84F2C">
              <w:rPr>
                <w:rFonts w:ascii="Open Sans" w:hAnsi="Open Sans" w:cs="Open Sans"/>
                <w:color w:val="003399"/>
                <w:lang w:val="en-GB"/>
              </w:rPr>
              <w:t>employers, managers</w:t>
            </w:r>
            <w:r w:rsidR="00C84F2C" w:rsidRPr="00C84F2C">
              <w:rPr>
                <w:rFonts w:ascii="Open Sans" w:hAnsi="Open Sans" w:cs="Open Sans"/>
                <w:color w:val="003399"/>
                <w:lang w:val="en-GB"/>
              </w:rPr>
              <w:t>,</w:t>
            </w:r>
            <w:r w:rsidRPr="00C84F2C">
              <w:rPr>
                <w:rFonts w:ascii="Open Sans" w:hAnsi="Open Sans" w:cs="Open Sans"/>
                <w:color w:val="003399"/>
                <w:lang w:val="en-GB"/>
              </w:rPr>
              <w:t xml:space="preserve"> </w:t>
            </w:r>
            <w:r w:rsidR="00C84F2C" w:rsidRPr="00C84F2C">
              <w:rPr>
                <w:rFonts w:ascii="Open Sans" w:hAnsi="Open Sans" w:cs="Open Sans"/>
                <w:color w:val="003399"/>
                <w:lang w:val="en-GB"/>
              </w:rPr>
              <w:t>rural people who intend</w:t>
            </w:r>
            <w:r w:rsidR="00DF437A">
              <w:rPr>
                <w:rFonts w:ascii="Open Sans" w:hAnsi="Open Sans" w:cs="Open Sans"/>
                <w:color w:val="003399"/>
                <w:lang w:val="en-GB"/>
              </w:rPr>
              <w:t>ed</w:t>
            </w:r>
            <w:r w:rsidR="00C84F2C" w:rsidRPr="00C84F2C">
              <w:rPr>
                <w:rFonts w:ascii="Open Sans" w:hAnsi="Open Sans" w:cs="Open Sans"/>
                <w:color w:val="003399"/>
                <w:lang w:val="en-GB"/>
              </w:rPr>
              <w:t xml:space="preserve"> to start a business,</w:t>
            </w:r>
            <w:r w:rsidR="00C84F2C">
              <w:rPr>
                <w:rFonts w:ascii="Open Sans" w:hAnsi="Open Sans" w:cs="Open Sans"/>
                <w:color w:val="003399"/>
                <w:lang w:val="en-GB"/>
              </w:rPr>
              <w:t xml:space="preserve"> </w:t>
            </w:r>
            <w:r w:rsidR="00C84F2C" w:rsidRPr="00C84F2C">
              <w:rPr>
                <w:rFonts w:ascii="Open Sans" w:hAnsi="Open Sans" w:cs="Open Sans"/>
                <w:color w:val="003399"/>
                <w:lang w:val="en-GB"/>
              </w:rPr>
              <w:t>owners of start-ups</w:t>
            </w:r>
            <w:r w:rsidR="00C84F2C">
              <w:rPr>
                <w:rFonts w:ascii="Open Sans" w:hAnsi="Open Sans" w:cs="Open Sans"/>
                <w:color w:val="003399"/>
                <w:lang w:val="en-GB"/>
              </w:rPr>
              <w:t>, etc</w:t>
            </w:r>
            <w:r w:rsidRPr="00C84F2C">
              <w:rPr>
                <w:rFonts w:ascii="Open Sans" w:hAnsi="Open Sans" w:cs="Open Sans"/>
                <w:color w:val="003399"/>
                <w:lang w:val="en-GB"/>
              </w:rPr>
              <w:t>;</w:t>
            </w:r>
          </w:p>
          <w:p w14:paraId="65F707BA" w14:textId="78735854" w:rsidR="00650FD5" w:rsidRPr="00C9426C" w:rsidRDefault="00650FD5" w:rsidP="00650FD5">
            <w:pPr>
              <w:pStyle w:val="ListParagraph"/>
              <w:numPr>
                <w:ilvl w:val="0"/>
                <w:numId w:val="19"/>
              </w:numPr>
              <w:spacing w:after="0"/>
              <w:jc w:val="both"/>
              <w:rPr>
                <w:rFonts w:ascii="Open Sans" w:hAnsi="Open Sans" w:cs="Open Sans"/>
                <w:color w:val="003399"/>
                <w:lang w:val="en-GB"/>
              </w:rPr>
            </w:pPr>
            <w:r w:rsidRPr="00C9426C">
              <w:rPr>
                <w:rFonts w:ascii="Open Sans" w:hAnsi="Open Sans" w:cs="Open Sans"/>
                <w:color w:val="003399"/>
                <w:lang w:val="en-GB"/>
              </w:rPr>
              <w:lastRenderedPageBreak/>
              <w:t>Organizing "</w:t>
            </w:r>
            <w:r w:rsidRPr="00630440">
              <w:rPr>
                <w:rFonts w:ascii="Open Sans" w:hAnsi="Open Sans" w:cs="Open Sans"/>
                <w:i/>
                <w:iCs/>
                <w:color w:val="003399"/>
                <w:lang w:val="en-GB"/>
              </w:rPr>
              <w:t>Green Skills</w:t>
            </w:r>
            <w:r w:rsidRPr="00C9426C">
              <w:rPr>
                <w:rFonts w:ascii="Open Sans" w:hAnsi="Open Sans" w:cs="Open Sans"/>
                <w:color w:val="003399"/>
                <w:lang w:val="en-GB"/>
              </w:rPr>
              <w:t>” training</w:t>
            </w:r>
            <w:r w:rsidR="00675E8A" w:rsidRPr="00C84F2C">
              <w:rPr>
                <w:rFonts w:ascii="Open Sans" w:hAnsi="Open Sans" w:cs="Open Sans"/>
                <w:color w:val="003399"/>
                <w:lang w:val="en-GB"/>
              </w:rPr>
              <w:t xml:space="preserve"> </w:t>
            </w:r>
            <w:r w:rsidRPr="00C9426C">
              <w:rPr>
                <w:rFonts w:ascii="Open Sans" w:hAnsi="Open Sans" w:cs="Open Sans"/>
                <w:color w:val="003399"/>
                <w:lang w:val="en-GB"/>
              </w:rPr>
              <w:t>for employees, unemployed people</w:t>
            </w:r>
            <w:r w:rsidR="006A5D97">
              <w:rPr>
                <w:rFonts w:ascii="Open Sans" w:hAnsi="Open Sans" w:cs="Open Sans"/>
                <w:color w:val="003399"/>
                <w:lang w:val="en-GB"/>
              </w:rPr>
              <w:t>,</w:t>
            </w:r>
            <w:r w:rsidRPr="00C9426C">
              <w:rPr>
                <w:rFonts w:ascii="Open Sans" w:hAnsi="Open Sans" w:cs="Open Sans"/>
                <w:color w:val="003399"/>
                <w:lang w:val="en-GB"/>
              </w:rPr>
              <w:t xml:space="preserve"> and people from rural areas</w:t>
            </w:r>
            <w:r w:rsidR="00C84F2C">
              <w:rPr>
                <w:rFonts w:ascii="Open Sans" w:hAnsi="Open Sans" w:cs="Open Sans"/>
                <w:color w:val="003399"/>
                <w:lang w:val="en-GB"/>
              </w:rPr>
              <w:t xml:space="preserve">, </w:t>
            </w:r>
            <w:r w:rsidR="00C84F2C" w:rsidRPr="00C84F2C">
              <w:rPr>
                <w:rFonts w:ascii="Open Sans" w:hAnsi="Open Sans" w:cs="Open Sans"/>
                <w:color w:val="003399"/>
                <w:lang w:val="en-GB"/>
              </w:rPr>
              <w:t>women looking for jobs or better jobs</w:t>
            </w:r>
            <w:r w:rsidR="00C84F2C">
              <w:rPr>
                <w:rFonts w:ascii="Open Sans" w:hAnsi="Open Sans" w:cs="Open Sans"/>
                <w:color w:val="003399"/>
                <w:lang w:val="en-GB"/>
              </w:rPr>
              <w:t>, etc</w:t>
            </w:r>
            <w:r w:rsidRPr="00C9426C">
              <w:rPr>
                <w:rFonts w:ascii="Open Sans" w:hAnsi="Open Sans" w:cs="Open Sans"/>
                <w:color w:val="003399"/>
                <w:lang w:val="en-GB"/>
              </w:rPr>
              <w:t>;</w:t>
            </w:r>
          </w:p>
          <w:p w14:paraId="787CA988" w14:textId="1986E2C2" w:rsidR="00650FD5" w:rsidRDefault="00650FD5" w:rsidP="00650FD5">
            <w:pPr>
              <w:pStyle w:val="ListParagraph"/>
              <w:numPr>
                <w:ilvl w:val="0"/>
                <w:numId w:val="19"/>
              </w:numPr>
              <w:spacing w:after="0"/>
              <w:jc w:val="both"/>
              <w:rPr>
                <w:rFonts w:ascii="Open Sans" w:hAnsi="Open Sans" w:cs="Open Sans"/>
                <w:color w:val="003399"/>
                <w:lang w:val="en-GB"/>
              </w:rPr>
            </w:pPr>
            <w:r w:rsidRPr="00C9426C">
              <w:rPr>
                <w:rFonts w:ascii="Open Sans" w:hAnsi="Open Sans" w:cs="Open Sans"/>
                <w:color w:val="003399"/>
                <w:lang w:val="en-GB"/>
              </w:rPr>
              <w:t>Elaborating</w:t>
            </w:r>
            <w:r w:rsidR="00F64752">
              <w:rPr>
                <w:rFonts w:ascii="Open Sans" w:hAnsi="Open Sans" w:cs="Open Sans"/>
                <w:color w:val="003399"/>
                <w:lang w:val="en-GB"/>
              </w:rPr>
              <w:t xml:space="preserve"> a</w:t>
            </w:r>
            <w:r w:rsidRPr="00C9426C">
              <w:rPr>
                <w:rFonts w:ascii="Open Sans" w:hAnsi="Open Sans" w:cs="Open Sans"/>
                <w:color w:val="003399"/>
                <w:lang w:val="en-GB"/>
              </w:rPr>
              <w:t xml:space="preserve"> Guide on </w:t>
            </w:r>
            <w:r w:rsidRPr="00675E8A">
              <w:rPr>
                <w:rFonts w:ascii="Open Sans" w:hAnsi="Open Sans" w:cs="Open Sans"/>
                <w:i/>
                <w:iCs/>
                <w:color w:val="003399"/>
                <w:lang w:val="en-GB"/>
              </w:rPr>
              <w:t>Green Jobs at Environmentally Responsible Companies</w:t>
            </w:r>
            <w:r w:rsidR="006A5D97">
              <w:rPr>
                <w:rFonts w:ascii="Open Sans" w:hAnsi="Open Sans" w:cs="Open Sans"/>
                <w:i/>
                <w:iCs/>
                <w:color w:val="003399"/>
                <w:lang w:val="en-GB"/>
              </w:rPr>
              <w:t>,</w:t>
            </w:r>
            <w:r w:rsidRPr="00C9426C">
              <w:rPr>
                <w:rFonts w:ascii="Open Sans" w:hAnsi="Open Sans" w:cs="Open Sans"/>
                <w:color w:val="003399"/>
                <w:lang w:val="en-GB"/>
              </w:rPr>
              <w:t xml:space="preserve"> </w:t>
            </w:r>
            <w:r w:rsidR="00F64752">
              <w:rPr>
                <w:rFonts w:ascii="Open Sans" w:hAnsi="Open Sans" w:cs="Open Sans"/>
                <w:color w:val="003399"/>
                <w:lang w:val="en-GB"/>
              </w:rPr>
              <w:t>containing the</w:t>
            </w:r>
            <w:r w:rsidRPr="00C9426C">
              <w:rPr>
                <w:rFonts w:ascii="Open Sans" w:hAnsi="Open Sans" w:cs="Open Sans"/>
                <w:color w:val="003399"/>
                <w:lang w:val="en-GB"/>
              </w:rPr>
              <w:t xml:space="preserve"> training summary, available online and in hard copy;</w:t>
            </w:r>
          </w:p>
          <w:p w14:paraId="3D164B36" w14:textId="4C3E6F0C" w:rsidR="00F64752" w:rsidRPr="00F64752" w:rsidRDefault="00F64752" w:rsidP="00FC66F3">
            <w:pPr>
              <w:pStyle w:val="ListParagraph"/>
              <w:numPr>
                <w:ilvl w:val="0"/>
                <w:numId w:val="19"/>
              </w:numPr>
              <w:spacing w:after="0"/>
              <w:jc w:val="both"/>
              <w:rPr>
                <w:rFonts w:ascii="Open Sans" w:hAnsi="Open Sans" w:cs="Open Sans"/>
                <w:color w:val="003399"/>
                <w:lang w:val="en-GB"/>
              </w:rPr>
            </w:pPr>
            <w:r w:rsidRPr="00F64752">
              <w:rPr>
                <w:rFonts w:ascii="Open Sans" w:hAnsi="Open Sans" w:cs="Open Sans"/>
                <w:color w:val="003399"/>
                <w:lang w:val="en-GB"/>
              </w:rPr>
              <w:t xml:space="preserve">Elaborating a workbook on </w:t>
            </w:r>
            <w:r w:rsidRPr="00F64752">
              <w:rPr>
                <w:rFonts w:ascii="Open Sans" w:hAnsi="Open Sans" w:cs="Open Sans"/>
                <w:i/>
                <w:iCs/>
                <w:color w:val="003399"/>
                <w:lang w:val="en-GB"/>
              </w:rPr>
              <w:t>The GREEN BUSINESS Studies and Surveys of GREEN SEED Impact</w:t>
            </w:r>
            <w:r>
              <w:rPr>
                <w:rFonts w:ascii="Open Sans" w:hAnsi="Open Sans" w:cs="Open Sans"/>
                <w:i/>
                <w:iCs/>
                <w:color w:val="003399"/>
                <w:lang w:val="en-GB"/>
              </w:rPr>
              <w:t>;</w:t>
            </w:r>
          </w:p>
          <w:p w14:paraId="3ADE1DBE" w14:textId="588DFE7C" w:rsidR="00650FD5" w:rsidRDefault="00207976" w:rsidP="00650FD5">
            <w:pPr>
              <w:pStyle w:val="ListParagraph"/>
              <w:numPr>
                <w:ilvl w:val="0"/>
                <w:numId w:val="19"/>
              </w:numPr>
              <w:spacing w:after="0"/>
              <w:jc w:val="both"/>
              <w:rPr>
                <w:rFonts w:ascii="Open Sans" w:hAnsi="Open Sans" w:cs="Open Sans"/>
                <w:color w:val="003399"/>
                <w:lang w:val="en-GB"/>
              </w:rPr>
            </w:pPr>
            <w:r>
              <w:rPr>
                <w:rFonts w:ascii="Open Sans" w:hAnsi="Open Sans" w:cs="Open Sans"/>
                <w:color w:val="003399"/>
                <w:lang w:val="en-GB"/>
              </w:rPr>
              <w:t>Develop</w:t>
            </w:r>
            <w:r w:rsidR="00650FD5" w:rsidRPr="00C9426C">
              <w:rPr>
                <w:rFonts w:ascii="Open Sans" w:hAnsi="Open Sans" w:cs="Open Sans"/>
                <w:color w:val="003399"/>
                <w:lang w:val="en-GB"/>
              </w:rPr>
              <w:t xml:space="preserve"> 1 Digital Tool for Training </w:t>
            </w:r>
            <w:proofErr w:type="gramStart"/>
            <w:r w:rsidR="00650FD5" w:rsidRPr="00C9426C">
              <w:rPr>
                <w:rFonts w:ascii="Open Sans" w:hAnsi="Open Sans" w:cs="Open Sans"/>
                <w:color w:val="003399"/>
                <w:lang w:val="en-GB"/>
              </w:rPr>
              <w:t>on</w:t>
            </w:r>
            <w:r w:rsidR="000D362F">
              <w:rPr>
                <w:rFonts w:ascii="Open Sans" w:hAnsi="Open Sans" w:cs="Open Sans"/>
                <w:color w:val="003399"/>
                <w:lang w:val="en-GB"/>
              </w:rPr>
              <w:t xml:space="preserve"> </w:t>
            </w:r>
            <w:r w:rsidR="00650FD5" w:rsidRPr="00C9426C">
              <w:rPr>
                <w:rFonts w:ascii="Open Sans" w:hAnsi="Open Sans" w:cs="Open Sans"/>
                <w:color w:val="003399"/>
                <w:lang w:val="en-GB"/>
              </w:rPr>
              <w:t>”</w:t>
            </w:r>
            <w:r w:rsidR="00650FD5" w:rsidRPr="000D362F">
              <w:rPr>
                <w:rFonts w:ascii="Open Sans" w:hAnsi="Open Sans" w:cs="Open Sans"/>
                <w:i/>
                <w:iCs/>
                <w:color w:val="003399"/>
                <w:lang w:val="en-GB"/>
              </w:rPr>
              <w:t>Green</w:t>
            </w:r>
            <w:proofErr w:type="gramEnd"/>
            <w:r w:rsidR="00650FD5" w:rsidRPr="000D362F">
              <w:rPr>
                <w:rFonts w:ascii="Open Sans" w:hAnsi="Open Sans" w:cs="Open Sans"/>
                <w:i/>
                <w:iCs/>
                <w:color w:val="003399"/>
                <w:lang w:val="en-GB"/>
              </w:rPr>
              <w:t xml:space="preserve"> Jobs at Green Companies</w:t>
            </w:r>
            <w:r w:rsidR="00650FD5" w:rsidRPr="00C9426C">
              <w:rPr>
                <w:rFonts w:ascii="Open Sans" w:hAnsi="Open Sans" w:cs="Open Sans"/>
                <w:color w:val="003399"/>
                <w:lang w:val="en-GB"/>
              </w:rPr>
              <w:t xml:space="preserve">” and” </w:t>
            </w:r>
            <w:r w:rsidR="00650FD5" w:rsidRPr="000D362F">
              <w:rPr>
                <w:rFonts w:ascii="Open Sans" w:hAnsi="Open Sans" w:cs="Open Sans"/>
                <w:i/>
                <w:iCs/>
                <w:color w:val="003399"/>
                <w:lang w:val="en-GB"/>
              </w:rPr>
              <w:t>Green Skills</w:t>
            </w:r>
            <w:r w:rsidR="00650FD5" w:rsidRPr="00C9426C">
              <w:rPr>
                <w:rFonts w:ascii="Open Sans" w:hAnsi="Open Sans" w:cs="Open Sans"/>
                <w:color w:val="003399"/>
                <w:lang w:val="en-GB"/>
              </w:rPr>
              <w:t xml:space="preserve">”, based on the </w:t>
            </w:r>
            <w:r w:rsidR="00675E8A" w:rsidRPr="00C9426C">
              <w:rPr>
                <w:rFonts w:ascii="Open Sans" w:hAnsi="Open Sans" w:cs="Open Sans"/>
                <w:color w:val="003399"/>
                <w:lang w:val="en-GB"/>
              </w:rPr>
              <w:t>training’s</w:t>
            </w:r>
            <w:r w:rsidR="00650FD5" w:rsidRPr="00C9426C">
              <w:rPr>
                <w:rFonts w:ascii="Open Sans" w:hAnsi="Open Sans" w:cs="Open Sans"/>
                <w:color w:val="003399"/>
                <w:lang w:val="en-GB"/>
              </w:rPr>
              <w:t xml:space="preserve"> </w:t>
            </w:r>
            <w:r w:rsidR="00675E8A" w:rsidRPr="00C9426C">
              <w:rPr>
                <w:rFonts w:ascii="Open Sans" w:hAnsi="Open Sans" w:cs="Open Sans"/>
                <w:color w:val="003399"/>
                <w:lang w:val="en-GB"/>
              </w:rPr>
              <w:t>curricula</w:t>
            </w:r>
            <w:r w:rsidR="00675E8A">
              <w:rPr>
                <w:rFonts w:ascii="Open Sans" w:hAnsi="Open Sans" w:cs="Open Sans"/>
                <w:color w:val="003399"/>
                <w:lang w:val="en-GB"/>
              </w:rPr>
              <w:t xml:space="preserve"> elaborated</w:t>
            </w:r>
            <w:r w:rsidR="00650FD5" w:rsidRPr="00C9426C">
              <w:rPr>
                <w:rFonts w:ascii="Open Sans" w:hAnsi="Open Sans" w:cs="Open Sans"/>
                <w:color w:val="003399"/>
                <w:lang w:val="en-GB"/>
              </w:rPr>
              <w:t>.</w:t>
            </w:r>
          </w:p>
          <w:p w14:paraId="4654A7C4" w14:textId="77777777" w:rsidR="00675E8A" w:rsidRDefault="00675E8A" w:rsidP="00675E8A">
            <w:pPr>
              <w:pStyle w:val="ListParagraph"/>
              <w:spacing w:after="0"/>
              <w:jc w:val="both"/>
              <w:rPr>
                <w:rFonts w:ascii="Open Sans" w:hAnsi="Open Sans" w:cs="Open Sans"/>
                <w:color w:val="003399"/>
                <w:lang w:val="en-GB"/>
              </w:rPr>
            </w:pPr>
          </w:p>
          <w:p w14:paraId="44651A2C" w14:textId="4F5D768E" w:rsidR="00675E8A" w:rsidRPr="00675E8A" w:rsidRDefault="00675E8A" w:rsidP="00675E8A">
            <w:pPr>
              <w:spacing w:after="0"/>
              <w:jc w:val="both"/>
              <w:rPr>
                <w:rFonts w:ascii="Open Sans" w:hAnsi="Open Sans" w:cs="Open Sans"/>
                <w:b/>
                <w:bCs/>
                <w:i/>
                <w:iCs/>
                <w:color w:val="003399"/>
                <w:lang w:val="en-GB"/>
              </w:rPr>
            </w:pPr>
            <w:r w:rsidRPr="00675E8A">
              <w:rPr>
                <w:rFonts w:ascii="Open Sans" w:hAnsi="Open Sans" w:cs="Open Sans"/>
                <w:b/>
                <w:bCs/>
                <w:i/>
                <w:iCs/>
                <w:color w:val="003399"/>
                <w:lang w:val="en-GB"/>
              </w:rPr>
              <w:t>On October 31, 2021, the project was successfully finalized.</w:t>
            </w:r>
          </w:p>
          <w:p w14:paraId="67887488" w14:textId="13908A51" w:rsidR="00675E8A" w:rsidRPr="00675E8A" w:rsidRDefault="00675E8A" w:rsidP="00675E8A">
            <w:pPr>
              <w:spacing w:after="0"/>
              <w:jc w:val="both"/>
              <w:rPr>
                <w:rFonts w:ascii="Open Sans" w:hAnsi="Open Sans" w:cs="Open Sans"/>
                <w:b/>
                <w:bCs/>
                <w:i/>
                <w:iCs/>
                <w:color w:val="003399"/>
                <w:lang w:val="en-GB"/>
              </w:rPr>
            </w:pPr>
            <w:r w:rsidRPr="00675E8A">
              <w:rPr>
                <w:rFonts w:ascii="Open Sans" w:hAnsi="Open Sans" w:cs="Open Sans"/>
                <w:b/>
                <w:bCs/>
                <w:i/>
                <w:iCs/>
                <w:color w:val="003399"/>
                <w:lang w:val="en-GB"/>
              </w:rPr>
              <w:t>All activities provided in the project were completed.</w:t>
            </w:r>
          </w:p>
          <w:p w14:paraId="479C04D1" w14:textId="7AC0DA36" w:rsidR="00822E0E" w:rsidRPr="00C9426C" w:rsidRDefault="00822E0E" w:rsidP="004B5685">
            <w:pPr>
              <w:pStyle w:val="HTMLPreformatted"/>
              <w:jc w:val="both"/>
              <w:rPr>
                <w:rFonts w:ascii="Open Sans" w:hAnsi="Open Sans" w:cs="Open Sans"/>
                <w:color w:val="003399"/>
                <w:sz w:val="22"/>
                <w:szCs w:val="22"/>
              </w:rPr>
            </w:pPr>
          </w:p>
        </w:tc>
      </w:tr>
      <w:tr w:rsidR="00E97F05" w:rsidRPr="00C9426C" w14:paraId="29DB1113" w14:textId="77777777" w:rsidTr="0070121B">
        <w:trPr>
          <w:trHeight w:val="1285"/>
        </w:trPr>
        <w:tc>
          <w:tcPr>
            <w:tcW w:w="2263" w:type="dxa"/>
            <w:tcBorders>
              <w:top w:val="single" w:sz="4" w:space="0" w:color="000000"/>
              <w:left w:val="single" w:sz="4" w:space="0" w:color="000000"/>
              <w:bottom w:val="single" w:sz="4" w:space="0" w:color="000000"/>
              <w:right w:val="single" w:sz="4" w:space="0" w:color="000000"/>
            </w:tcBorders>
            <w:vAlign w:val="center"/>
          </w:tcPr>
          <w:p w14:paraId="2068A1E0" w14:textId="3BA21EB9" w:rsidR="00406660" w:rsidRPr="00C9426C" w:rsidRDefault="00406660" w:rsidP="00CE450A">
            <w:pPr>
              <w:spacing w:line="256" w:lineRule="auto"/>
              <w:jc w:val="center"/>
              <w:rPr>
                <w:rFonts w:ascii="Open Sans" w:hAnsi="Open Sans" w:cs="Calibri"/>
                <w:b/>
                <w:color w:val="003399"/>
                <w:lang w:val="en-GB" w:eastAsia="en-GB"/>
              </w:rPr>
            </w:pPr>
            <w:r w:rsidRPr="00C9426C">
              <w:rPr>
                <w:rFonts w:ascii="Open Sans" w:hAnsi="Open Sans" w:cs="Calibri"/>
                <w:b/>
                <w:color w:val="003399"/>
                <w:lang w:val="en-GB" w:eastAsia="en-GB"/>
              </w:rPr>
              <w:lastRenderedPageBreak/>
              <w:t xml:space="preserve">Main </w:t>
            </w:r>
            <w:r w:rsidR="001F4EB3">
              <w:rPr>
                <w:rFonts w:ascii="Open Sans" w:hAnsi="Open Sans" w:cs="Calibri"/>
                <w:b/>
                <w:color w:val="003399"/>
                <w:lang w:val="en-GB" w:eastAsia="en-GB"/>
              </w:rPr>
              <w:t>outcomes</w:t>
            </w:r>
          </w:p>
        </w:tc>
        <w:tc>
          <w:tcPr>
            <w:tcW w:w="7475" w:type="dxa"/>
            <w:tcBorders>
              <w:top w:val="single" w:sz="4" w:space="0" w:color="000000"/>
              <w:left w:val="single" w:sz="4" w:space="0" w:color="000000"/>
              <w:bottom w:val="single" w:sz="4" w:space="0" w:color="000000"/>
              <w:right w:val="single" w:sz="4" w:space="0" w:color="000000"/>
            </w:tcBorders>
          </w:tcPr>
          <w:p w14:paraId="7F05E7CB" w14:textId="64452E3C" w:rsidR="001F4EB3" w:rsidRPr="001F4EB3" w:rsidRDefault="001F4EB3" w:rsidP="001F4EB3">
            <w:pPr>
              <w:pStyle w:val="HTMLPreformatted"/>
              <w:jc w:val="both"/>
              <w:rPr>
                <w:rFonts w:ascii="Open Sans" w:hAnsi="Open Sans" w:cs="Open Sans"/>
                <w:b/>
                <w:bCs/>
                <w:color w:val="003399"/>
                <w:sz w:val="22"/>
                <w:szCs w:val="22"/>
              </w:rPr>
            </w:pPr>
            <w:proofErr w:type="gramStart"/>
            <w:r w:rsidRPr="001F4EB3">
              <w:rPr>
                <w:rFonts w:ascii="Open Sans" w:hAnsi="Open Sans" w:cs="Open Sans"/>
                <w:b/>
                <w:bCs/>
                <w:color w:val="003399"/>
                <w:sz w:val="22"/>
                <w:szCs w:val="22"/>
                <w:lang w:val="en-US"/>
              </w:rPr>
              <w:t xml:space="preserve">Deliverables </w:t>
            </w:r>
            <w:r>
              <w:rPr>
                <w:rFonts w:ascii="Open Sans" w:hAnsi="Open Sans" w:cs="Open Sans"/>
                <w:b/>
                <w:bCs/>
                <w:color w:val="003399"/>
                <w:sz w:val="22"/>
                <w:szCs w:val="22"/>
                <w:lang w:val="en-US"/>
              </w:rPr>
              <w:t>:</w:t>
            </w:r>
            <w:proofErr w:type="gramEnd"/>
          </w:p>
          <w:p w14:paraId="1EBB4A5C" w14:textId="0E97EEF0"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 xml:space="preserve">A Guide on Green Jobs at Environmentally Responsible Companies elaborated, printed (750 copies), and disseminated to persons from Timis and Csongrád-Csanád counties; </w:t>
            </w:r>
          </w:p>
          <w:p w14:paraId="12207CCC" w14:textId="77FED502"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 xml:space="preserve">1 Digital Tool </w:t>
            </w:r>
            <w:proofErr w:type="gramStart"/>
            <w:r w:rsidRPr="00DF437A">
              <w:rPr>
                <w:rFonts w:ascii="Open Sans" w:hAnsi="Open Sans" w:cs="Open Sans"/>
                <w:color w:val="003399"/>
                <w:lang w:val="en-GB"/>
              </w:rPr>
              <w:t>for ”Green</w:t>
            </w:r>
            <w:proofErr w:type="gramEnd"/>
            <w:r w:rsidRPr="00DF437A">
              <w:rPr>
                <w:rFonts w:ascii="Open Sans" w:hAnsi="Open Sans" w:cs="Open Sans"/>
                <w:color w:val="003399"/>
                <w:lang w:val="en-GB"/>
              </w:rPr>
              <w:t xml:space="preserve"> Jobs at Green Companies” </w:t>
            </w:r>
            <w:proofErr w:type="gramStart"/>
            <w:r w:rsidRPr="00DF437A">
              <w:rPr>
                <w:rFonts w:ascii="Open Sans" w:hAnsi="Open Sans" w:cs="Open Sans"/>
                <w:color w:val="003399"/>
                <w:lang w:val="en-GB"/>
              </w:rPr>
              <w:t>and ”Green</w:t>
            </w:r>
            <w:proofErr w:type="gramEnd"/>
            <w:r w:rsidRPr="00DF437A">
              <w:rPr>
                <w:rFonts w:ascii="Open Sans" w:hAnsi="Open Sans" w:cs="Open Sans"/>
                <w:color w:val="003399"/>
                <w:lang w:val="en-GB"/>
              </w:rPr>
              <w:t xml:space="preserve"> Skills” training developed, based on the training curricula;</w:t>
            </w:r>
          </w:p>
          <w:p w14:paraId="03605BA1" w14:textId="6E2AAF96"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6 events - open days organized; 3 in Romania 3 in Hungary for more than 200 participants;</w:t>
            </w:r>
          </w:p>
          <w:p w14:paraId="22A7E7D6" w14:textId="7E2F541A"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 xml:space="preserve">A "Green Jobs at Green Companies" training (for more than 300 persons) organized in both countries for employers, and managers who intend to coordinate environmentally responsible companies; </w:t>
            </w:r>
          </w:p>
          <w:p w14:paraId="24511034" w14:textId="786B1FBC" w:rsidR="0055572D"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A "Green Skills" training for employees, unemployed people, and people from rural areas who also need a job (for more than 300 persons) organized in both counties to increase their opportunities in finding a job or a better job matching their experience, knowledge, and skills.</w:t>
            </w:r>
          </w:p>
          <w:p w14:paraId="4E703BE1" w14:textId="52B87867" w:rsidR="00C90BFB" w:rsidRPr="00DF437A" w:rsidRDefault="00C90BFB" w:rsidP="00C90BFB">
            <w:pPr>
              <w:pStyle w:val="HTMLPreformatted"/>
              <w:jc w:val="both"/>
              <w:rPr>
                <w:rFonts w:ascii="Open Sans" w:hAnsi="Open Sans" w:cs="Open Sans"/>
                <w:b/>
                <w:bCs/>
                <w:color w:val="003399"/>
                <w:sz w:val="22"/>
                <w:szCs w:val="22"/>
                <w:lang w:val="en-US"/>
              </w:rPr>
            </w:pPr>
            <w:r w:rsidRPr="00DF437A">
              <w:rPr>
                <w:rFonts w:ascii="Open Sans" w:hAnsi="Open Sans" w:cs="Open Sans"/>
                <w:b/>
                <w:bCs/>
                <w:color w:val="003399"/>
                <w:sz w:val="22"/>
                <w:szCs w:val="22"/>
                <w:lang w:val="en-US"/>
              </w:rPr>
              <w:t>Results:</w:t>
            </w:r>
          </w:p>
          <w:p w14:paraId="41ACFE2B" w14:textId="11C9AE88"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Increasing employment in the area by providing employees with skills for green companies;</w:t>
            </w:r>
          </w:p>
          <w:p w14:paraId="249F9309" w14:textId="39DC2CBE"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t>Increased employment in the local area, by improving the business environment through integrated development measures and providing knowledge to employers, managers, entrepreneurs, and potential entrepreneurs to manage (open) more friendly environment businesses;</w:t>
            </w:r>
          </w:p>
          <w:p w14:paraId="18D88AD3" w14:textId="4F65F71A" w:rsidR="00C90BFB" w:rsidRPr="00DF437A" w:rsidRDefault="00C90BFB" w:rsidP="00DF437A">
            <w:pPr>
              <w:pStyle w:val="ListParagraph"/>
              <w:numPr>
                <w:ilvl w:val="0"/>
                <w:numId w:val="19"/>
              </w:numPr>
              <w:spacing w:after="0"/>
              <w:jc w:val="both"/>
              <w:rPr>
                <w:rFonts w:ascii="Open Sans" w:hAnsi="Open Sans" w:cs="Open Sans"/>
                <w:color w:val="003399"/>
                <w:lang w:val="en-GB"/>
              </w:rPr>
            </w:pPr>
            <w:r w:rsidRPr="00DF437A">
              <w:rPr>
                <w:rFonts w:ascii="Open Sans" w:hAnsi="Open Sans" w:cs="Open Sans"/>
                <w:color w:val="003399"/>
                <w:lang w:val="en-GB"/>
              </w:rPr>
              <w:lastRenderedPageBreak/>
              <w:t>Facilitating the creation of more jobs that support climate change mitigation.</w:t>
            </w:r>
          </w:p>
          <w:p w14:paraId="5A4CAA6E" w14:textId="77777777" w:rsidR="00C90BFB" w:rsidRPr="00DF437A" w:rsidRDefault="00C90BFB" w:rsidP="00CE3C81">
            <w:pPr>
              <w:pStyle w:val="ListParagraph"/>
              <w:spacing w:after="0"/>
              <w:jc w:val="both"/>
              <w:rPr>
                <w:rFonts w:ascii="Open Sans" w:hAnsi="Open Sans" w:cs="Open Sans"/>
                <w:color w:val="003399"/>
                <w:lang w:val="en-GB"/>
              </w:rPr>
            </w:pPr>
          </w:p>
          <w:p w14:paraId="15FB43D2" w14:textId="797B2FFA" w:rsidR="00C90BFB" w:rsidRPr="00C90BFB" w:rsidRDefault="00C90BFB" w:rsidP="0055572D">
            <w:pPr>
              <w:pStyle w:val="HTMLPreformatted"/>
              <w:jc w:val="both"/>
              <w:rPr>
                <w:rFonts w:ascii="Open Sans" w:hAnsi="Open Sans" w:cs="Open Sans"/>
                <w:b/>
                <w:bCs/>
                <w:color w:val="003399"/>
                <w:sz w:val="22"/>
                <w:szCs w:val="22"/>
                <w:lang w:val="en-US"/>
              </w:rPr>
            </w:pPr>
            <w:r w:rsidRPr="00C90BFB">
              <w:rPr>
                <w:rFonts w:ascii="Open Sans" w:hAnsi="Open Sans" w:cs="Open Sans"/>
                <w:b/>
                <w:bCs/>
                <w:color w:val="003399"/>
                <w:sz w:val="22"/>
                <w:szCs w:val="22"/>
                <w:lang w:val="en-US"/>
              </w:rPr>
              <w:t>Indicators:</w:t>
            </w:r>
          </w:p>
          <w:p w14:paraId="49C37A73" w14:textId="73BDCD51" w:rsidR="00C90BFB" w:rsidRDefault="00C90BFB" w:rsidP="0055572D">
            <w:pPr>
              <w:pStyle w:val="HTMLPreformatted"/>
              <w:jc w:val="both"/>
              <w:rPr>
                <w:rFonts w:ascii="Open Sans" w:hAnsi="Open Sans" w:cs="Open Sans"/>
                <w:i/>
                <w:iCs/>
                <w:color w:val="003399"/>
                <w:sz w:val="22"/>
                <w:szCs w:val="22"/>
              </w:rPr>
            </w:pPr>
            <w:r w:rsidRPr="00C9426C">
              <w:rPr>
                <w:rFonts w:ascii="Open Sans" w:hAnsi="Open Sans" w:cs="Open Sans"/>
                <w:color w:val="003399"/>
                <w:sz w:val="22"/>
                <w:szCs w:val="22"/>
              </w:rPr>
              <w:t xml:space="preserve">The Programme Output Indicator </w:t>
            </w:r>
            <w:r w:rsidR="00CE3C81">
              <w:rPr>
                <w:rFonts w:ascii="Open Sans" w:hAnsi="Open Sans" w:cs="Open Sans"/>
                <w:color w:val="003399"/>
                <w:sz w:val="22"/>
                <w:szCs w:val="22"/>
              </w:rPr>
              <w:t>was</w:t>
            </w:r>
            <w:r w:rsidRPr="00C9426C">
              <w:rPr>
                <w:rFonts w:ascii="Open Sans" w:hAnsi="Open Sans" w:cs="Open Sans"/>
                <w:color w:val="003399"/>
                <w:sz w:val="22"/>
                <w:szCs w:val="22"/>
              </w:rPr>
              <w:t xml:space="preserve"> </w:t>
            </w:r>
            <w:r w:rsidRPr="00B50C5F">
              <w:rPr>
                <w:rFonts w:ascii="Open Sans" w:hAnsi="Open Sans" w:cs="Open Sans"/>
                <w:i/>
                <w:color w:val="003399"/>
                <w:sz w:val="22"/>
                <w:szCs w:val="22"/>
              </w:rPr>
              <w:t>„CO44 Labour Market and Training: Number of participants in joint local employment initiatives and joint training”.</w:t>
            </w:r>
            <w:r w:rsidRPr="00C9426C">
              <w:rPr>
                <w:rFonts w:ascii="Open Sans" w:hAnsi="Open Sans" w:cs="Open Sans"/>
                <w:color w:val="003399"/>
                <w:sz w:val="22"/>
                <w:szCs w:val="22"/>
              </w:rPr>
              <w:t xml:space="preserve"> Through</w:t>
            </w:r>
            <w:r>
              <w:rPr>
                <w:rFonts w:ascii="Open Sans" w:hAnsi="Open Sans" w:cs="Open Sans"/>
                <w:color w:val="003399"/>
                <w:sz w:val="22"/>
                <w:szCs w:val="22"/>
              </w:rPr>
              <w:t xml:space="preserve"> the</w:t>
            </w:r>
            <w:r w:rsidRPr="00C9426C">
              <w:rPr>
                <w:rFonts w:ascii="Open Sans" w:hAnsi="Open Sans" w:cs="Open Sans"/>
                <w:color w:val="003399"/>
                <w:sz w:val="22"/>
                <w:szCs w:val="22"/>
              </w:rPr>
              <w:t xml:space="preserve"> ROHU–399</w:t>
            </w:r>
            <w:r>
              <w:rPr>
                <w:rFonts w:ascii="Open Sans" w:hAnsi="Open Sans" w:cs="Open Sans"/>
                <w:color w:val="003399"/>
                <w:sz w:val="22"/>
                <w:szCs w:val="22"/>
              </w:rPr>
              <w:t xml:space="preserve"> </w:t>
            </w:r>
            <w:r w:rsidRPr="00C9426C">
              <w:rPr>
                <w:rFonts w:ascii="Open Sans" w:hAnsi="Open Sans" w:cs="Open Sans"/>
                <w:color w:val="003399"/>
                <w:sz w:val="22"/>
                <w:szCs w:val="22"/>
              </w:rPr>
              <w:t xml:space="preserve">project, </w:t>
            </w:r>
            <w:r w:rsidRPr="00675E8A">
              <w:rPr>
                <w:rFonts w:ascii="Open Sans" w:hAnsi="Open Sans" w:cs="Open Sans"/>
                <w:b/>
                <w:bCs/>
                <w:i/>
                <w:iCs/>
                <w:color w:val="003399"/>
                <w:sz w:val="22"/>
                <w:szCs w:val="22"/>
              </w:rPr>
              <w:t>1</w:t>
            </w:r>
            <w:r>
              <w:rPr>
                <w:rFonts w:ascii="Open Sans" w:hAnsi="Open Sans" w:cs="Open Sans"/>
                <w:b/>
                <w:bCs/>
                <w:i/>
                <w:iCs/>
                <w:color w:val="003399"/>
                <w:sz w:val="22"/>
                <w:szCs w:val="22"/>
              </w:rPr>
              <w:t>,</w:t>
            </w:r>
            <w:r w:rsidRPr="00675E8A">
              <w:rPr>
                <w:rFonts w:ascii="Open Sans" w:hAnsi="Open Sans" w:cs="Open Sans"/>
                <w:b/>
                <w:bCs/>
                <w:i/>
                <w:iCs/>
                <w:color w:val="003399"/>
                <w:sz w:val="22"/>
                <w:szCs w:val="22"/>
              </w:rPr>
              <w:t xml:space="preserve">743 persons </w:t>
            </w:r>
            <w:r w:rsidRPr="004B509A">
              <w:rPr>
                <w:rFonts w:ascii="Open Sans" w:hAnsi="Open Sans" w:cs="Open Sans"/>
                <w:i/>
                <w:iCs/>
                <w:color w:val="003399"/>
                <w:sz w:val="22"/>
                <w:szCs w:val="22"/>
              </w:rPr>
              <w:t>benefited from trainings/specializations and joint local employment initiatives</w:t>
            </w:r>
            <w:r>
              <w:rPr>
                <w:rFonts w:ascii="Open Sans" w:hAnsi="Open Sans" w:cs="Open Sans"/>
                <w:i/>
                <w:iCs/>
                <w:color w:val="003399"/>
                <w:sz w:val="22"/>
                <w:szCs w:val="22"/>
              </w:rPr>
              <w:t>.</w:t>
            </w:r>
          </w:p>
          <w:p w14:paraId="0ED1AF1F" w14:textId="77777777" w:rsidR="00C90BFB" w:rsidRDefault="00C90BFB" w:rsidP="0055572D">
            <w:pPr>
              <w:pStyle w:val="HTMLPreformatted"/>
              <w:jc w:val="both"/>
              <w:rPr>
                <w:rFonts w:ascii="Open Sans" w:hAnsi="Open Sans" w:cs="Open Sans"/>
                <w:color w:val="003399"/>
                <w:sz w:val="22"/>
                <w:szCs w:val="22"/>
                <w:lang w:val="en-US"/>
              </w:rPr>
            </w:pPr>
          </w:p>
          <w:p w14:paraId="1FA624C5" w14:textId="08218364" w:rsidR="00163DA0" w:rsidRDefault="00163DA0" w:rsidP="0055572D">
            <w:pPr>
              <w:pStyle w:val="HTMLPreformatted"/>
              <w:jc w:val="both"/>
              <w:rPr>
                <w:rFonts w:ascii="Open Sans" w:hAnsi="Open Sans" w:cs="Open Sans"/>
                <w:color w:val="003399"/>
                <w:sz w:val="22"/>
                <w:szCs w:val="22"/>
                <w:lang w:val="en-US"/>
              </w:rPr>
            </w:pPr>
            <w:r w:rsidRPr="00163DA0">
              <w:rPr>
                <w:rFonts w:ascii="Open Sans" w:hAnsi="Open Sans" w:cs="Open Sans"/>
                <w:color w:val="003399"/>
                <w:sz w:val="22"/>
                <w:szCs w:val="22"/>
                <w:lang w:val="en-US"/>
              </w:rPr>
              <w:t>Website/</w:t>
            </w:r>
            <w:r w:rsidR="00C90BFB">
              <w:rPr>
                <w:rFonts w:ascii="Open Sans" w:hAnsi="Open Sans" w:cs="Open Sans"/>
                <w:color w:val="003399"/>
                <w:sz w:val="22"/>
                <w:szCs w:val="22"/>
                <w:lang w:val="en-US"/>
              </w:rPr>
              <w:t>Resources</w:t>
            </w:r>
            <w:r w:rsidRPr="00163DA0">
              <w:rPr>
                <w:rFonts w:ascii="Open Sans" w:hAnsi="Open Sans" w:cs="Open Sans"/>
                <w:color w:val="003399"/>
                <w:sz w:val="22"/>
                <w:szCs w:val="22"/>
                <w:lang w:val="en-US"/>
              </w:rPr>
              <w:t>:</w:t>
            </w:r>
          </w:p>
          <w:p w14:paraId="34CA640F" w14:textId="24C109EF" w:rsidR="0055572D" w:rsidRDefault="0055572D" w:rsidP="00F64752">
            <w:pPr>
              <w:pStyle w:val="HTMLPreformatted"/>
              <w:numPr>
                <w:ilvl w:val="0"/>
                <w:numId w:val="20"/>
              </w:numPr>
              <w:jc w:val="both"/>
              <w:rPr>
                <w:rStyle w:val="Hyperlink"/>
                <w:rFonts w:ascii="Open Sans" w:hAnsi="Open Sans" w:cs="Open Sans"/>
                <w:sz w:val="22"/>
                <w:szCs w:val="22"/>
              </w:rPr>
            </w:pPr>
            <w:hyperlink r:id="rId8" w:history="1">
              <w:r w:rsidRPr="006D352D">
                <w:rPr>
                  <w:rStyle w:val="Hyperlink"/>
                  <w:rFonts w:ascii="Open Sans" w:hAnsi="Open Sans" w:cs="Open Sans"/>
                  <w:sz w:val="22"/>
                  <w:szCs w:val="22"/>
                </w:rPr>
                <w:t>https://greenseed.ro/</w:t>
              </w:r>
            </w:hyperlink>
          </w:p>
          <w:p w14:paraId="02FB78D3" w14:textId="77777777" w:rsidR="0055572D" w:rsidRPr="00C90BFB" w:rsidRDefault="00163DA0" w:rsidP="00F64752">
            <w:pPr>
              <w:pStyle w:val="HTMLPreformatted"/>
              <w:numPr>
                <w:ilvl w:val="0"/>
                <w:numId w:val="20"/>
              </w:numPr>
              <w:jc w:val="both"/>
              <w:rPr>
                <w:rFonts w:ascii="Open Sans" w:hAnsi="Open Sans" w:cs="Open Sans"/>
                <w:color w:val="0563C1" w:themeColor="hyperlink"/>
                <w:sz w:val="22"/>
                <w:szCs w:val="22"/>
                <w:u w:val="single"/>
              </w:rPr>
            </w:pPr>
            <w:hyperlink r:id="rId9" w:history="1">
              <w:r w:rsidRPr="002F1AA5">
                <w:rPr>
                  <w:rStyle w:val="Hyperlink"/>
                  <w:rFonts w:ascii="Open Sans" w:hAnsi="Open Sans" w:cs="Open Sans"/>
                  <w:sz w:val="22"/>
                  <w:szCs w:val="22"/>
                </w:rPr>
                <w:t>https://greenseed.ro/?page_id=20</w:t>
              </w:r>
            </w:hyperlink>
          </w:p>
          <w:p w14:paraId="0456E4AA" w14:textId="77777777" w:rsidR="00C90BFB" w:rsidRDefault="00C90BFB" w:rsidP="00C90BFB">
            <w:pPr>
              <w:pStyle w:val="HTMLPreformatted"/>
              <w:numPr>
                <w:ilvl w:val="0"/>
                <w:numId w:val="20"/>
              </w:numPr>
              <w:jc w:val="both"/>
              <w:rPr>
                <w:rFonts w:ascii="Open Sans" w:hAnsi="Open Sans" w:cs="Open Sans"/>
                <w:color w:val="003399"/>
                <w:sz w:val="22"/>
                <w:szCs w:val="22"/>
              </w:rPr>
            </w:pPr>
            <w:hyperlink r:id="rId10" w:history="1">
              <w:r w:rsidRPr="002F1AA5">
                <w:rPr>
                  <w:rStyle w:val="Hyperlink"/>
                  <w:rFonts w:ascii="Open Sans" w:hAnsi="Open Sans" w:cs="Open Sans"/>
                  <w:sz w:val="22"/>
                  <w:szCs w:val="22"/>
                </w:rPr>
                <w:t>https://greenseed.ro/wp-content/uploads/2020/05/Guide-EN.pdf</w:t>
              </w:r>
            </w:hyperlink>
            <w:r>
              <w:rPr>
                <w:rFonts w:ascii="Open Sans" w:hAnsi="Open Sans" w:cs="Open Sans"/>
                <w:color w:val="003399"/>
                <w:sz w:val="22"/>
                <w:szCs w:val="22"/>
              </w:rPr>
              <w:t>;</w:t>
            </w:r>
          </w:p>
          <w:p w14:paraId="38967C7C" w14:textId="77777777" w:rsidR="00C90BFB" w:rsidRPr="00C90BFB" w:rsidRDefault="00C90BFB" w:rsidP="00C90BFB">
            <w:pPr>
              <w:pStyle w:val="HTMLPreformatted"/>
              <w:numPr>
                <w:ilvl w:val="0"/>
                <w:numId w:val="20"/>
              </w:numPr>
              <w:jc w:val="both"/>
              <w:rPr>
                <w:rFonts w:ascii="Open Sans" w:hAnsi="Open Sans" w:cs="Open Sans"/>
                <w:color w:val="003399"/>
              </w:rPr>
            </w:pPr>
            <w:hyperlink r:id="rId11" w:history="1">
              <w:r w:rsidRPr="00C90BFB">
                <w:rPr>
                  <w:rStyle w:val="Hyperlink"/>
                  <w:rFonts w:ascii="Open Sans" w:hAnsi="Open Sans" w:cs="Open Sans"/>
                </w:rPr>
                <w:t>https://greenseed.ro/wp-content/uploads/2021/10/Workbook-English.pdf</w:t>
              </w:r>
            </w:hyperlink>
            <w:r w:rsidRPr="00C90BFB">
              <w:rPr>
                <w:rFonts w:ascii="Open Sans" w:hAnsi="Open Sans" w:cs="Open Sans"/>
                <w:i/>
                <w:iCs/>
                <w:color w:val="003399"/>
              </w:rPr>
              <w:t>;</w:t>
            </w:r>
          </w:p>
          <w:p w14:paraId="6916C6F2" w14:textId="301FF124" w:rsidR="00C90BFB" w:rsidRPr="00163DA0" w:rsidRDefault="00C90BFB" w:rsidP="00C90BFB">
            <w:pPr>
              <w:pStyle w:val="HTMLPreformatted"/>
              <w:ind w:left="360"/>
              <w:jc w:val="both"/>
              <w:rPr>
                <w:rFonts w:ascii="Open Sans" w:hAnsi="Open Sans" w:cs="Open Sans"/>
                <w:color w:val="0563C1" w:themeColor="hyperlink"/>
                <w:sz w:val="22"/>
                <w:szCs w:val="22"/>
                <w:u w:val="single"/>
              </w:rPr>
            </w:pPr>
          </w:p>
        </w:tc>
      </w:tr>
    </w:tbl>
    <w:p w14:paraId="6C488934" w14:textId="6C626940" w:rsidR="00B05DE4" w:rsidRPr="00C9426C" w:rsidRDefault="00B05DE4" w:rsidP="00B05DE4">
      <w:pPr>
        <w:spacing w:before="100" w:beforeAutospacing="1" w:after="100" w:afterAutospacing="1" w:line="240" w:lineRule="auto"/>
        <w:rPr>
          <w:rFonts w:ascii="Times New Roman" w:eastAsia="Times New Roman" w:hAnsi="Times New Roman"/>
          <w:color w:val="003399"/>
          <w:lang w:val="en-GB"/>
        </w:rPr>
      </w:pPr>
    </w:p>
    <w:p w14:paraId="50CAC815" w14:textId="77777777" w:rsidR="00B05DE4" w:rsidRPr="00C9426C" w:rsidRDefault="00B05DE4" w:rsidP="00430336">
      <w:pPr>
        <w:rPr>
          <w:rFonts w:ascii="Open Sans" w:hAnsi="Open Sans"/>
          <w:color w:val="003399"/>
          <w:lang w:val="en-GB"/>
        </w:rPr>
      </w:pPr>
    </w:p>
    <w:sectPr w:rsidR="00B05DE4" w:rsidRPr="00C9426C" w:rsidSect="002D398F">
      <w:headerReference w:type="default" r:id="rId12"/>
      <w:footerReference w:type="default" r:id="rId13"/>
      <w:pgSz w:w="11907" w:h="16839" w:code="9"/>
      <w:pgMar w:top="244" w:right="1440"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DFF7C" w14:textId="77777777" w:rsidR="00A20A2B" w:rsidRDefault="00A20A2B" w:rsidP="00DE0A0A">
      <w:pPr>
        <w:spacing w:after="0" w:line="240" w:lineRule="auto"/>
      </w:pPr>
      <w:r>
        <w:separator/>
      </w:r>
    </w:p>
  </w:endnote>
  <w:endnote w:type="continuationSeparator" w:id="0">
    <w:p w14:paraId="263BDFF6" w14:textId="77777777" w:rsidR="00A20A2B" w:rsidRDefault="00A20A2B" w:rsidP="00DE0A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w:altName w:val="Segoe UI"/>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295253"/>
      <w:docPartObj>
        <w:docPartGallery w:val="Page Numbers (Bottom of Page)"/>
        <w:docPartUnique/>
      </w:docPartObj>
    </w:sdtPr>
    <w:sdtEndPr>
      <w:rPr>
        <w:noProof/>
      </w:rPr>
    </w:sdtEndPr>
    <w:sdtContent>
      <w:p w14:paraId="403BD41E" w14:textId="77777777" w:rsidR="00940C68" w:rsidRPr="006A5531" w:rsidRDefault="00940C68" w:rsidP="00940C68">
        <w:pPr>
          <w:pStyle w:val="Footer"/>
          <w:rPr>
            <w:rFonts w:ascii="Open Sans" w:hAnsi="Open Sans" w:cs="Open Sans"/>
            <w:color w:val="2E74B5" w:themeColor="accent1" w:themeShade="BF"/>
            <w:sz w:val="20"/>
            <w:szCs w:val="20"/>
          </w:rPr>
        </w:pPr>
        <w:r w:rsidRPr="006A5531">
          <w:rPr>
            <w:rFonts w:ascii="Open Sans" w:hAnsi="Open Sans" w:cs="Open Sans"/>
            <w:color w:val="2E74B5" w:themeColor="accent1" w:themeShade="BF"/>
            <w:sz w:val="20"/>
            <w:szCs w:val="20"/>
          </w:rPr>
          <w:t>Partnership for a better future</w:t>
        </w:r>
        <w:r w:rsidRPr="006A5531">
          <w:rPr>
            <w:rFonts w:ascii="Open Sans" w:hAnsi="Open Sans" w:cs="Open Sans"/>
            <w:color w:val="2E74B5" w:themeColor="accent1" w:themeShade="BF"/>
            <w:sz w:val="20"/>
            <w:szCs w:val="20"/>
          </w:rPr>
          <w:tab/>
        </w:r>
        <w:r w:rsidRPr="006A5531">
          <w:rPr>
            <w:rFonts w:ascii="Open Sans" w:hAnsi="Open Sans" w:cs="Open Sans"/>
            <w:color w:val="2E74B5" w:themeColor="accent1" w:themeShade="BF"/>
            <w:sz w:val="20"/>
            <w:szCs w:val="20"/>
          </w:rPr>
          <w:tab/>
          <w:t>www.interreg-rohu.eu</w:t>
        </w:r>
      </w:p>
      <w:p w14:paraId="5C5D6B04" w14:textId="3FC6C008" w:rsidR="007974A7" w:rsidRDefault="007974A7" w:rsidP="003E63CB">
        <w:pPr>
          <w:pStyle w:val="Footer"/>
          <w:jc w:val="center"/>
        </w:pPr>
        <w:r>
          <w:fldChar w:fldCharType="begin"/>
        </w:r>
        <w:r>
          <w:instrText xml:space="preserve"> PAGE   \* MERGEFORMAT </w:instrText>
        </w:r>
        <w:r>
          <w:fldChar w:fldCharType="separate"/>
        </w:r>
        <w:r w:rsidR="00E95A23">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CE571" w14:textId="77777777" w:rsidR="00A20A2B" w:rsidRDefault="00A20A2B" w:rsidP="00DE0A0A">
      <w:pPr>
        <w:spacing w:after="0" w:line="240" w:lineRule="auto"/>
      </w:pPr>
      <w:r>
        <w:separator/>
      </w:r>
    </w:p>
  </w:footnote>
  <w:footnote w:type="continuationSeparator" w:id="0">
    <w:p w14:paraId="42B3EFF3" w14:textId="77777777" w:rsidR="00A20A2B" w:rsidRDefault="00A20A2B" w:rsidP="00DE0A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DBFD64" w14:textId="1ADB1750" w:rsidR="007116AA" w:rsidRDefault="00C9426C">
    <w:pPr>
      <w:pStyle w:val="Header"/>
    </w:pPr>
    <w:r>
      <w:rPr>
        <w:noProof/>
        <w:lang w:val="ro-RO" w:eastAsia="ro-RO"/>
      </w:rPr>
      <w:drawing>
        <wp:inline distT="0" distB="0" distL="0" distR="0" wp14:anchorId="621A1F18" wp14:editId="1F27BD0E">
          <wp:extent cx="5731510" cy="641350"/>
          <wp:effectExtent l="0" t="0" r="254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ntet sus.wmf"/>
                  <pic:cNvPicPr/>
                </pic:nvPicPr>
                <pic:blipFill>
                  <a:blip r:embed="rId1">
                    <a:extLst>
                      <a:ext uri="{28A0092B-C50C-407E-A947-70E740481C1C}">
                        <a14:useLocalDpi xmlns:a14="http://schemas.microsoft.com/office/drawing/2010/main" val="0"/>
                      </a:ext>
                    </a:extLst>
                  </a:blip>
                  <a:stretch>
                    <a:fillRect/>
                  </a:stretch>
                </pic:blipFill>
                <pic:spPr>
                  <a:xfrm>
                    <a:off x="0" y="0"/>
                    <a:ext cx="5731510" cy="6413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E2DD8"/>
    <w:multiLevelType w:val="hybridMultilevel"/>
    <w:tmpl w:val="A9BE9290"/>
    <w:lvl w:ilvl="0" w:tplc="66FC43E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5A2A5C"/>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 w15:restartNumberingAfterBreak="0">
    <w:nsid w:val="0A0E6B3F"/>
    <w:multiLevelType w:val="hybridMultilevel"/>
    <w:tmpl w:val="BCA6DB8A"/>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BDD522A"/>
    <w:multiLevelType w:val="hybridMultilevel"/>
    <w:tmpl w:val="3514B9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14624B"/>
    <w:multiLevelType w:val="hybridMultilevel"/>
    <w:tmpl w:val="57A833A0"/>
    <w:lvl w:ilvl="0" w:tplc="29527350">
      <w:start w:val="32"/>
      <w:numFmt w:val="bullet"/>
      <w:lvlText w:val="-"/>
      <w:lvlJc w:val="left"/>
      <w:pPr>
        <w:ind w:left="720" w:hanging="360"/>
      </w:pPr>
      <w:rPr>
        <w:rFonts w:ascii="Open Sans" w:eastAsia="Times New Roman" w:hAnsi="Open Sans" w:cs="Open San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EAC6C58"/>
    <w:multiLevelType w:val="hybridMultilevel"/>
    <w:tmpl w:val="DF6849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ED0E90"/>
    <w:multiLevelType w:val="hybridMultilevel"/>
    <w:tmpl w:val="1E0028FA"/>
    <w:lvl w:ilvl="0" w:tplc="1D4C65C8">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28151E"/>
    <w:multiLevelType w:val="hybridMultilevel"/>
    <w:tmpl w:val="6CF6A66C"/>
    <w:lvl w:ilvl="0" w:tplc="28EAE36E">
      <w:start w:val="1"/>
      <w:numFmt w:val="decimal"/>
      <w:lvlText w:val="%1."/>
      <w:lvlJc w:val="left"/>
      <w:pPr>
        <w:tabs>
          <w:tab w:val="num" w:pos="900"/>
        </w:tabs>
        <w:ind w:left="900" w:hanging="360"/>
      </w:pPr>
      <w:rPr>
        <w:rFonts w:ascii="Arial" w:eastAsia="Calibri" w:hAnsi="Arial" w:cs="Arial"/>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8" w15:restartNumberingAfterBreak="0">
    <w:nsid w:val="318901E1"/>
    <w:multiLevelType w:val="hybridMultilevel"/>
    <w:tmpl w:val="7A3CB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1A2D00"/>
    <w:multiLevelType w:val="hybridMultilevel"/>
    <w:tmpl w:val="9D2C2C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F1E2207"/>
    <w:multiLevelType w:val="hybridMultilevel"/>
    <w:tmpl w:val="8D3A7E3C"/>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3666BD8"/>
    <w:multiLevelType w:val="hybridMultilevel"/>
    <w:tmpl w:val="BA5496F6"/>
    <w:lvl w:ilvl="0" w:tplc="B46AFB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5191D4C"/>
    <w:multiLevelType w:val="hybridMultilevel"/>
    <w:tmpl w:val="41CC9E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C108A7"/>
    <w:multiLevelType w:val="hybridMultilevel"/>
    <w:tmpl w:val="5A8882AA"/>
    <w:lvl w:ilvl="0" w:tplc="A98AB912">
      <w:numFmt w:val="bullet"/>
      <w:lvlText w:val="-"/>
      <w:lvlJc w:val="left"/>
      <w:pPr>
        <w:ind w:left="720" w:hanging="360"/>
      </w:pPr>
      <w:rPr>
        <w:rFonts w:ascii="Open Sans" w:eastAsia="Calibri" w:hAnsi="Open Sans" w:cs="Open Sa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286568"/>
    <w:multiLevelType w:val="hybridMultilevel"/>
    <w:tmpl w:val="5E345936"/>
    <w:lvl w:ilvl="0" w:tplc="7AFCA376">
      <w:start w:val="1"/>
      <w:numFmt w:val="lowerLetter"/>
      <w:lvlText w:val="%1)"/>
      <w:lvlJc w:val="left"/>
      <w:pPr>
        <w:tabs>
          <w:tab w:val="num" w:pos="900"/>
        </w:tabs>
        <w:ind w:left="900" w:hanging="360"/>
      </w:pPr>
      <w:rPr>
        <w:rFonts w:hint="default"/>
        <w:b w:val="0"/>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5" w15:restartNumberingAfterBreak="0">
    <w:nsid w:val="52A435F7"/>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3301850"/>
    <w:multiLevelType w:val="hybridMultilevel"/>
    <w:tmpl w:val="CF50CD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63296FA9"/>
    <w:multiLevelType w:val="hybridMultilevel"/>
    <w:tmpl w:val="12803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B72FBA"/>
    <w:multiLevelType w:val="hybridMultilevel"/>
    <w:tmpl w:val="E108720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6DE64EC1"/>
    <w:multiLevelType w:val="hybridMultilevel"/>
    <w:tmpl w:val="AEC670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D2414F6"/>
    <w:multiLevelType w:val="hybridMultilevel"/>
    <w:tmpl w:val="D72439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0803735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80439288">
    <w:abstractNumId w:val="14"/>
  </w:num>
  <w:num w:numId="3" w16cid:durableId="906109826">
    <w:abstractNumId w:val="19"/>
  </w:num>
  <w:num w:numId="4" w16cid:durableId="2021353895">
    <w:abstractNumId w:val="15"/>
  </w:num>
  <w:num w:numId="5" w16cid:durableId="994798456">
    <w:abstractNumId w:val="1"/>
  </w:num>
  <w:num w:numId="6" w16cid:durableId="2087457574">
    <w:abstractNumId w:val="7"/>
  </w:num>
  <w:num w:numId="7" w16cid:durableId="1220243569">
    <w:abstractNumId w:val="2"/>
  </w:num>
  <w:num w:numId="8" w16cid:durableId="57898508">
    <w:abstractNumId w:val="10"/>
  </w:num>
  <w:num w:numId="9" w16cid:durableId="651368827">
    <w:abstractNumId w:val="11"/>
  </w:num>
  <w:num w:numId="10" w16cid:durableId="1267227216">
    <w:abstractNumId w:val="5"/>
  </w:num>
  <w:num w:numId="11" w16cid:durableId="1146320445">
    <w:abstractNumId w:val="12"/>
  </w:num>
  <w:num w:numId="12" w16cid:durableId="1407920179">
    <w:abstractNumId w:val="0"/>
  </w:num>
  <w:num w:numId="13" w16cid:durableId="2017687892">
    <w:abstractNumId w:val="6"/>
  </w:num>
  <w:num w:numId="14" w16cid:durableId="139809658">
    <w:abstractNumId w:val="13"/>
  </w:num>
  <w:num w:numId="15" w16cid:durableId="1132285872">
    <w:abstractNumId w:val="3"/>
  </w:num>
  <w:num w:numId="16" w16cid:durableId="1919174803">
    <w:abstractNumId w:val="9"/>
  </w:num>
  <w:num w:numId="17" w16cid:durableId="1930580623">
    <w:abstractNumId w:val="16"/>
  </w:num>
  <w:num w:numId="18" w16cid:durableId="2131701612">
    <w:abstractNumId w:val="20"/>
  </w:num>
  <w:num w:numId="19" w16cid:durableId="1542668586">
    <w:abstractNumId w:val="17"/>
  </w:num>
  <w:num w:numId="20" w16cid:durableId="1534229153">
    <w:abstractNumId w:val="4"/>
  </w:num>
  <w:num w:numId="21" w16cid:durableId="715085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M0srA0NjA0MjM2tDBR0lEKTi0uzszPAykwrgUAOof+6CwAAAA="/>
  </w:docVars>
  <w:rsids>
    <w:rsidRoot w:val="00950FDB"/>
    <w:rsid w:val="00000B62"/>
    <w:rsid w:val="0000302D"/>
    <w:rsid w:val="000109BC"/>
    <w:rsid w:val="000131DF"/>
    <w:rsid w:val="00013B09"/>
    <w:rsid w:val="00032D38"/>
    <w:rsid w:val="00036257"/>
    <w:rsid w:val="0004193D"/>
    <w:rsid w:val="00050032"/>
    <w:rsid w:val="00051866"/>
    <w:rsid w:val="00055071"/>
    <w:rsid w:val="00056824"/>
    <w:rsid w:val="0007778E"/>
    <w:rsid w:val="000805D1"/>
    <w:rsid w:val="0008294E"/>
    <w:rsid w:val="00082D6F"/>
    <w:rsid w:val="0008745D"/>
    <w:rsid w:val="00087699"/>
    <w:rsid w:val="000931AC"/>
    <w:rsid w:val="0009362F"/>
    <w:rsid w:val="0009562E"/>
    <w:rsid w:val="000A039E"/>
    <w:rsid w:val="000A1BE4"/>
    <w:rsid w:val="000A21DE"/>
    <w:rsid w:val="000A2859"/>
    <w:rsid w:val="000A5E1A"/>
    <w:rsid w:val="000B318D"/>
    <w:rsid w:val="000B67FD"/>
    <w:rsid w:val="000C0DA5"/>
    <w:rsid w:val="000D01DE"/>
    <w:rsid w:val="000D1A6F"/>
    <w:rsid w:val="000D362F"/>
    <w:rsid w:val="000E0371"/>
    <w:rsid w:val="000E2B8C"/>
    <w:rsid w:val="000E3056"/>
    <w:rsid w:val="000E358C"/>
    <w:rsid w:val="000E4998"/>
    <w:rsid w:val="000F373E"/>
    <w:rsid w:val="000F611B"/>
    <w:rsid w:val="0010141B"/>
    <w:rsid w:val="00102585"/>
    <w:rsid w:val="00103035"/>
    <w:rsid w:val="001156A2"/>
    <w:rsid w:val="0012201F"/>
    <w:rsid w:val="001222DE"/>
    <w:rsid w:val="0013629B"/>
    <w:rsid w:val="00136DE9"/>
    <w:rsid w:val="0014702D"/>
    <w:rsid w:val="00154137"/>
    <w:rsid w:val="001628F5"/>
    <w:rsid w:val="00163DA0"/>
    <w:rsid w:val="001775D1"/>
    <w:rsid w:val="0017773A"/>
    <w:rsid w:val="00181B39"/>
    <w:rsid w:val="00184EAD"/>
    <w:rsid w:val="00192845"/>
    <w:rsid w:val="001955D5"/>
    <w:rsid w:val="001958CD"/>
    <w:rsid w:val="00195AD8"/>
    <w:rsid w:val="001A1AB3"/>
    <w:rsid w:val="001A3475"/>
    <w:rsid w:val="001B37C2"/>
    <w:rsid w:val="001C0B87"/>
    <w:rsid w:val="001C1F92"/>
    <w:rsid w:val="001C4DE1"/>
    <w:rsid w:val="001D0FCF"/>
    <w:rsid w:val="001D72A4"/>
    <w:rsid w:val="001E03C6"/>
    <w:rsid w:val="001E43D8"/>
    <w:rsid w:val="001E6A43"/>
    <w:rsid w:val="001E7B65"/>
    <w:rsid w:val="001F4EB3"/>
    <w:rsid w:val="001F629F"/>
    <w:rsid w:val="00201BE9"/>
    <w:rsid w:val="0020389E"/>
    <w:rsid w:val="00203C8B"/>
    <w:rsid w:val="0020540B"/>
    <w:rsid w:val="00207976"/>
    <w:rsid w:val="00211E9A"/>
    <w:rsid w:val="002200BA"/>
    <w:rsid w:val="002218F7"/>
    <w:rsid w:val="002221DE"/>
    <w:rsid w:val="00222298"/>
    <w:rsid w:val="002258C8"/>
    <w:rsid w:val="00227E06"/>
    <w:rsid w:val="00230259"/>
    <w:rsid w:val="002319F7"/>
    <w:rsid w:val="00243902"/>
    <w:rsid w:val="00245027"/>
    <w:rsid w:val="00245D2C"/>
    <w:rsid w:val="0024693C"/>
    <w:rsid w:val="00246F1C"/>
    <w:rsid w:val="00251765"/>
    <w:rsid w:val="00260FA8"/>
    <w:rsid w:val="002709B5"/>
    <w:rsid w:val="00272D86"/>
    <w:rsid w:val="00274966"/>
    <w:rsid w:val="00277F4E"/>
    <w:rsid w:val="00283199"/>
    <w:rsid w:val="00294152"/>
    <w:rsid w:val="00295364"/>
    <w:rsid w:val="00295AB6"/>
    <w:rsid w:val="002A2EF6"/>
    <w:rsid w:val="002A4AD1"/>
    <w:rsid w:val="002B2AC7"/>
    <w:rsid w:val="002C1094"/>
    <w:rsid w:val="002C5129"/>
    <w:rsid w:val="002C75D1"/>
    <w:rsid w:val="002D398F"/>
    <w:rsid w:val="002E3BF1"/>
    <w:rsid w:val="002E3EBE"/>
    <w:rsid w:val="002E5DCC"/>
    <w:rsid w:val="002E6D53"/>
    <w:rsid w:val="002F2ABA"/>
    <w:rsid w:val="002F3F04"/>
    <w:rsid w:val="002F550A"/>
    <w:rsid w:val="002F7095"/>
    <w:rsid w:val="00312F62"/>
    <w:rsid w:val="00313EF3"/>
    <w:rsid w:val="0032275E"/>
    <w:rsid w:val="00327251"/>
    <w:rsid w:val="00333479"/>
    <w:rsid w:val="00345F67"/>
    <w:rsid w:val="00356CF2"/>
    <w:rsid w:val="00361731"/>
    <w:rsid w:val="00364D1D"/>
    <w:rsid w:val="0036777B"/>
    <w:rsid w:val="00370E05"/>
    <w:rsid w:val="0037217B"/>
    <w:rsid w:val="003748B2"/>
    <w:rsid w:val="00375407"/>
    <w:rsid w:val="00384C38"/>
    <w:rsid w:val="003874FF"/>
    <w:rsid w:val="00387D7B"/>
    <w:rsid w:val="003A046A"/>
    <w:rsid w:val="003A1ECB"/>
    <w:rsid w:val="003A3695"/>
    <w:rsid w:val="003B0F43"/>
    <w:rsid w:val="003B2201"/>
    <w:rsid w:val="003B46B6"/>
    <w:rsid w:val="003B6556"/>
    <w:rsid w:val="003B7844"/>
    <w:rsid w:val="003C218A"/>
    <w:rsid w:val="003C25D9"/>
    <w:rsid w:val="003C34D0"/>
    <w:rsid w:val="003C4D96"/>
    <w:rsid w:val="003D16DE"/>
    <w:rsid w:val="003D2B32"/>
    <w:rsid w:val="003E633C"/>
    <w:rsid w:val="003E63CB"/>
    <w:rsid w:val="003E6B5B"/>
    <w:rsid w:val="003E7EBF"/>
    <w:rsid w:val="003F018D"/>
    <w:rsid w:val="003F1286"/>
    <w:rsid w:val="003F2859"/>
    <w:rsid w:val="003F3470"/>
    <w:rsid w:val="00400B0A"/>
    <w:rsid w:val="00403DBE"/>
    <w:rsid w:val="004040F4"/>
    <w:rsid w:val="0040623C"/>
    <w:rsid w:val="00406660"/>
    <w:rsid w:val="00413FC1"/>
    <w:rsid w:val="0041460E"/>
    <w:rsid w:val="0041690F"/>
    <w:rsid w:val="00424B1B"/>
    <w:rsid w:val="00430336"/>
    <w:rsid w:val="00430B04"/>
    <w:rsid w:val="004321A4"/>
    <w:rsid w:val="00436376"/>
    <w:rsid w:val="0044308D"/>
    <w:rsid w:val="004540CA"/>
    <w:rsid w:val="00454751"/>
    <w:rsid w:val="004630FD"/>
    <w:rsid w:val="00465B6F"/>
    <w:rsid w:val="00465C18"/>
    <w:rsid w:val="004679B2"/>
    <w:rsid w:val="00467A99"/>
    <w:rsid w:val="004707A7"/>
    <w:rsid w:val="00482317"/>
    <w:rsid w:val="00482AFA"/>
    <w:rsid w:val="004B273D"/>
    <w:rsid w:val="004B509A"/>
    <w:rsid w:val="004B5685"/>
    <w:rsid w:val="004C0784"/>
    <w:rsid w:val="004C4081"/>
    <w:rsid w:val="004C4FAF"/>
    <w:rsid w:val="004D055F"/>
    <w:rsid w:val="004D3FE6"/>
    <w:rsid w:val="004E3E06"/>
    <w:rsid w:val="004E42B8"/>
    <w:rsid w:val="004E436A"/>
    <w:rsid w:val="004F7A11"/>
    <w:rsid w:val="0050017B"/>
    <w:rsid w:val="00500DD4"/>
    <w:rsid w:val="0050327B"/>
    <w:rsid w:val="00507B8E"/>
    <w:rsid w:val="00512333"/>
    <w:rsid w:val="00554066"/>
    <w:rsid w:val="0055572D"/>
    <w:rsid w:val="005569FB"/>
    <w:rsid w:val="00564323"/>
    <w:rsid w:val="00582E30"/>
    <w:rsid w:val="005867CE"/>
    <w:rsid w:val="005871A1"/>
    <w:rsid w:val="00596723"/>
    <w:rsid w:val="005A2833"/>
    <w:rsid w:val="005B03B7"/>
    <w:rsid w:val="005B5367"/>
    <w:rsid w:val="005B6E37"/>
    <w:rsid w:val="005C2A5D"/>
    <w:rsid w:val="005D029C"/>
    <w:rsid w:val="005D102A"/>
    <w:rsid w:val="005E1C53"/>
    <w:rsid w:val="005F2B58"/>
    <w:rsid w:val="005F71F6"/>
    <w:rsid w:val="006007B7"/>
    <w:rsid w:val="00603190"/>
    <w:rsid w:val="00607595"/>
    <w:rsid w:val="00607C52"/>
    <w:rsid w:val="00616E9C"/>
    <w:rsid w:val="00620D9B"/>
    <w:rsid w:val="00623FCA"/>
    <w:rsid w:val="00630440"/>
    <w:rsid w:val="00634CAF"/>
    <w:rsid w:val="00641BC7"/>
    <w:rsid w:val="00642C0D"/>
    <w:rsid w:val="00645360"/>
    <w:rsid w:val="00650FD5"/>
    <w:rsid w:val="00653133"/>
    <w:rsid w:val="00653932"/>
    <w:rsid w:val="0065578E"/>
    <w:rsid w:val="00657A1B"/>
    <w:rsid w:val="00664F02"/>
    <w:rsid w:val="00664FF6"/>
    <w:rsid w:val="00670B7E"/>
    <w:rsid w:val="00675E8A"/>
    <w:rsid w:val="0067777E"/>
    <w:rsid w:val="00686C18"/>
    <w:rsid w:val="006969D9"/>
    <w:rsid w:val="0069759C"/>
    <w:rsid w:val="006A3931"/>
    <w:rsid w:val="006A47CD"/>
    <w:rsid w:val="006A5D97"/>
    <w:rsid w:val="006A7B4A"/>
    <w:rsid w:val="006B4891"/>
    <w:rsid w:val="006D3431"/>
    <w:rsid w:val="006E2581"/>
    <w:rsid w:val="006E56B5"/>
    <w:rsid w:val="006E6865"/>
    <w:rsid w:val="006F552D"/>
    <w:rsid w:val="0070121B"/>
    <w:rsid w:val="0070636B"/>
    <w:rsid w:val="007102DB"/>
    <w:rsid w:val="007116AA"/>
    <w:rsid w:val="0072317B"/>
    <w:rsid w:val="00737C61"/>
    <w:rsid w:val="00744888"/>
    <w:rsid w:val="00744AC2"/>
    <w:rsid w:val="0075136A"/>
    <w:rsid w:val="007540C9"/>
    <w:rsid w:val="007602AA"/>
    <w:rsid w:val="00762A40"/>
    <w:rsid w:val="00763717"/>
    <w:rsid w:val="00772F50"/>
    <w:rsid w:val="00774340"/>
    <w:rsid w:val="00777F7A"/>
    <w:rsid w:val="0078246B"/>
    <w:rsid w:val="0079573B"/>
    <w:rsid w:val="007974A7"/>
    <w:rsid w:val="007A0357"/>
    <w:rsid w:val="007A28C9"/>
    <w:rsid w:val="007A71FA"/>
    <w:rsid w:val="007A7A2D"/>
    <w:rsid w:val="007B21C8"/>
    <w:rsid w:val="007B5F4C"/>
    <w:rsid w:val="007C020E"/>
    <w:rsid w:val="007C0F09"/>
    <w:rsid w:val="007C2163"/>
    <w:rsid w:val="007D2F2B"/>
    <w:rsid w:val="007D6793"/>
    <w:rsid w:val="007E0C46"/>
    <w:rsid w:val="007E4FA9"/>
    <w:rsid w:val="007F066B"/>
    <w:rsid w:val="007F7E5F"/>
    <w:rsid w:val="00800342"/>
    <w:rsid w:val="00802413"/>
    <w:rsid w:val="008025DA"/>
    <w:rsid w:val="008028AF"/>
    <w:rsid w:val="0080382E"/>
    <w:rsid w:val="00807560"/>
    <w:rsid w:val="008101CC"/>
    <w:rsid w:val="0081520D"/>
    <w:rsid w:val="00822E0E"/>
    <w:rsid w:val="008255A9"/>
    <w:rsid w:val="008313C5"/>
    <w:rsid w:val="00831D8C"/>
    <w:rsid w:val="0083496B"/>
    <w:rsid w:val="00835FC5"/>
    <w:rsid w:val="00835FCF"/>
    <w:rsid w:val="008414C8"/>
    <w:rsid w:val="008478C7"/>
    <w:rsid w:val="0085089C"/>
    <w:rsid w:val="00855967"/>
    <w:rsid w:val="00864DD8"/>
    <w:rsid w:val="00865773"/>
    <w:rsid w:val="00880358"/>
    <w:rsid w:val="00890BF7"/>
    <w:rsid w:val="0089465E"/>
    <w:rsid w:val="00897956"/>
    <w:rsid w:val="00897C60"/>
    <w:rsid w:val="008A0924"/>
    <w:rsid w:val="008A5182"/>
    <w:rsid w:val="008A59A9"/>
    <w:rsid w:val="008B067A"/>
    <w:rsid w:val="008B5BD4"/>
    <w:rsid w:val="008B6334"/>
    <w:rsid w:val="008C3C91"/>
    <w:rsid w:val="008D0DBC"/>
    <w:rsid w:val="008D2D5D"/>
    <w:rsid w:val="008D4A01"/>
    <w:rsid w:val="008E00B4"/>
    <w:rsid w:val="008E38BF"/>
    <w:rsid w:val="008F4A49"/>
    <w:rsid w:val="0090210C"/>
    <w:rsid w:val="00902511"/>
    <w:rsid w:val="00907C51"/>
    <w:rsid w:val="00913336"/>
    <w:rsid w:val="00913AA4"/>
    <w:rsid w:val="00915F13"/>
    <w:rsid w:val="00924033"/>
    <w:rsid w:val="00930471"/>
    <w:rsid w:val="00940C68"/>
    <w:rsid w:val="00943299"/>
    <w:rsid w:val="00945A2D"/>
    <w:rsid w:val="00950EC1"/>
    <w:rsid w:val="00950FDB"/>
    <w:rsid w:val="00953A52"/>
    <w:rsid w:val="00960844"/>
    <w:rsid w:val="00970E01"/>
    <w:rsid w:val="00971120"/>
    <w:rsid w:val="00972517"/>
    <w:rsid w:val="00980930"/>
    <w:rsid w:val="00983199"/>
    <w:rsid w:val="009868E8"/>
    <w:rsid w:val="009916CB"/>
    <w:rsid w:val="00995318"/>
    <w:rsid w:val="009B49F1"/>
    <w:rsid w:val="009C049E"/>
    <w:rsid w:val="009C04EE"/>
    <w:rsid w:val="009D75C7"/>
    <w:rsid w:val="009E38DE"/>
    <w:rsid w:val="009E4C00"/>
    <w:rsid w:val="009E6BE4"/>
    <w:rsid w:val="009F0FF3"/>
    <w:rsid w:val="009F5DBC"/>
    <w:rsid w:val="009F6C1B"/>
    <w:rsid w:val="009F6E1B"/>
    <w:rsid w:val="00A02B81"/>
    <w:rsid w:val="00A03BC9"/>
    <w:rsid w:val="00A06124"/>
    <w:rsid w:val="00A13741"/>
    <w:rsid w:val="00A20A2B"/>
    <w:rsid w:val="00A24715"/>
    <w:rsid w:val="00A2596B"/>
    <w:rsid w:val="00A25CFB"/>
    <w:rsid w:val="00A26369"/>
    <w:rsid w:val="00A26BF8"/>
    <w:rsid w:val="00A3050D"/>
    <w:rsid w:val="00A33384"/>
    <w:rsid w:val="00A35EAE"/>
    <w:rsid w:val="00A40E9D"/>
    <w:rsid w:val="00A422B0"/>
    <w:rsid w:val="00A473AC"/>
    <w:rsid w:val="00A478F6"/>
    <w:rsid w:val="00A50FDA"/>
    <w:rsid w:val="00A51AE4"/>
    <w:rsid w:val="00A521FE"/>
    <w:rsid w:val="00A5719D"/>
    <w:rsid w:val="00A62232"/>
    <w:rsid w:val="00A6669B"/>
    <w:rsid w:val="00A811B3"/>
    <w:rsid w:val="00A84025"/>
    <w:rsid w:val="00A92006"/>
    <w:rsid w:val="00A93A4C"/>
    <w:rsid w:val="00A94548"/>
    <w:rsid w:val="00A958AC"/>
    <w:rsid w:val="00A9664A"/>
    <w:rsid w:val="00AA7C9B"/>
    <w:rsid w:val="00AB0BC4"/>
    <w:rsid w:val="00AB0E0D"/>
    <w:rsid w:val="00AC0CAD"/>
    <w:rsid w:val="00AC11D5"/>
    <w:rsid w:val="00AC16C2"/>
    <w:rsid w:val="00AC1D09"/>
    <w:rsid w:val="00AC3ABA"/>
    <w:rsid w:val="00AC3D00"/>
    <w:rsid w:val="00AC5379"/>
    <w:rsid w:val="00AC53A0"/>
    <w:rsid w:val="00AC7011"/>
    <w:rsid w:val="00AD658C"/>
    <w:rsid w:val="00AE3D1F"/>
    <w:rsid w:val="00B02D2F"/>
    <w:rsid w:val="00B05DE4"/>
    <w:rsid w:val="00B128E6"/>
    <w:rsid w:val="00B16206"/>
    <w:rsid w:val="00B16DD0"/>
    <w:rsid w:val="00B232FB"/>
    <w:rsid w:val="00B27EAB"/>
    <w:rsid w:val="00B42489"/>
    <w:rsid w:val="00B50C5F"/>
    <w:rsid w:val="00B51E51"/>
    <w:rsid w:val="00B6241C"/>
    <w:rsid w:val="00B649F2"/>
    <w:rsid w:val="00B64CA2"/>
    <w:rsid w:val="00B66884"/>
    <w:rsid w:val="00B67C90"/>
    <w:rsid w:val="00B770AF"/>
    <w:rsid w:val="00B80E4D"/>
    <w:rsid w:val="00B819F9"/>
    <w:rsid w:val="00B82817"/>
    <w:rsid w:val="00B83B72"/>
    <w:rsid w:val="00B83D51"/>
    <w:rsid w:val="00B925C7"/>
    <w:rsid w:val="00BA3729"/>
    <w:rsid w:val="00BB0A19"/>
    <w:rsid w:val="00BB6DFB"/>
    <w:rsid w:val="00BB6EAD"/>
    <w:rsid w:val="00BC2CA3"/>
    <w:rsid w:val="00BC5491"/>
    <w:rsid w:val="00BC7C12"/>
    <w:rsid w:val="00BD0127"/>
    <w:rsid w:val="00BE1ADF"/>
    <w:rsid w:val="00BE4DC3"/>
    <w:rsid w:val="00BE7779"/>
    <w:rsid w:val="00BF0023"/>
    <w:rsid w:val="00BF583B"/>
    <w:rsid w:val="00BF69C3"/>
    <w:rsid w:val="00BF78C2"/>
    <w:rsid w:val="00C076CD"/>
    <w:rsid w:val="00C102B3"/>
    <w:rsid w:val="00C11939"/>
    <w:rsid w:val="00C17E26"/>
    <w:rsid w:val="00C200F0"/>
    <w:rsid w:val="00C20A4F"/>
    <w:rsid w:val="00C228B2"/>
    <w:rsid w:val="00C23065"/>
    <w:rsid w:val="00C23135"/>
    <w:rsid w:val="00C26E9F"/>
    <w:rsid w:val="00C2702F"/>
    <w:rsid w:val="00C348B6"/>
    <w:rsid w:val="00C36880"/>
    <w:rsid w:val="00C36CEC"/>
    <w:rsid w:val="00C45EB4"/>
    <w:rsid w:val="00C46205"/>
    <w:rsid w:val="00C4648E"/>
    <w:rsid w:val="00C52970"/>
    <w:rsid w:val="00C556C9"/>
    <w:rsid w:val="00C57323"/>
    <w:rsid w:val="00C57BF1"/>
    <w:rsid w:val="00C67A7D"/>
    <w:rsid w:val="00C67DC8"/>
    <w:rsid w:val="00C70C41"/>
    <w:rsid w:val="00C71E02"/>
    <w:rsid w:val="00C734BF"/>
    <w:rsid w:val="00C76F27"/>
    <w:rsid w:val="00C820B5"/>
    <w:rsid w:val="00C84F2C"/>
    <w:rsid w:val="00C86F0A"/>
    <w:rsid w:val="00C90BFB"/>
    <w:rsid w:val="00C9426C"/>
    <w:rsid w:val="00C94AA2"/>
    <w:rsid w:val="00CA0393"/>
    <w:rsid w:val="00CB5101"/>
    <w:rsid w:val="00CC0F91"/>
    <w:rsid w:val="00CD1D77"/>
    <w:rsid w:val="00CD3A86"/>
    <w:rsid w:val="00CD7803"/>
    <w:rsid w:val="00CE3C81"/>
    <w:rsid w:val="00CE450A"/>
    <w:rsid w:val="00CE4B2C"/>
    <w:rsid w:val="00CF3EE1"/>
    <w:rsid w:val="00D03128"/>
    <w:rsid w:val="00D060BB"/>
    <w:rsid w:val="00D24FE5"/>
    <w:rsid w:val="00D30013"/>
    <w:rsid w:val="00D469A1"/>
    <w:rsid w:val="00D55478"/>
    <w:rsid w:val="00D60739"/>
    <w:rsid w:val="00D61AB2"/>
    <w:rsid w:val="00D642A0"/>
    <w:rsid w:val="00D7093D"/>
    <w:rsid w:val="00D70FA5"/>
    <w:rsid w:val="00D72BFA"/>
    <w:rsid w:val="00D74871"/>
    <w:rsid w:val="00D77F54"/>
    <w:rsid w:val="00D836D4"/>
    <w:rsid w:val="00D8676A"/>
    <w:rsid w:val="00D8720C"/>
    <w:rsid w:val="00D96461"/>
    <w:rsid w:val="00D96A72"/>
    <w:rsid w:val="00DA6C7B"/>
    <w:rsid w:val="00DB4364"/>
    <w:rsid w:val="00DB4A5E"/>
    <w:rsid w:val="00DD483A"/>
    <w:rsid w:val="00DE0A0A"/>
    <w:rsid w:val="00DE1AA2"/>
    <w:rsid w:val="00DE2F4C"/>
    <w:rsid w:val="00DE6366"/>
    <w:rsid w:val="00DE71CB"/>
    <w:rsid w:val="00DF437A"/>
    <w:rsid w:val="00E02457"/>
    <w:rsid w:val="00E03EE7"/>
    <w:rsid w:val="00E0695E"/>
    <w:rsid w:val="00E13A58"/>
    <w:rsid w:val="00E202B2"/>
    <w:rsid w:val="00E21009"/>
    <w:rsid w:val="00E24216"/>
    <w:rsid w:val="00E247C0"/>
    <w:rsid w:val="00E31B7C"/>
    <w:rsid w:val="00E32A60"/>
    <w:rsid w:val="00E335AE"/>
    <w:rsid w:val="00E33B12"/>
    <w:rsid w:val="00E3467D"/>
    <w:rsid w:val="00E36E2F"/>
    <w:rsid w:val="00E52C21"/>
    <w:rsid w:val="00E53FFE"/>
    <w:rsid w:val="00E564B9"/>
    <w:rsid w:val="00E851A7"/>
    <w:rsid w:val="00E86281"/>
    <w:rsid w:val="00E90DC3"/>
    <w:rsid w:val="00E90ED9"/>
    <w:rsid w:val="00E95A23"/>
    <w:rsid w:val="00E96FFF"/>
    <w:rsid w:val="00E97F05"/>
    <w:rsid w:val="00EA2464"/>
    <w:rsid w:val="00EA5A1B"/>
    <w:rsid w:val="00EB25E5"/>
    <w:rsid w:val="00EC1E6A"/>
    <w:rsid w:val="00EC4AC1"/>
    <w:rsid w:val="00EC7882"/>
    <w:rsid w:val="00ED2CB8"/>
    <w:rsid w:val="00ED5D39"/>
    <w:rsid w:val="00EF2280"/>
    <w:rsid w:val="00EF34E2"/>
    <w:rsid w:val="00EF7887"/>
    <w:rsid w:val="00F0486B"/>
    <w:rsid w:val="00F113AC"/>
    <w:rsid w:val="00F16526"/>
    <w:rsid w:val="00F1658C"/>
    <w:rsid w:val="00F175B9"/>
    <w:rsid w:val="00F17B7E"/>
    <w:rsid w:val="00F221F1"/>
    <w:rsid w:val="00F2473F"/>
    <w:rsid w:val="00F25998"/>
    <w:rsid w:val="00F3119C"/>
    <w:rsid w:val="00F37A38"/>
    <w:rsid w:val="00F4084C"/>
    <w:rsid w:val="00F4403C"/>
    <w:rsid w:val="00F45A1B"/>
    <w:rsid w:val="00F57007"/>
    <w:rsid w:val="00F64752"/>
    <w:rsid w:val="00F72D6A"/>
    <w:rsid w:val="00F77302"/>
    <w:rsid w:val="00F77FA7"/>
    <w:rsid w:val="00F839DE"/>
    <w:rsid w:val="00F94E4A"/>
    <w:rsid w:val="00FB4FD4"/>
    <w:rsid w:val="00FB7687"/>
    <w:rsid w:val="00FD66BB"/>
    <w:rsid w:val="00FE207A"/>
    <w:rsid w:val="00FF0FAF"/>
    <w:rsid w:val="00FF100C"/>
    <w:rsid w:val="00FF7F0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B6719"/>
  <w15:docId w15:val="{40C115B4-DDF1-4C0E-92D7-48F804000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A0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DE0A0A"/>
    <w:pPr>
      <w:suppressAutoHyphens/>
      <w:spacing w:after="0" w:line="240" w:lineRule="auto"/>
    </w:pPr>
    <w:rPr>
      <w:rFonts w:ascii="Times New Roman" w:eastAsia="Times New Roman" w:hAnsi="Times New Roman"/>
      <w:sz w:val="20"/>
      <w:szCs w:val="20"/>
      <w:lang w:val="ro-RO" w:eastAsia="ar-SA"/>
    </w:rPr>
  </w:style>
  <w:style w:type="character" w:customStyle="1" w:styleId="FootnoteTextChar">
    <w:name w:val="Footnote Text Char"/>
    <w:basedOn w:val="DefaultParagraphFont"/>
    <w:link w:val="FootnoteText"/>
    <w:semiHidden/>
    <w:rsid w:val="00DE0A0A"/>
    <w:rPr>
      <w:rFonts w:ascii="Times New Roman" w:eastAsia="Times New Roman" w:hAnsi="Times New Roman" w:cs="Times New Roman"/>
      <w:sz w:val="20"/>
      <w:szCs w:val="20"/>
      <w:lang w:val="ro-RO" w:eastAsia="ar-SA"/>
    </w:rPr>
  </w:style>
  <w:style w:type="paragraph" w:styleId="Title">
    <w:name w:val="Title"/>
    <w:basedOn w:val="Normal"/>
    <w:link w:val="TitleChar"/>
    <w:uiPriority w:val="10"/>
    <w:qFormat/>
    <w:rsid w:val="00DE0A0A"/>
    <w:pPr>
      <w:spacing w:after="0" w:line="240" w:lineRule="auto"/>
      <w:jc w:val="center"/>
    </w:pPr>
    <w:rPr>
      <w:rFonts w:ascii="Times New Roman" w:eastAsiaTheme="minorHAnsi" w:hAnsi="Times New Roman"/>
      <w:b/>
      <w:bCs/>
      <w:sz w:val="24"/>
      <w:szCs w:val="24"/>
    </w:rPr>
  </w:style>
  <w:style w:type="character" w:customStyle="1" w:styleId="TitleChar">
    <w:name w:val="Title Char"/>
    <w:basedOn w:val="DefaultParagraphFont"/>
    <w:link w:val="Title"/>
    <w:uiPriority w:val="10"/>
    <w:rsid w:val="00DE0A0A"/>
    <w:rPr>
      <w:rFonts w:ascii="Times New Roman" w:hAnsi="Times New Roman" w:cs="Times New Roman"/>
      <w:b/>
      <w:bCs/>
      <w:sz w:val="24"/>
      <w:szCs w:val="24"/>
    </w:rPr>
  </w:style>
  <w:style w:type="paragraph" w:styleId="BodyText2">
    <w:name w:val="Body Text 2"/>
    <w:basedOn w:val="Normal"/>
    <w:link w:val="BodyText2Char"/>
    <w:semiHidden/>
    <w:unhideWhenUsed/>
    <w:rsid w:val="00DE0A0A"/>
    <w:pPr>
      <w:spacing w:after="0" w:line="240" w:lineRule="auto"/>
      <w:jc w:val="center"/>
    </w:pPr>
    <w:rPr>
      <w:rFonts w:ascii="Times New Roman" w:eastAsia="Times New Roman" w:hAnsi="Times New Roman"/>
      <w:sz w:val="24"/>
      <w:szCs w:val="24"/>
    </w:rPr>
  </w:style>
  <w:style w:type="character" w:customStyle="1" w:styleId="BodyText2Char">
    <w:name w:val="Body Text 2 Char"/>
    <w:basedOn w:val="DefaultParagraphFont"/>
    <w:link w:val="BodyText2"/>
    <w:semiHidden/>
    <w:rsid w:val="00DE0A0A"/>
    <w:rPr>
      <w:rFonts w:ascii="Times New Roman" w:eastAsia="Times New Roman" w:hAnsi="Times New Roman" w:cs="Times New Roman"/>
      <w:sz w:val="24"/>
      <w:szCs w:val="24"/>
    </w:rPr>
  </w:style>
  <w:style w:type="paragraph" w:styleId="ListParagraph">
    <w:name w:val="List Paragraph"/>
    <w:basedOn w:val="Normal"/>
    <w:uiPriority w:val="34"/>
    <w:qFormat/>
    <w:rsid w:val="00DE0A0A"/>
    <w:pPr>
      <w:ind w:left="720"/>
      <w:contextualSpacing/>
    </w:pPr>
  </w:style>
  <w:style w:type="character" w:styleId="FootnoteReference">
    <w:name w:val="footnote reference"/>
    <w:uiPriority w:val="99"/>
    <w:semiHidden/>
    <w:unhideWhenUsed/>
    <w:rsid w:val="00DE0A0A"/>
    <w:rPr>
      <w:vertAlign w:val="superscript"/>
    </w:rPr>
  </w:style>
  <w:style w:type="character" w:styleId="CommentReference">
    <w:name w:val="annotation reference"/>
    <w:basedOn w:val="DefaultParagraphFont"/>
    <w:uiPriority w:val="99"/>
    <w:semiHidden/>
    <w:unhideWhenUsed/>
    <w:rsid w:val="00686C18"/>
    <w:rPr>
      <w:sz w:val="16"/>
      <w:szCs w:val="16"/>
    </w:rPr>
  </w:style>
  <w:style w:type="paragraph" w:styleId="CommentText">
    <w:name w:val="annotation text"/>
    <w:basedOn w:val="Normal"/>
    <w:link w:val="CommentTextChar"/>
    <w:uiPriority w:val="99"/>
    <w:semiHidden/>
    <w:unhideWhenUsed/>
    <w:rsid w:val="00686C18"/>
    <w:pPr>
      <w:spacing w:line="240" w:lineRule="auto"/>
    </w:pPr>
    <w:rPr>
      <w:sz w:val="20"/>
      <w:szCs w:val="20"/>
    </w:rPr>
  </w:style>
  <w:style w:type="character" w:customStyle="1" w:styleId="CommentTextChar">
    <w:name w:val="Comment Text Char"/>
    <w:basedOn w:val="DefaultParagraphFont"/>
    <w:link w:val="CommentText"/>
    <w:uiPriority w:val="99"/>
    <w:semiHidden/>
    <w:rsid w:val="00686C18"/>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86C18"/>
    <w:rPr>
      <w:b/>
      <w:bCs/>
    </w:rPr>
  </w:style>
  <w:style w:type="character" w:customStyle="1" w:styleId="CommentSubjectChar">
    <w:name w:val="Comment Subject Char"/>
    <w:basedOn w:val="CommentTextChar"/>
    <w:link w:val="CommentSubject"/>
    <w:uiPriority w:val="99"/>
    <w:semiHidden/>
    <w:rsid w:val="00686C18"/>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686C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6C18"/>
    <w:rPr>
      <w:rFonts w:ascii="Tahoma" w:eastAsia="Calibri" w:hAnsi="Tahoma" w:cs="Tahoma"/>
      <w:sz w:val="16"/>
      <w:szCs w:val="16"/>
    </w:rPr>
  </w:style>
  <w:style w:type="paragraph" w:styleId="BodyTextIndent2">
    <w:name w:val="Body Text Indent 2"/>
    <w:basedOn w:val="Normal"/>
    <w:link w:val="BodyTextIndent2Char"/>
    <w:unhideWhenUsed/>
    <w:rsid w:val="00356CF2"/>
    <w:pPr>
      <w:spacing w:after="120" w:line="480" w:lineRule="auto"/>
      <w:ind w:left="283"/>
    </w:pPr>
  </w:style>
  <w:style w:type="character" w:customStyle="1" w:styleId="BodyTextIndent2Char">
    <w:name w:val="Body Text Indent 2 Char"/>
    <w:basedOn w:val="DefaultParagraphFont"/>
    <w:link w:val="BodyTextIndent2"/>
    <w:uiPriority w:val="99"/>
    <w:semiHidden/>
    <w:rsid w:val="00356CF2"/>
    <w:rPr>
      <w:rFonts w:ascii="Calibri" w:eastAsia="Calibri" w:hAnsi="Calibri" w:cs="Times New Roman"/>
    </w:rPr>
  </w:style>
  <w:style w:type="paragraph" w:styleId="Header">
    <w:name w:val="header"/>
    <w:basedOn w:val="Normal"/>
    <w:link w:val="HeaderChar"/>
    <w:rsid w:val="00356CF2"/>
    <w:pPr>
      <w:tabs>
        <w:tab w:val="center" w:pos="4536"/>
        <w:tab w:val="right" w:pos="9072"/>
      </w:tabs>
      <w:spacing w:after="0" w:line="240" w:lineRule="auto"/>
    </w:pPr>
    <w:rPr>
      <w:rFonts w:ascii="Times New Roman" w:eastAsia="Times New Roman" w:hAnsi="Times New Roman"/>
      <w:sz w:val="24"/>
      <w:szCs w:val="24"/>
      <w:lang w:val="fr-FR" w:eastAsia="fr-FR"/>
    </w:rPr>
  </w:style>
  <w:style w:type="character" w:customStyle="1" w:styleId="HeaderChar">
    <w:name w:val="Header Char"/>
    <w:basedOn w:val="DefaultParagraphFont"/>
    <w:link w:val="Header"/>
    <w:rsid w:val="00356CF2"/>
    <w:rPr>
      <w:rFonts w:ascii="Times New Roman" w:eastAsia="Times New Roman" w:hAnsi="Times New Roman" w:cs="Times New Roman"/>
      <w:sz w:val="24"/>
      <w:szCs w:val="24"/>
      <w:lang w:val="fr-FR" w:eastAsia="fr-FR"/>
    </w:rPr>
  </w:style>
  <w:style w:type="paragraph" w:styleId="Footer">
    <w:name w:val="footer"/>
    <w:basedOn w:val="Normal"/>
    <w:link w:val="FooterChar"/>
    <w:uiPriority w:val="99"/>
    <w:unhideWhenUsed/>
    <w:rsid w:val="007116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6AA"/>
    <w:rPr>
      <w:rFonts w:ascii="Calibri" w:eastAsia="Calibri" w:hAnsi="Calibri" w:cs="Times New Roman"/>
    </w:rPr>
  </w:style>
  <w:style w:type="character" w:styleId="Hyperlink">
    <w:name w:val="Hyperlink"/>
    <w:basedOn w:val="DefaultParagraphFont"/>
    <w:uiPriority w:val="99"/>
    <w:unhideWhenUsed/>
    <w:rsid w:val="007116AA"/>
    <w:rPr>
      <w:color w:val="0563C1" w:themeColor="hyperlink"/>
      <w:u w:val="single"/>
    </w:rPr>
  </w:style>
  <w:style w:type="character" w:styleId="FollowedHyperlink">
    <w:name w:val="FollowedHyperlink"/>
    <w:basedOn w:val="DefaultParagraphFont"/>
    <w:uiPriority w:val="99"/>
    <w:semiHidden/>
    <w:unhideWhenUsed/>
    <w:rsid w:val="007116AA"/>
    <w:rPr>
      <w:color w:val="954F72" w:themeColor="followedHyperlink"/>
      <w:u w:val="single"/>
    </w:rPr>
  </w:style>
  <w:style w:type="paragraph" w:customStyle="1" w:styleId="Default">
    <w:name w:val="Default"/>
    <w:rsid w:val="00E02457"/>
    <w:pPr>
      <w:autoSpaceDE w:val="0"/>
      <w:autoSpaceDN w:val="0"/>
      <w:adjustRightInd w:val="0"/>
      <w:spacing w:after="0" w:line="240" w:lineRule="auto"/>
    </w:pPr>
    <w:rPr>
      <w:rFonts w:ascii="Tahoma" w:hAnsi="Tahoma" w:cs="Tahoma"/>
      <w:color w:val="000000"/>
      <w:sz w:val="24"/>
      <w:szCs w:val="24"/>
    </w:rPr>
  </w:style>
  <w:style w:type="paragraph" w:styleId="HTMLPreformatted">
    <w:name w:val="HTML Preformatted"/>
    <w:basedOn w:val="Normal"/>
    <w:link w:val="HTMLPreformattedChar"/>
    <w:uiPriority w:val="99"/>
    <w:unhideWhenUsed/>
    <w:rsid w:val="003F34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PreformattedChar">
    <w:name w:val="HTML Preformatted Char"/>
    <w:basedOn w:val="DefaultParagraphFont"/>
    <w:link w:val="HTMLPreformatted"/>
    <w:uiPriority w:val="99"/>
    <w:rsid w:val="003F3470"/>
    <w:rPr>
      <w:rFonts w:ascii="Courier New" w:eastAsia="Times New Roman" w:hAnsi="Courier New" w:cs="Courier New"/>
      <w:sz w:val="20"/>
      <w:szCs w:val="20"/>
      <w:lang w:val="en-GB" w:eastAsia="en-GB"/>
    </w:rPr>
  </w:style>
  <w:style w:type="character" w:customStyle="1" w:styleId="amountformat">
    <w:name w:val="amountformat"/>
    <w:basedOn w:val="DefaultParagraphFont"/>
    <w:rsid w:val="000931AC"/>
  </w:style>
  <w:style w:type="character" w:customStyle="1" w:styleId="UnresolvedMention1">
    <w:name w:val="Unresolved Mention1"/>
    <w:basedOn w:val="DefaultParagraphFont"/>
    <w:uiPriority w:val="99"/>
    <w:semiHidden/>
    <w:unhideWhenUsed/>
    <w:rsid w:val="0016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71922">
      <w:bodyDiv w:val="1"/>
      <w:marLeft w:val="0"/>
      <w:marRight w:val="0"/>
      <w:marTop w:val="0"/>
      <w:marBottom w:val="0"/>
      <w:divBdr>
        <w:top w:val="none" w:sz="0" w:space="0" w:color="auto"/>
        <w:left w:val="none" w:sz="0" w:space="0" w:color="auto"/>
        <w:bottom w:val="none" w:sz="0" w:space="0" w:color="auto"/>
        <w:right w:val="none" w:sz="0" w:space="0" w:color="auto"/>
      </w:divBdr>
    </w:div>
    <w:div w:id="113524279">
      <w:bodyDiv w:val="1"/>
      <w:marLeft w:val="0"/>
      <w:marRight w:val="0"/>
      <w:marTop w:val="0"/>
      <w:marBottom w:val="0"/>
      <w:divBdr>
        <w:top w:val="none" w:sz="0" w:space="0" w:color="auto"/>
        <w:left w:val="none" w:sz="0" w:space="0" w:color="auto"/>
        <w:bottom w:val="none" w:sz="0" w:space="0" w:color="auto"/>
        <w:right w:val="none" w:sz="0" w:space="0" w:color="auto"/>
      </w:divBdr>
    </w:div>
    <w:div w:id="261424560">
      <w:bodyDiv w:val="1"/>
      <w:marLeft w:val="0"/>
      <w:marRight w:val="0"/>
      <w:marTop w:val="0"/>
      <w:marBottom w:val="0"/>
      <w:divBdr>
        <w:top w:val="none" w:sz="0" w:space="0" w:color="auto"/>
        <w:left w:val="none" w:sz="0" w:space="0" w:color="auto"/>
        <w:bottom w:val="none" w:sz="0" w:space="0" w:color="auto"/>
        <w:right w:val="none" w:sz="0" w:space="0" w:color="auto"/>
      </w:divBdr>
    </w:div>
    <w:div w:id="306906886">
      <w:bodyDiv w:val="1"/>
      <w:marLeft w:val="0"/>
      <w:marRight w:val="0"/>
      <w:marTop w:val="0"/>
      <w:marBottom w:val="0"/>
      <w:divBdr>
        <w:top w:val="none" w:sz="0" w:space="0" w:color="auto"/>
        <w:left w:val="none" w:sz="0" w:space="0" w:color="auto"/>
        <w:bottom w:val="none" w:sz="0" w:space="0" w:color="auto"/>
        <w:right w:val="none" w:sz="0" w:space="0" w:color="auto"/>
      </w:divBdr>
    </w:div>
    <w:div w:id="363556110">
      <w:bodyDiv w:val="1"/>
      <w:marLeft w:val="0"/>
      <w:marRight w:val="0"/>
      <w:marTop w:val="0"/>
      <w:marBottom w:val="0"/>
      <w:divBdr>
        <w:top w:val="none" w:sz="0" w:space="0" w:color="auto"/>
        <w:left w:val="none" w:sz="0" w:space="0" w:color="auto"/>
        <w:bottom w:val="none" w:sz="0" w:space="0" w:color="auto"/>
        <w:right w:val="none" w:sz="0" w:space="0" w:color="auto"/>
      </w:divBdr>
    </w:div>
    <w:div w:id="421948011">
      <w:bodyDiv w:val="1"/>
      <w:marLeft w:val="0"/>
      <w:marRight w:val="0"/>
      <w:marTop w:val="0"/>
      <w:marBottom w:val="0"/>
      <w:divBdr>
        <w:top w:val="none" w:sz="0" w:space="0" w:color="auto"/>
        <w:left w:val="none" w:sz="0" w:space="0" w:color="auto"/>
        <w:bottom w:val="none" w:sz="0" w:space="0" w:color="auto"/>
        <w:right w:val="none" w:sz="0" w:space="0" w:color="auto"/>
      </w:divBdr>
    </w:div>
    <w:div w:id="438599618">
      <w:bodyDiv w:val="1"/>
      <w:marLeft w:val="0"/>
      <w:marRight w:val="0"/>
      <w:marTop w:val="0"/>
      <w:marBottom w:val="0"/>
      <w:divBdr>
        <w:top w:val="none" w:sz="0" w:space="0" w:color="auto"/>
        <w:left w:val="none" w:sz="0" w:space="0" w:color="auto"/>
        <w:bottom w:val="none" w:sz="0" w:space="0" w:color="auto"/>
        <w:right w:val="none" w:sz="0" w:space="0" w:color="auto"/>
      </w:divBdr>
    </w:div>
    <w:div w:id="462237020">
      <w:bodyDiv w:val="1"/>
      <w:marLeft w:val="0"/>
      <w:marRight w:val="0"/>
      <w:marTop w:val="0"/>
      <w:marBottom w:val="0"/>
      <w:divBdr>
        <w:top w:val="none" w:sz="0" w:space="0" w:color="auto"/>
        <w:left w:val="none" w:sz="0" w:space="0" w:color="auto"/>
        <w:bottom w:val="none" w:sz="0" w:space="0" w:color="auto"/>
        <w:right w:val="none" w:sz="0" w:space="0" w:color="auto"/>
      </w:divBdr>
    </w:div>
    <w:div w:id="540358275">
      <w:bodyDiv w:val="1"/>
      <w:marLeft w:val="0"/>
      <w:marRight w:val="0"/>
      <w:marTop w:val="0"/>
      <w:marBottom w:val="0"/>
      <w:divBdr>
        <w:top w:val="none" w:sz="0" w:space="0" w:color="auto"/>
        <w:left w:val="none" w:sz="0" w:space="0" w:color="auto"/>
        <w:bottom w:val="none" w:sz="0" w:space="0" w:color="auto"/>
        <w:right w:val="none" w:sz="0" w:space="0" w:color="auto"/>
      </w:divBdr>
    </w:div>
    <w:div w:id="586576926">
      <w:bodyDiv w:val="1"/>
      <w:marLeft w:val="0"/>
      <w:marRight w:val="0"/>
      <w:marTop w:val="0"/>
      <w:marBottom w:val="0"/>
      <w:divBdr>
        <w:top w:val="none" w:sz="0" w:space="0" w:color="auto"/>
        <w:left w:val="none" w:sz="0" w:space="0" w:color="auto"/>
        <w:bottom w:val="none" w:sz="0" w:space="0" w:color="auto"/>
        <w:right w:val="none" w:sz="0" w:space="0" w:color="auto"/>
      </w:divBdr>
    </w:div>
    <w:div w:id="617757888">
      <w:bodyDiv w:val="1"/>
      <w:marLeft w:val="0"/>
      <w:marRight w:val="0"/>
      <w:marTop w:val="0"/>
      <w:marBottom w:val="0"/>
      <w:divBdr>
        <w:top w:val="none" w:sz="0" w:space="0" w:color="auto"/>
        <w:left w:val="none" w:sz="0" w:space="0" w:color="auto"/>
        <w:bottom w:val="none" w:sz="0" w:space="0" w:color="auto"/>
        <w:right w:val="none" w:sz="0" w:space="0" w:color="auto"/>
      </w:divBdr>
      <w:divsChild>
        <w:div w:id="495073278">
          <w:marLeft w:val="0"/>
          <w:marRight w:val="0"/>
          <w:marTop w:val="0"/>
          <w:marBottom w:val="0"/>
          <w:divBdr>
            <w:top w:val="none" w:sz="0" w:space="0" w:color="auto"/>
            <w:left w:val="none" w:sz="0" w:space="0" w:color="auto"/>
            <w:bottom w:val="none" w:sz="0" w:space="0" w:color="auto"/>
            <w:right w:val="none" w:sz="0" w:space="0" w:color="auto"/>
          </w:divBdr>
        </w:div>
      </w:divsChild>
    </w:div>
    <w:div w:id="669451589">
      <w:bodyDiv w:val="1"/>
      <w:marLeft w:val="0"/>
      <w:marRight w:val="0"/>
      <w:marTop w:val="0"/>
      <w:marBottom w:val="0"/>
      <w:divBdr>
        <w:top w:val="none" w:sz="0" w:space="0" w:color="auto"/>
        <w:left w:val="none" w:sz="0" w:space="0" w:color="auto"/>
        <w:bottom w:val="none" w:sz="0" w:space="0" w:color="auto"/>
        <w:right w:val="none" w:sz="0" w:space="0" w:color="auto"/>
      </w:divBdr>
    </w:div>
    <w:div w:id="702168740">
      <w:bodyDiv w:val="1"/>
      <w:marLeft w:val="0"/>
      <w:marRight w:val="0"/>
      <w:marTop w:val="0"/>
      <w:marBottom w:val="0"/>
      <w:divBdr>
        <w:top w:val="none" w:sz="0" w:space="0" w:color="auto"/>
        <w:left w:val="none" w:sz="0" w:space="0" w:color="auto"/>
        <w:bottom w:val="none" w:sz="0" w:space="0" w:color="auto"/>
        <w:right w:val="none" w:sz="0" w:space="0" w:color="auto"/>
      </w:divBdr>
      <w:divsChild>
        <w:div w:id="363091788">
          <w:marLeft w:val="0"/>
          <w:marRight w:val="0"/>
          <w:marTop w:val="0"/>
          <w:marBottom w:val="0"/>
          <w:divBdr>
            <w:top w:val="none" w:sz="0" w:space="0" w:color="auto"/>
            <w:left w:val="none" w:sz="0" w:space="0" w:color="auto"/>
            <w:bottom w:val="none" w:sz="0" w:space="0" w:color="auto"/>
            <w:right w:val="none" w:sz="0" w:space="0" w:color="auto"/>
          </w:divBdr>
          <w:divsChild>
            <w:div w:id="1485392001">
              <w:marLeft w:val="0"/>
              <w:marRight w:val="0"/>
              <w:marTop w:val="0"/>
              <w:marBottom w:val="0"/>
              <w:divBdr>
                <w:top w:val="none" w:sz="0" w:space="0" w:color="auto"/>
                <w:left w:val="none" w:sz="0" w:space="0" w:color="auto"/>
                <w:bottom w:val="none" w:sz="0" w:space="0" w:color="auto"/>
                <w:right w:val="none" w:sz="0" w:space="0" w:color="auto"/>
              </w:divBdr>
              <w:divsChild>
                <w:div w:id="652756836">
                  <w:marLeft w:val="0"/>
                  <w:marRight w:val="0"/>
                  <w:marTop w:val="0"/>
                  <w:marBottom w:val="0"/>
                  <w:divBdr>
                    <w:top w:val="none" w:sz="0" w:space="0" w:color="auto"/>
                    <w:left w:val="none" w:sz="0" w:space="0" w:color="auto"/>
                    <w:bottom w:val="none" w:sz="0" w:space="0" w:color="auto"/>
                    <w:right w:val="none" w:sz="0" w:space="0" w:color="auto"/>
                  </w:divBdr>
                  <w:divsChild>
                    <w:div w:id="1226064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501588">
      <w:bodyDiv w:val="1"/>
      <w:marLeft w:val="0"/>
      <w:marRight w:val="0"/>
      <w:marTop w:val="0"/>
      <w:marBottom w:val="0"/>
      <w:divBdr>
        <w:top w:val="none" w:sz="0" w:space="0" w:color="auto"/>
        <w:left w:val="none" w:sz="0" w:space="0" w:color="auto"/>
        <w:bottom w:val="none" w:sz="0" w:space="0" w:color="auto"/>
        <w:right w:val="none" w:sz="0" w:space="0" w:color="auto"/>
      </w:divBdr>
    </w:div>
    <w:div w:id="871109844">
      <w:bodyDiv w:val="1"/>
      <w:marLeft w:val="0"/>
      <w:marRight w:val="0"/>
      <w:marTop w:val="0"/>
      <w:marBottom w:val="0"/>
      <w:divBdr>
        <w:top w:val="none" w:sz="0" w:space="0" w:color="auto"/>
        <w:left w:val="none" w:sz="0" w:space="0" w:color="auto"/>
        <w:bottom w:val="none" w:sz="0" w:space="0" w:color="auto"/>
        <w:right w:val="none" w:sz="0" w:space="0" w:color="auto"/>
      </w:divBdr>
    </w:div>
    <w:div w:id="1008943904">
      <w:bodyDiv w:val="1"/>
      <w:marLeft w:val="0"/>
      <w:marRight w:val="0"/>
      <w:marTop w:val="0"/>
      <w:marBottom w:val="0"/>
      <w:divBdr>
        <w:top w:val="none" w:sz="0" w:space="0" w:color="auto"/>
        <w:left w:val="none" w:sz="0" w:space="0" w:color="auto"/>
        <w:bottom w:val="none" w:sz="0" w:space="0" w:color="auto"/>
        <w:right w:val="none" w:sz="0" w:space="0" w:color="auto"/>
      </w:divBdr>
    </w:div>
    <w:div w:id="1063600627">
      <w:bodyDiv w:val="1"/>
      <w:marLeft w:val="0"/>
      <w:marRight w:val="0"/>
      <w:marTop w:val="0"/>
      <w:marBottom w:val="0"/>
      <w:divBdr>
        <w:top w:val="none" w:sz="0" w:space="0" w:color="auto"/>
        <w:left w:val="none" w:sz="0" w:space="0" w:color="auto"/>
        <w:bottom w:val="none" w:sz="0" w:space="0" w:color="auto"/>
        <w:right w:val="none" w:sz="0" w:space="0" w:color="auto"/>
      </w:divBdr>
    </w:div>
    <w:div w:id="1099760407">
      <w:bodyDiv w:val="1"/>
      <w:marLeft w:val="0"/>
      <w:marRight w:val="0"/>
      <w:marTop w:val="0"/>
      <w:marBottom w:val="0"/>
      <w:divBdr>
        <w:top w:val="none" w:sz="0" w:space="0" w:color="auto"/>
        <w:left w:val="none" w:sz="0" w:space="0" w:color="auto"/>
        <w:bottom w:val="none" w:sz="0" w:space="0" w:color="auto"/>
        <w:right w:val="none" w:sz="0" w:space="0" w:color="auto"/>
      </w:divBdr>
    </w:div>
    <w:div w:id="1166900763">
      <w:bodyDiv w:val="1"/>
      <w:marLeft w:val="0"/>
      <w:marRight w:val="0"/>
      <w:marTop w:val="0"/>
      <w:marBottom w:val="0"/>
      <w:divBdr>
        <w:top w:val="none" w:sz="0" w:space="0" w:color="auto"/>
        <w:left w:val="none" w:sz="0" w:space="0" w:color="auto"/>
        <w:bottom w:val="none" w:sz="0" w:space="0" w:color="auto"/>
        <w:right w:val="none" w:sz="0" w:space="0" w:color="auto"/>
      </w:divBdr>
    </w:div>
    <w:div w:id="1319646955">
      <w:bodyDiv w:val="1"/>
      <w:marLeft w:val="0"/>
      <w:marRight w:val="0"/>
      <w:marTop w:val="0"/>
      <w:marBottom w:val="0"/>
      <w:divBdr>
        <w:top w:val="none" w:sz="0" w:space="0" w:color="auto"/>
        <w:left w:val="none" w:sz="0" w:space="0" w:color="auto"/>
        <w:bottom w:val="none" w:sz="0" w:space="0" w:color="auto"/>
        <w:right w:val="none" w:sz="0" w:space="0" w:color="auto"/>
      </w:divBdr>
    </w:div>
    <w:div w:id="1409305551">
      <w:bodyDiv w:val="1"/>
      <w:marLeft w:val="0"/>
      <w:marRight w:val="0"/>
      <w:marTop w:val="0"/>
      <w:marBottom w:val="0"/>
      <w:divBdr>
        <w:top w:val="none" w:sz="0" w:space="0" w:color="auto"/>
        <w:left w:val="none" w:sz="0" w:space="0" w:color="auto"/>
        <w:bottom w:val="none" w:sz="0" w:space="0" w:color="auto"/>
        <w:right w:val="none" w:sz="0" w:space="0" w:color="auto"/>
      </w:divBdr>
    </w:div>
    <w:div w:id="1511525219">
      <w:bodyDiv w:val="1"/>
      <w:marLeft w:val="0"/>
      <w:marRight w:val="0"/>
      <w:marTop w:val="0"/>
      <w:marBottom w:val="0"/>
      <w:divBdr>
        <w:top w:val="none" w:sz="0" w:space="0" w:color="auto"/>
        <w:left w:val="none" w:sz="0" w:space="0" w:color="auto"/>
        <w:bottom w:val="none" w:sz="0" w:space="0" w:color="auto"/>
        <w:right w:val="none" w:sz="0" w:space="0" w:color="auto"/>
      </w:divBdr>
    </w:div>
    <w:div w:id="1562711727">
      <w:bodyDiv w:val="1"/>
      <w:marLeft w:val="0"/>
      <w:marRight w:val="0"/>
      <w:marTop w:val="0"/>
      <w:marBottom w:val="0"/>
      <w:divBdr>
        <w:top w:val="none" w:sz="0" w:space="0" w:color="auto"/>
        <w:left w:val="none" w:sz="0" w:space="0" w:color="auto"/>
        <w:bottom w:val="none" w:sz="0" w:space="0" w:color="auto"/>
        <w:right w:val="none" w:sz="0" w:space="0" w:color="auto"/>
      </w:divBdr>
    </w:div>
    <w:div w:id="1605724819">
      <w:bodyDiv w:val="1"/>
      <w:marLeft w:val="0"/>
      <w:marRight w:val="0"/>
      <w:marTop w:val="0"/>
      <w:marBottom w:val="0"/>
      <w:divBdr>
        <w:top w:val="none" w:sz="0" w:space="0" w:color="auto"/>
        <w:left w:val="none" w:sz="0" w:space="0" w:color="auto"/>
        <w:bottom w:val="none" w:sz="0" w:space="0" w:color="auto"/>
        <w:right w:val="none" w:sz="0" w:space="0" w:color="auto"/>
      </w:divBdr>
    </w:div>
    <w:div w:id="1624918157">
      <w:bodyDiv w:val="1"/>
      <w:marLeft w:val="0"/>
      <w:marRight w:val="0"/>
      <w:marTop w:val="0"/>
      <w:marBottom w:val="0"/>
      <w:divBdr>
        <w:top w:val="none" w:sz="0" w:space="0" w:color="auto"/>
        <w:left w:val="none" w:sz="0" w:space="0" w:color="auto"/>
        <w:bottom w:val="none" w:sz="0" w:space="0" w:color="auto"/>
        <w:right w:val="none" w:sz="0" w:space="0" w:color="auto"/>
      </w:divBdr>
      <w:divsChild>
        <w:div w:id="1648511888">
          <w:marLeft w:val="0"/>
          <w:marRight w:val="0"/>
          <w:marTop w:val="0"/>
          <w:marBottom w:val="0"/>
          <w:divBdr>
            <w:top w:val="none" w:sz="0" w:space="0" w:color="auto"/>
            <w:left w:val="none" w:sz="0" w:space="0" w:color="auto"/>
            <w:bottom w:val="none" w:sz="0" w:space="0" w:color="auto"/>
            <w:right w:val="none" w:sz="0" w:space="0" w:color="auto"/>
          </w:divBdr>
        </w:div>
      </w:divsChild>
    </w:div>
    <w:div w:id="1631864319">
      <w:bodyDiv w:val="1"/>
      <w:marLeft w:val="0"/>
      <w:marRight w:val="0"/>
      <w:marTop w:val="0"/>
      <w:marBottom w:val="0"/>
      <w:divBdr>
        <w:top w:val="none" w:sz="0" w:space="0" w:color="auto"/>
        <w:left w:val="none" w:sz="0" w:space="0" w:color="auto"/>
        <w:bottom w:val="none" w:sz="0" w:space="0" w:color="auto"/>
        <w:right w:val="none" w:sz="0" w:space="0" w:color="auto"/>
      </w:divBdr>
    </w:div>
    <w:div w:id="1666130872">
      <w:bodyDiv w:val="1"/>
      <w:marLeft w:val="0"/>
      <w:marRight w:val="0"/>
      <w:marTop w:val="0"/>
      <w:marBottom w:val="0"/>
      <w:divBdr>
        <w:top w:val="none" w:sz="0" w:space="0" w:color="auto"/>
        <w:left w:val="none" w:sz="0" w:space="0" w:color="auto"/>
        <w:bottom w:val="none" w:sz="0" w:space="0" w:color="auto"/>
        <w:right w:val="none" w:sz="0" w:space="0" w:color="auto"/>
      </w:divBdr>
    </w:div>
    <w:div w:id="1732655942">
      <w:bodyDiv w:val="1"/>
      <w:marLeft w:val="0"/>
      <w:marRight w:val="0"/>
      <w:marTop w:val="0"/>
      <w:marBottom w:val="0"/>
      <w:divBdr>
        <w:top w:val="none" w:sz="0" w:space="0" w:color="auto"/>
        <w:left w:val="none" w:sz="0" w:space="0" w:color="auto"/>
        <w:bottom w:val="none" w:sz="0" w:space="0" w:color="auto"/>
        <w:right w:val="none" w:sz="0" w:space="0" w:color="auto"/>
      </w:divBdr>
    </w:div>
    <w:div w:id="2032222986">
      <w:bodyDiv w:val="1"/>
      <w:marLeft w:val="0"/>
      <w:marRight w:val="0"/>
      <w:marTop w:val="0"/>
      <w:marBottom w:val="0"/>
      <w:divBdr>
        <w:top w:val="none" w:sz="0" w:space="0" w:color="auto"/>
        <w:left w:val="none" w:sz="0" w:space="0" w:color="auto"/>
        <w:bottom w:val="none" w:sz="0" w:space="0" w:color="auto"/>
        <w:right w:val="none" w:sz="0" w:space="0" w:color="auto"/>
      </w:divBdr>
    </w:div>
    <w:div w:id="2079555476">
      <w:bodyDiv w:val="1"/>
      <w:marLeft w:val="0"/>
      <w:marRight w:val="0"/>
      <w:marTop w:val="0"/>
      <w:marBottom w:val="0"/>
      <w:divBdr>
        <w:top w:val="none" w:sz="0" w:space="0" w:color="auto"/>
        <w:left w:val="none" w:sz="0" w:space="0" w:color="auto"/>
        <w:bottom w:val="none" w:sz="0" w:space="0" w:color="auto"/>
        <w:right w:val="none" w:sz="0" w:space="0" w:color="auto"/>
      </w:divBdr>
    </w:div>
    <w:div w:id="2087143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eenseed.ro/"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reenseed.ro/wp-content/uploads/2021/10/Workbook-English.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greenseed.ro/wp-content/uploads/2020/05/Guide-EN.pdf" TargetMode="External"/><Relationship Id="rId4" Type="http://schemas.openxmlformats.org/officeDocument/2006/relationships/settings" Target="settings.xml"/><Relationship Id="rId9" Type="http://schemas.openxmlformats.org/officeDocument/2006/relationships/hyperlink" Target="https://greenseed.ro/?page_id=20"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5461FC-EACA-4480-BC3F-1E3932B53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Mihaela Mihai</dc:creator>
  <cp:lastModifiedBy>Daliana Vigu</cp:lastModifiedBy>
  <cp:revision>5</cp:revision>
  <cp:lastPrinted>2023-08-10T09:13:00Z</cp:lastPrinted>
  <dcterms:created xsi:type="dcterms:W3CDTF">2025-03-27T13:04:00Z</dcterms:created>
  <dcterms:modified xsi:type="dcterms:W3CDTF">2026-02-17T11:47:00Z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b7a1352729353c41d564b286ec3d97dc45ee95018243d1f69e85fd31ee3bec9b</vt:lpwstr>
  </property>
</Properties>
</file>