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61AA" w14:textId="77777777" w:rsidR="00AA7106" w:rsidRPr="00763CBD" w:rsidRDefault="00AA7106">
      <w:pPr>
        <w:pStyle w:val="BodyText"/>
        <w:spacing w:before="125"/>
        <w:rPr>
          <w:rFonts w:ascii="Open Sans" w:hAnsi="Open Sans" w:cs="Open Sans"/>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7921"/>
      </w:tblGrid>
      <w:tr w:rsidR="00AA7106" w:rsidRPr="00763CBD" w14:paraId="4A8D5EFA" w14:textId="77777777">
        <w:trPr>
          <w:trHeight w:val="328"/>
        </w:trPr>
        <w:tc>
          <w:tcPr>
            <w:tcW w:w="9807" w:type="dxa"/>
            <w:gridSpan w:val="2"/>
            <w:shd w:val="clear" w:color="auto" w:fill="000099"/>
          </w:tcPr>
          <w:p w14:paraId="024274F4" w14:textId="77777777" w:rsidR="00AA7106" w:rsidRPr="00763CBD" w:rsidRDefault="00000000">
            <w:pPr>
              <w:pStyle w:val="TableParagraph"/>
              <w:spacing w:line="301" w:lineRule="exact"/>
              <w:ind w:left="107"/>
              <w:rPr>
                <w:rFonts w:ascii="Open Sans" w:hAnsi="Open Sans" w:cs="Open Sans"/>
              </w:rPr>
            </w:pPr>
            <w:r w:rsidRPr="00763CBD">
              <w:rPr>
                <w:rFonts w:ascii="Open Sans" w:hAnsi="Open Sans" w:cs="Open Sans"/>
                <w:color w:val="FFFFFF"/>
                <w:w w:val="90"/>
                <w:shd w:val="clear" w:color="auto" w:fill="00008A"/>
              </w:rPr>
              <w:t>Al</w:t>
            </w:r>
            <w:r w:rsidRPr="00763CBD">
              <w:rPr>
                <w:rFonts w:ascii="Open Sans" w:hAnsi="Open Sans" w:cs="Open Sans"/>
                <w:color w:val="FFFFFF"/>
                <w:spacing w:val="-11"/>
                <w:w w:val="90"/>
                <w:shd w:val="clear" w:color="auto" w:fill="00008A"/>
              </w:rPr>
              <w:t xml:space="preserve"> </w:t>
            </w:r>
            <w:r w:rsidRPr="00763CBD">
              <w:rPr>
                <w:rFonts w:ascii="Open Sans" w:hAnsi="Open Sans" w:cs="Open Sans"/>
                <w:color w:val="FFFFFF"/>
                <w:w w:val="90"/>
                <w:shd w:val="clear" w:color="auto" w:fill="00008A"/>
              </w:rPr>
              <w:t>3</w:t>
            </w:r>
            <w:r w:rsidRPr="00763CBD">
              <w:rPr>
                <w:rFonts w:ascii="Open Sans" w:hAnsi="Open Sans" w:cs="Open Sans"/>
                <w:color w:val="FFFFFF"/>
                <w:w w:val="90"/>
                <w:shd w:val="clear" w:color="auto" w:fill="00008A"/>
                <w:vertAlign w:val="superscript"/>
              </w:rPr>
              <w:t>lea</w:t>
            </w:r>
            <w:r w:rsidRPr="00763CBD">
              <w:rPr>
                <w:rFonts w:ascii="Open Sans" w:hAnsi="Open Sans" w:cs="Open Sans"/>
                <w:color w:val="FFFFFF"/>
                <w:spacing w:val="12"/>
                <w:shd w:val="clear" w:color="auto" w:fill="00008A"/>
              </w:rPr>
              <w:t xml:space="preserve"> </w:t>
            </w:r>
            <w:r w:rsidRPr="00763CBD">
              <w:rPr>
                <w:rFonts w:ascii="Open Sans" w:hAnsi="Open Sans" w:cs="Open Sans"/>
                <w:color w:val="FFFFFF"/>
                <w:w w:val="90"/>
                <w:shd w:val="clear" w:color="auto" w:fill="00008A"/>
              </w:rPr>
              <w:t>Apel</w:t>
            </w:r>
            <w:r w:rsidRPr="00763CBD">
              <w:rPr>
                <w:rFonts w:ascii="Open Sans" w:hAnsi="Open Sans" w:cs="Open Sans"/>
                <w:color w:val="FFFFFF"/>
                <w:spacing w:val="-11"/>
                <w:w w:val="90"/>
                <w:shd w:val="clear" w:color="auto" w:fill="00008A"/>
              </w:rPr>
              <w:t xml:space="preserve"> </w:t>
            </w:r>
            <w:r w:rsidRPr="00763CBD">
              <w:rPr>
                <w:rFonts w:ascii="Open Sans" w:hAnsi="Open Sans" w:cs="Open Sans"/>
                <w:color w:val="FFFFFF"/>
                <w:w w:val="90"/>
                <w:shd w:val="clear" w:color="auto" w:fill="00008A"/>
              </w:rPr>
              <w:t>Deschis</w:t>
            </w:r>
            <w:r w:rsidRPr="00763CBD">
              <w:rPr>
                <w:rFonts w:ascii="Open Sans" w:hAnsi="Open Sans" w:cs="Open Sans"/>
                <w:color w:val="FFFFFF"/>
                <w:spacing w:val="-11"/>
                <w:w w:val="90"/>
                <w:shd w:val="clear" w:color="auto" w:fill="00008A"/>
              </w:rPr>
              <w:t xml:space="preserve"> </w:t>
            </w:r>
            <w:r w:rsidRPr="00763CBD">
              <w:rPr>
                <w:rFonts w:ascii="Open Sans" w:hAnsi="Open Sans" w:cs="Open Sans"/>
                <w:color w:val="FFFFFF"/>
                <w:w w:val="90"/>
                <w:shd w:val="clear" w:color="auto" w:fill="00008A"/>
              </w:rPr>
              <w:t>–</w:t>
            </w:r>
            <w:r w:rsidRPr="00763CBD">
              <w:rPr>
                <w:rFonts w:ascii="Open Sans" w:hAnsi="Open Sans" w:cs="Open Sans"/>
                <w:color w:val="FFFFFF"/>
                <w:spacing w:val="-12"/>
                <w:w w:val="90"/>
                <w:shd w:val="clear" w:color="auto" w:fill="00008A"/>
              </w:rPr>
              <w:t xml:space="preserve"> </w:t>
            </w:r>
            <w:r w:rsidRPr="00763CBD">
              <w:rPr>
                <w:rFonts w:ascii="Open Sans" w:hAnsi="Open Sans" w:cs="Open Sans"/>
                <w:color w:val="FFFFFF"/>
                <w:w w:val="90"/>
                <w:shd w:val="clear" w:color="auto" w:fill="00008A"/>
              </w:rPr>
              <w:t>Proiecte</w:t>
            </w:r>
            <w:r w:rsidRPr="00763CBD">
              <w:rPr>
                <w:rFonts w:ascii="Open Sans" w:hAnsi="Open Sans" w:cs="Open Sans"/>
                <w:color w:val="FFFFFF"/>
                <w:spacing w:val="-11"/>
                <w:w w:val="90"/>
                <w:shd w:val="clear" w:color="auto" w:fill="00008A"/>
              </w:rPr>
              <w:t xml:space="preserve"> </w:t>
            </w:r>
            <w:r w:rsidRPr="00763CBD">
              <w:rPr>
                <w:rFonts w:ascii="Open Sans" w:hAnsi="Open Sans" w:cs="Open Sans"/>
                <w:color w:val="FFFFFF"/>
                <w:spacing w:val="-2"/>
                <w:w w:val="90"/>
                <w:shd w:val="clear" w:color="auto" w:fill="00008A"/>
              </w:rPr>
              <w:t>normale</w:t>
            </w:r>
          </w:p>
        </w:tc>
      </w:tr>
      <w:tr w:rsidR="00AA7106" w:rsidRPr="00763CBD" w14:paraId="6E15F3BE" w14:textId="77777777">
        <w:trPr>
          <w:trHeight w:val="330"/>
        </w:trPr>
        <w:tc>
          <w:tcPr>
            <w:tcW w:w="1886" w:type="dxa"/>
          </w:tcPr>
          <w:p w14:paraId="2C81685A" w14:textId="77777777" w:rsidR="00AA7106" w:rsidRPr="00763CBD" w:rsidRDefault="00000000">
            <w:pPr>
              <w:pStyle w:val="TableParagraph"/>
              <w:spacing w:line="301" w:lineRule="exact"/>
              <w:ind w:left="7"/>
              <w:jc w:val="center"/>
              <w:rPr>
                <w:rFonts w:ascii="Open Sans" w:hAnsi="Open Sans" w:cs="Open Sans"/>
                <w:b/>
                <w:bCs/>
              </w:rPr>
            </w:pPr>
            <w:r w:rsidRPr="00763CBD">
              <w:rPr>
                <w:rFonts w:ascii="Open Sans" w:hAnsi="Open Sans" w:cs="Open Sans"/>
                <w:b/>
                <w:bCs/>
                <w:color w:val="003399"/>
                <w:w w:val="90"/>
              </w:rPr>
              <w:t>Cod</w:t>
            </w:r>
            <w:r w:rsidRPr="00763CBD">
              <w:rPr>
                <w:rFonts w:ascii="Open Sans" w:hAnsi="Open Sans" w:cs="Open Sans"/>
                <w:b/>
                <w:bCs/>
                <w:color w:val="003399"/>
                <w:spacing w:val="-11"/>
                <w:w w:val="90"/>
              </w:rPr>
              <w:t xml:space="preserve"> </w:t>
            </w:r>
            <w:r w:rsidRPr="00763CBD">
              <w:rPr>
                <w:rFonts w:ascii="Open Sans" w:hAnsi="Open Sans" w:cs="Open Sans"/>
                <w:b/>
                <w:bCs/>
                <w:color w:val="003399"/>
                <w:spacing w:val="-2"/>
              </w:rPr>
              <w:t>proiect</w:t>
            </w:r>
          </w:p>
        </w:tc>
        <w:tc>
          <w:tcPr>
            <w:tcW w:w="7921" w:type="dxa"/>
          </w:tcPr>
          <w:p w14:paraId="7B8D12C4" w14:textId="68BD91BD" w:rsidR="00AA7106" w:rsidRPr="00763CBD" w:rsidRDefault="00000000">
            <w:pPr>
              <w:pStyle w:val="TableParagraph"/>
              <w:spacing w:line="301" w:lineRule="exact"/>
              <w:ind w:left="105"/>
              <w:rPr>
                <w:rFonts w:ascii="Open Sans" w:hAnsi="Open Sans" w:cs="Open Sans"/>
                <w:b/>
                <w:bCs/>
              </w:rPr>
            </w:pPr>
            <w:r w:rsidRPr="00763CBD">
              <w:rPr>
                <w:rFonts w:ascii="Open Sans" w:hAnsi="Open Sans" w:cs="Open Sans"/>
                <w:b/>
                <w:bCs/>
                <w:color w:val="003399"/>
                <w:w w:val="90"/>
              </w:rPr>
              <w:t>ROHU-</w:t>
            </w:r>
            <w:r w:rsidRPr="00763CBD">
              <w:rPr>
                <w:rFonts w:ascii="Open Sans" w:hAnsi="Open Sans" w:cs="Open Sans"/>
                <w:b/>
                <w:bCs/>
                <w:color w:val="003399"/>
                <w:spacing w:val="-5"/>
              </w:rPr>
              <w:t>339</w:t>
            </w:r>
            <w:r w:rsidR="00B95CC2">
              <w:rPr>
                <w:rFonts w:ascii="Open Sans" w:hAnsi="Open Sans" w:cs="Open Sans"/>
                <w:b/>
                <w:bCs/>
                <w:color w:val="003399"/>
                <w:spacing w:val="-5"/>
              </w:rPr>
              <w:t xml:space="preserve"> </w:t>
            </w:r>
          </w:p>
        </w:tc>
      </w:tr>
      <w:tr w:rsidR="00AA7106" w:rsidRPr="00763CBD" w14:paraId="7667879E" w14:textId="77777777">
        <w:trPr>
          <w:trHeight w:val="899"/>
        </w:trPr>
        <w:tc>
          <w:tcPr>
            <w:tcW w:w="1886" w:type="dxa"/>
          </w:tcPr>
          <w:p w14:paraId="5B34BAAE" w14:textId="77777777" w:rsidR="00AA7106" w:rsidRPr="00763CBD" w:rsidRDefault="00000000">
            <w:pPr>
              <w:pStyle w:val="TableParagraph"/>
              <w:spacing w:before="223"/>
              <w:ind w:left="7"/>
              <w:jc w:val="center"/>
              <w:rPr>
                <w:rFonts w:ascii="Open Sans" w:hAnsi="Open Sans" w:cs="Open Sans"/>
                <w:b/>
                <w:bCs/>
              </w:rPr>
            </w:pPr>
            <w:r w:rsidRPr="00763CBD">
              <w:rPr>
                <w:rFonts w:ascii="Open Sans" w:hAnsi="Open Sans" w:cs="Open Sans"/>
                <w:b/>
                <w:bCs/>
                <w:color w:val="003399"/>
                <w:w w:val="90"/>
              </w:rPr>
              <w:t>Titlu</w:t>
            </w:r>
            <w:r w:rsidRPr="00763CBD">
              <w:rPr>
                <w:rFonts w:ascii="Open Sans" w:hAnsi="Open Sans" w:cs="Open Sans"/>
                <w:b/>
                <w:bCs/>
                <w:color w:val="003399"/>
                <w:spacing w:val="-7"/>
                <w:w w:val="90"/>
              </w:rPr>
              <w:t xml:space="preserve"> </w:t>
            </w:r>
            <w:r w:rsidRPr="00763CBD">
              <w:rPr>
                <w:rFonts w:ascii="Open Sans" w:hAnsi="Open Sans" w:cs="Open Sans"/>
                <w:b/>
                <w:bCs/>
                <w:color w:val="003399"/>
                <w:spacing w:val="-2"/>
              </w:rPr>
              <w:t>proiect</w:t>
            </w:r>
          </w:p>
        </w:tc>
        <w:tc>
          <w:tcPr>
            <w:tcW w:w="7921" w:type="dxa"/>
          </w:tcPr>
          <w:p w14:paraId="10EA8C64" w14:textId="77777777" w:rsidR="00AA7106" w:rsidRPr="00763CBD" w:rsidRDefault="00000000">
            <w:pPr>
              <w:pStyle w:val="TableParagraph"/>
              <w:spacing w:before="12" w:line="271" w:lineRule="auto"/>
              <w:ind w:left="105" w:right="5"/>
              <w:rPr>
                <w:rFonts w:ascii="Open Sans" w:hAnsi="Open Sans" w:cs="Open Sans"/>
              </w:rPr>
            </w:pPr>
            <w:r w:rsidRPr="00763CBD">
              <w:rPr>
                <w:rFonts w:ascii="Open Sans" w:hAnsi="Open Sans" w:cs="Open Sans"/>
                <w:b/>
                <w:bCs/>
                <w:color w:val="003399"/>
              </w:rPr>
              <w:t>HEALTH-PREGN-RO-HU</w:t>
            </w:r>
            <w:r w:rsidRPr="00763CBD">
              <w:rPr>
                <w:rFonts w:ascii="Open Sans" w:hAnsi="Open Sans" w:cs="Open Sans"/>
                <w:color w:val="003399"/>
                <w:spacing w:val="34"/>
              </w:rPr>
              <w:t xml:space="preserve"> </w:t>
            </w:r>
            <w:r w:rsidRPr="00763CBD">
              <w:rPr>
                <w:rFonts w:ascii="Open Sans" w:hAnsi="Open Sans" w:cs="Open Sans"/>
                <w:color w:val="003399"/>
              </w:rPr>
              <w:t>-</w:t>
            </w:r>
            <w:r w:rsidRPr="00763CBD">
              <w:rPr>
                <w:rFonts w:ascii="Open Sans" w:hAnsi="Open Sans" w:cs="Open Sans"/>
                <w:color w:val="003399"/>
                <w:spacing w:val="39"/>
              </w:rPr>
              <w:t xml:space="preserve"> </w:t>
            </w:r>
            <w:r w:rsidRPr="00763CBD">
              <w:rPr>
                <w:rFonts w:ascii="Open Sans" w:hAnsi="Open Sans" w:cs="Open Sans"/>
                <w:color w:val="003399"/>
              </w:rPr>
              <w:t>Proiect</w:t>
            </w:r>
            <w:r w:rsidRPr="00763CBD">
              <w:rPr>
                <w:rFonts w:ascii="Open Sans" w:hAnsi="Open Sans" w:cs="Open Sans"/>
                <w:color w:val="003399"/>
                <w:spacing w:val="38"/>
              </w:rPr>
              <w:t xml:space="preserve"> </w:t>
            </w:r>
            <w:r w:rsidRPr="00763CBD">
              <w:rPr>
                <w:rFonts w:ascii="Open Sans" w:hAnsi="Open Sans" w:cs="Open Sans"/>
                <w:color w:val="003399"/>
              </w:rPr>
              <w:t>transfrontalier</w:t>
            </w:r>
            <w:r w:rsidRPr="00763CBD">
              <w:rPr>
                <w:rFonts w:ascii="Open Sans" w:hAnsi="Open Sans" w:cs="Open Sans"/>
                <w:color w:val="003399"/>
                <w:spacing w:val="36"/>
              </w:rPr>
              <w:t xml:space="preserve"> </w:t>
            </w:r>
            <w:r w:rsidRPr="00763CBD">
              <w:rPr>
                <w:rFonts w:ascii="Open Sans" w:hAnsi="Open Sans" w:cs="Open Sans"/>
                <w:color w:val="003399"/>
              </w:rPr>
              <w:t>româno-maghiar,</w:t>
            </w:r>
            <w:r w:rsidRPr="00763CBD">
              <w:rPr>
                <w:rFonts w:ascii="Open Sans" w:hAnsi="Open Sans" w:cs="Open Sans"/>
                <w:color w:val="003399"/>
                <w:spacing w:val="39"/>
              </w:rPr>
              <w:t xml:space="preserve"> </w:t>
            </w:r>
            <w:r w:rsidRPr="00763CBD">
              <w:rPr>
                <w:rFonts w:ascii="Open Sans" w:hAnsi="Open Sans" w:cs="Open Sans"/>
                <w:color w:val="003399"/>
              </w:rPr>
              <w:t>cu</w:t>
            </w:r>
            <w:r w:rsidRPr="00763CBD">
              <w:rPr>
                <w:rFonts w:ascii="Open Sans" w:hAnsi="Open Sans" w:cs="Open Sans"/>
                <w:color w:val="003399"/>
                <w:spacing w:val="36"/>
              </w:rPr>
              <w:t xml:space="preserve"> </w:t>
            </w:r>
            <w:r w:rsidRPr="00763CBD">
              <w:rPr>
                <w:rFonts w:ascii="Open Sans" w:hAnsi="Open Sans" w:cs="Open Sans"/>
                <w:color w:val="003399"/>
              </w:rPr>
              <w:t xml:space="preserve">accent </w:t>
            </w:r>
            <w:r w:rsidRPr="00763CBD">
              <w:rPr>
                <w:rFonts w:ascii="Open Sans" w:hAnsi="Open Sans" w:cs="Open Sans"/>
                <w:color w:val="003399"/>
                <w:spacing w:val="-2"/>
                <w:w w:val="110"/>
              </w:rPr>
              <w:t>pe</w:t>
            </w:r>
            <w:r w:rsidRPr="00763CBD">
              <w:rPr>
                <w:rFonts w:ascii="Open Sans" w:hAnsi="Open Sans" w:cs="Open Sans"/>
                <w:color w:val="003399"/>
                <w:spacing w:val="-8"/>
                <w:w w:val="110"/>
              </w:rPr>
              <w:t xml:space="preserve"> </w:t>
            </w:r>
            <w:r w:rsidRPr="00763CBD">
              <w:rPr>
                <w:rFonts w:ascii="Open Sans" w:hAnsi="Open Sans" w:cs="Open Sans"/>
                <w:color w:val="003399"/>
                <w:spacing w:val="-2"/>
                <w:w w:val="110"/>
              </w:rPr>
              <w:t>diagnosticul</w:t>
            </w:r>
            <w:r w:rsidRPr="00763CBD">
              <w:rPr>
                <w:rFonts w:ascii="Open Sans" w:hAnsi="Open Sans" w:cs="Open Sans"/>
                <w:color w:val="003399"/>
                <w:spacing w:val="-9"/>
                <w:w w:val="110"/>
              </w:rPr>
              <w:t xml:space="preserve"> </w:t>
            </w:r>
            <w:r w:rsidRPr="00763CBD">
              <w:rPr>
                <w:rFonts w:ascii="Open Sans" w:hAnsi="Open Sans" w:cs="Open Sans"/>
                <w:color w:val="003399"/>
                <w:spacing w:val="-2"/>
                <w:w w:val="110"/>
              </w:rPr>
              <w:t>referitor</w:t>
            </w:r>
            <w:r w:rsidRPr="00763CBD">
              <w:rPr>
                <w:rFonts w:ascii="Open Sans" w:hAnsi="Open Sans" w:cs="Open Sans"/>
                <w:color w:val="003399"/>
                <w:spacing w:val="-8"/>
                <w:w w:val="110"/>
              </w:rPr>
              <w:t xml:space="preserve"> </w:t>
            </w:r>
            <w:r w:rsidRPr="00763CBD">
              <w:rPr>
                <w:rFonts w:ascii="Open Sans" w:hAnsi="Open Sans" w:cs="Open Sans"/>
                <w:color w:val="003399"/>
                <w:spacing w:val="-2"/>
                <w:w w:val="110"/>
              </w:rPr>
              <w:t>la</w:t>
            </w:r>
            <w:r w:rsidRPr="00763CBD">
              <w:rPr>
                <w:rFonts w:ascii="Open Sans" w:hAnsi="Open Sans" w:cs="Open Sans"/>
                <w:color w:val="003399"/>
                <w:spacing w:val="-8"/>
                <w:w w:val="110"/>
              </w:rPr>
              <w:t xml:space="preserve"> </w:t>
            </w:r>
            <w:r w:rsidRPr="00763CBD">
              <w:rPr>
                <w:rFonts w:ascii="Open Sans" w:hAnsi="Open Sans" w:cs="Open Sans"/>
                <w:color w:val="003399"/>
                <w:spacing w:val="-2"/>
                <w:w w:val="110"/>
              </w:rPr>
              <w:t>infertilitate,</w:t>
            </w:r>
            <w:r w:rsidRPr="00763CBD">
              <w:rPr>
                <w:rFonts w:ascii="Open Sans" w:hAnsi="Open Sans" w:cs="Open Sans"/>
                <w:color w:val="003399"/>
                <w:spacing w:val="-8"/>
                <w:w w:val="110"/>
              </w:rPr>
              <w:t xml:space="preserve"> </w:t>
            </w:r>
            <w:r w:rsidRPr="00763CBD">
              <w:rPr>
                <w:rFonts w:ascii="Open Sans" w:hAnsi="Open Sans" w:cs="Open Sans"/>
                <w:color w:val="003399"/>
                <w:spacing w:val="-2"/>
                <w:w w:val="110"/>
              </w:rPr>
              <w:t>sarcină</w:t>
            </w:r>
            <w:r w:rsidRPr="00763CBD">
              <w:rPr>
                <w:rFonts w:ascii="Open Sans" w:hAnsi="Open Sans" w:cs="Open Sans"/>
                <w:color w:val="003399"/>
                <w:spacing w:val="-11"/>
                <w:w w:val="110"/>
              </w:rPr>
              <w:t xml:space="preserve"> </w:t>
            </w:r>
            <w:r w:rsidRPr="00763CBD">
              <w:rPr>
                <w:rFonts w:ascii="Open Sans" w:hAnsi="Open Sans" w:cs="Open Sans"/>
                <w:color w:val="003399"/>
                <w:spacing w:val="-2"/>
                <w:w w:val="110"/>
              </w:rPr>
              <w:t>sănătoasă</w:t>
            </w:r>
            <w:r w:rsidRPr="00763CBD">
              <w:rPr>
                <w:rFonts w:ascii="Open Sans" w:hAnsi="Open Sans" w:cs="Open Sans"/>
                <w:color w:val="003399"/>
                <w:spacing w:val="-12"/>
                <w:w w:val="110"/>
              </w:rPr>
              <w:t xml:space="preserve"> </w:t>
            </w:r>
            <w:r w:rsidRPr="00763CBD">
              <w:rPr>
                <w:rFonts w:ascii="Open Sans" w:hAnsi="Open Sans" w:cs="Open Sans"/>
                <w:color w:val="003399"/>
                <w:spacing w:val="-2"/>
                <w:w w:val="110"/>
              </w:rPr>
              <w:t>și</w:t>
            </w:r>
            <w:r w:rsidRPr="00763CBD">
              <w:rPr>
                <w:rFonts w:ascii="Open Sans" w:hAnsi="Open Sans" w:cs="Open Sans"/>
                <w:color w:val="003399"/>
                <w:spacing w:val="-8"/>
                <w:w w:val="110"/>
              </w:rPr>
              <w:t xml:space="preserve"> </w:t>
            </w:r>
            <w:r w:rsidRPr="00763CBD">
              <w:rPr>
                <w:rFonts w:ascii="Open Sans" w:hAnsi="Open Sans" w:cs="Open Sans"/>
                <w:color w:val="003399"/>
                <w:spacing w:val="-2"/>
                <w:w w:val="110"/>
              </w:rPr>
              <w:t>îngrijirea</w:t>
            </w:r>
            <w:r w:rsidRPr="00763CBD">
              <w:rPr>
                <w:rFonts w:ascii="Open Sans" w:hAnsi="Open Sans" w:cs="Open Sans"/>
                <w:color w:val="003399"/>
                <w:spacing w:val="-12"/>
                <w:w w:val="110"/>
              </w:rPr>
              <w:t xml:space="preserve"> </w:t>
            </w:r>
            <w:r w:rsidRPr="00763CBD">
              <w:rPr>
                <w:rFonts w:ascii="Open Sans" w:hAnsi="Open Sans" w:cs="Open Sans"/>
                <w:color w:val="003399"/>
                <w:spacing w:val="-4"/>
                <w:w w:val="110"/>
              </w:rPr>
              <w:t>nou-</w:t>
            </w:r>
          </w:p>
          <w:p w14:paraId="11189061" w14:textId="77777777" w:rsidR="00AA7106" w:rsidRPr="00763CBD" w:rsidRDefault="00000000">
            <w:pPr>
              <w:pStyle w:val="TableParagraph"/>
              <w:ind w:left="105"/>
              <w:rPr>
                <w:rFonts w:ascii="Open Sans" w:hAnsi="Open Sans" w:cs="Open Sans"/>
              </w:rPr>
            </w:pPr>
            <w:r w:rsidRPr="00763CBD">
              <w:rPr>
                <w:rFonts w:ascii="Open Sans" w:hAnsi="Open Sans" w:cs="Open Sans"/>
                <w:color w:val="003399"/>
                <w:spacing w:val="-2"/>
                <w:w w:val="110"/>
              </w:rPr>
              <w:t>născuților</w:t>
            </w:r>
          </w:p>
        </w:tc>
      </w:tr>
      <w:tr w:rsidR="00AA7106" w:rsidRPr="00763CBD" w14:paraId="3AB76534" w14:textId="77777777">
        <w:trPr>
          <w:trHeight w:val="890"/>
        </w:trPr>
        <w:tc>
          <w:tcPr>
            <w:tcW w:w="1886" w:type="dxa"/>
          </w:tcPr>
          <w:p w14:paraId="7CCAA2F1" w14:textId="77777777" w:rsidR="00AA7106" w:rsidRPr="00763CBD" w:rsidRDefault="00000000">
            <w:pPr>
              <w:pStyle w:val="TableParagraph"/>
              <w:spacing w:before="204"/>
              <w:ind w:left="7" w:right="2"/>
              <w:jc w:val="center"/>
              <w:rPr>
                <w:rFonts w:ascii="Open Sans" w:hAnsi="Open Sans" w:cs="Open Sans"/>
                <w:b/>
                <w:bCs/>
              </w:rPr>
            </w:pPr>
            <w:r w:rsidRPr="00763CBD">
              <w:rPr>
                <w:rFonts w:ascii="Open Sans" w:hAnsi="Open Sans" w:cs="Open Sans"/>
                <w:b/>
                <w:bCs/>
                <w:color w:val="003399"/>
                <w:w w:val="85"/>
              </w:rPr>
              <w:t>Axă</w:t>
            </w:r>
            <w:r w:rsidRPr="00763CBD">
              <w:rPr>
                <w:rFonts w:ascii="Open Sans" w:hAnsi="Open Sans" w:cs="Open Sans"/>
                <w:b/>
                <w:bCs/>
                <w:color w:val="003399"/>
                <w:spacing w:val="-3"/>
              </w:rPr>
              <w:t xml:space="preserve"> </w:t>
            </w:r>
            <w:r w:rsidRPr="00763CBD">
              <w:rPr>
                <w:rFonts w:ascii="Open Sans" w:hAnsi="Open Sans" w:cs="Open Sans"/>
                <w:b/>
                <w:bCs/>
                <w:color w:val="003399"/>
                <w:spacing w:val="-2"/>
              </w:rPr>
              <w:t>prioritară</w:t>
            </w:r>
          </w:p>
        </w:tc>
        <w:tc>
          <w:tcPr>
            <w:tcW w:w="7921" w:type="dxa"/>
          </w:tcPr>
          <w:p w14:paraId="04DA0325" w14:textId="77777777" w:rsidR="00AA7106" w:rsidRPr="00763CBD" w:rsidRDefault="00000000">
            <w:pPr>
              <w:pStyle w:val="TableParagraph"/>
              <w:spacing w:before="53" w:line="312" w:lineRule="auto"/>
              <w:ind w:left="105"/>
              <w:rPr>
                <w:rFonts w:ascii="Open Sans" w:hAnsi="Open Sans" w:cs="Open Sans"/>
              </w:rPr>
            </w:pPr>
            <w:r w:rsidRPr="00763CBD">
              <w:rPr>
                <w:rFonts w:ascii="Open Sans" w:hAnsi="Open Sans" w:cs="Open Sans"/>
                <w:color w:val="003399"/>
                <w:w w:val="105"/>
              </w:rPr>
              <w:t>4</w:t>
            </w:r>
            <w:r w:rsidRPr="00763CBD">
              <w:rPr>
                <w:rFonts w:ascii="Open Sans" w:hAnsi="Open Sans" w:cs="Open Sans"/>
                <w:color w:val="003399"/>
                <w:spacing w:val="-3"/>
                <w:w w:val="105"/>
              </w:rPr>
              <w:t xml:space="preserve"> </w:t>
            </w:r>
            <w:r w:rsidRPr="00763CBD">
              <w:rPr>
                <w:rFonts w:ascii="Open Sans" w:hAnsi="Open Sans" w:cs="Open Sans"/>
                <w:color w:val="003399"/>
                <w:w w:val="105"/>
              </w:rPr>
              <w:t>-</w:t>
            </w:r>
            <w:r w:rsidRPr="00763CBD">
              <w:rPr>
                <w:rFonts w:ascii="Open Sans" w:hAnsi="Open Sans" w:cs="Open Sans"/>
                <w:color w:val="003399"/>
                <w:spacing w:val="-3"/>
                <w:w w:val="105"/>
              </w:rPr>
              <w:t xml:space="preserve"> </w:t>
            </w:r>
            <w:r w:rsidRPr="00763CBD">
              <w:rPr>
                <w:rFonts w:ascii="Open Sans" w:hAnsi="Open Sans" w:cs="Open Sans"/>
                <w:color w:val="003399"/>
                <w:w w:val="105"/>
              </w:rPr>
              <w:t>Îmbunătățirea</w:t>
            </w:r>
            <w:r w:rsidRPr="00763CBD">
              <w:rPr>
                <w:rFonts w:ascii="Open Sans" w:hAnsi="Open Sans" w:cs="Open Sans"/>
                <w:color w:val="003399"/>
                <w:spacing w:val="-5"/>
                <w:w w:val="105"/>
              </w:rPr>
              <w:t xml:space="preserve"> </w:t>
            </w:r>
            <w:r w:rsidRPr="00763CBD">
              <w:rPr>
                <w:rFonts w:ascii="Open Sans" w:hAnsi="Open Sans" w:cs="Open Sans"/>
                <w:color w:val="003399"/>
                <w:w w:val="105"/>
              </w:rPr>
              <w:t>serviciilor de</w:t>
            </w:r>
            <w:r w:rsidRPr="00763CBD">
              <w:rPr>
                <w:rFonts w:ascii="Open Sans" w:hAnsi="Open Sans" w:cs="Open Sans"/>
                <w:color w:val="003399"/>
                <w:spacing w:val="-1"/>
                <w:w w:val="105"/>
              </w:rPr>
              <w:t xml:space="preserve"> </w:t>
            </w:r>
            <w:r w:rsidRPr="00763CBD">
              <w:rPr>
                <w:rFonts w:ascii="Open Sans" w:hAnsi="Open Sans" w:cs="Open Sans"/>
                <w:color w:val="003399"/>
                <w:w w:val="105"/>
              </w:rPr>
              <w:t>îngrijire</w:t>
            </w:r>
            <w:r w:rsidRPr="00763CBD">
              <w:rPr>
                <w:rFonts w:ascii="Open Sans" w:hAnsi="Open Sans" w:cs="Open Sans"/>
                <w:color w:val="003399"/>
                <w:spacing w:val="-1"/>
                <w:w w:val="105"/>
              </w:rPr>
              <w:t xml:space="preserve"> </w:t>
            </w:r>
            <w:r w:rsidRPr="00763CBD">
              <w:rPr>
                <w:rFonts w:ascii="Open Sans" w:hAnsi="Open Sans" w:cs="Open Sans"/>
                <w:color w:val="003399"/>
                <w:w w:val="105"/>
              </w:rPr>
              <w:t>a</w:t>
            </w:r>
            <w:r w:rsidRPr="00763CBD">
              <w:rPr>
                <w:rFonts w:ascii="Open Sans" w:hAnsi="Open Sans" w:cs="Open Sans"/>
                <w:color w:val="003399"/>
                <w:spacing w:val="-5"/>
                <w:w w:val="105"/>
              </w:rPr>
              <w:t xml:space="preserve"> </w:t>
            </w:r>
            <w:r w:rsidRPr="00763CBD">
              <w:rPr>
                <w:rFonts w:ascii="Open Sans" w:hAnsi="Open Sans" w:cs="Open Sans"/>
                <w:color w:val="003399"/>
                <w:w w:val="105"/>
              </w:rPr>
              <w:t>sănătății</w:t>
            </w:r>
            <w:r w:rsidRPr="00763CBD">
              <w:rPr>
                <w:rFonts w:ascii="Open Sans" w:hAnsi="Open Sans" w:cs="Open Sans"/>
                <w:color w:val="003399"/>
                <w:spacing w:val="-3"/>
                <w:w w:val="105"/>
              </w:rPr>
              <w:t xml:space="preserve"> </w:t>
            </w:r>
            <w:r w:rsidRPr="00763CBD">
              <w:rPr>
                <w:rFonts w:ascii="Open Sans" w:hAnsi="Open Sans" w:cs="Open Sans"/>
                <w:color w:val="003399"/>
                <w:w w:val="105"/>
              </w:rPr>
              <w:t>(Cooperarea</w:t>
            </w:r>
            <w:r w:rsidRPr="00763CBD">
              <w:rPr>
                <w:rFonts w:ascii="Open Sans" w:hAnsi="Open Sans" w:cs="Open Sans"/>
                <w:color w:val="003399"/>
                <w:spacing w:val="-5"/>
                <w:w w:val="105"/>
              </w:rPr>
              <w:t xml:space="preserve"> </w:t>
            </w:r>
            <w:r w:rsidRPr="00763CBD">
              <w:rPr>
                <w:rFonts w:ascii="Open Sans" w:hAnsi="Open Sans" w:cs="Open Sans"/>
                <w:color w:val="003399"/>
                <w:w w:val="105"/>
              </w:rPr>
              <w:t>în</w:t>
            </w:r>
            <w:r w:rsidRPr="00763CBD">
              <w:rPr>
                <w:rFonts w:ascii="Open Sans" w:hAnsi="Open Sans" w:cs="Open Sans"/>
                <w:color w:val="003399"/>
                <w:spacing w:val="-3"/>
                <w:w w:val="105"/>
              </w:rPr>
              <w:t xml:space="preserve"> </w:t>
            </w:r>
            <w:r w:rsidRPr="00763CBD">
              <w:rPr>
                <w:rFonts w:ascii="Open Sans" w:hAnsi="Open Sans" w:cs="Open Sans"/>
                <w:color w:val="003399"/>
                <w:w w:val="105"/>
              </w:rPr>
              <w:t>domeniul sănătății și prevenției)</w:t>
            </w:r>
          </w:p>
        </w:tc>
      </w:tr>
      <w:tr w:rsidR="00AA7106" w:rsidRPr="00763CBD" w14:paraId="1E66647B" w14:textId="77777777">
        <w:trPr>
          <w:trHeight w:val="1701"/>
        </w:trPr>
        <w:tc>
          <w:tcPr>
            <w:tcW w:w="1886" w:type="dxa"/>
          </w:tcPr>
          <w:p w14:paraId="28B24FAA" w14:textId="77777777" w:rsidR="00AA7106" w:rsidRPr="00763CBD" w:rsidRDefault="00AA7106">
            <w:pPr>
              <w:pStyle w:val="TableParagraph"/>
              <w:spacing w:before="183"/>
              <w:rPr>
                <w:rFonts w:ascii="Open Sans" w:hAnsi="Open Sans" w:cs="Open Sans"/>
                <w:b/>
                <w:bCs/>
              </w:rPr>
            </w:pPr>
          </w:p>
          <w:p w14:paraId="5BA6E314" w14:textId="77777777" w:rsidR="00AA7106" w:rsidRPr="00763CBD" w:rsidRDefault="00000000">
            <w:pPr>
              <w:pStyle w:val="TableParagraph"/>
              <w:spacing w:before="1" w:line="268" w:lineRule="auto"/>
              <w:ind w:left="424" w:hanging="178"/>
              <w:rPr>
                <w:rFonts w:ascii="Open Sans" w:hAnsi="Open Sans" w:cs="Open Sans"/>
                <w:b/>
                <w:bCs/>
              </w:rPr>
            </w:pPr>
            <w:r w:rsidRPr="00763CBD">
              <w:rPr>
                <w:rFonts w:ascii="Open Sans" w:hAnsi="Open Sans" w:cs="Open Sans"/>
                <w:b/>
                <w:bCs/>
                <w:color w:val="003399"/>
                <w:w w:val="90"/>
              </w:rPr>
              <w:t xml:space="preserve">Prioritate de </w:t>
            </w:r>
            <w:r w:rsidRPr="00763CBD">
              <w:rPr>
                <w:rFonts w:ascii="Open Sans" w:hAnsi="Open Sans" w:cs="Open Sans"/>
                <w:b/>
                <w:bCs/>
                <w:color w:val="003399"/>
                <w:spacing w:val="-2"/>
              </w:rPr>
              <w:t>investiție</w:t>
            </w:r>
          </w:p>
        </w:tc>
        <w:tc>
          <w:tcPr>
            <w:tcW w:w="7921" w:type="dxa"/>
          </w:tcPr>
          <w:p w14:paraId="569E9FD4" w14:textId="645579E1" w:rsidR="00AA7106" w:rsidRPr="00763CBD" w:rsidRDefault="00000000" w:rsidP="009824C7">
            <w:pPr>
              <w:pStyle w:val="TableParagraph"/>
              <w:spacing w:before="15" w:line="312" w:lineRule="auto"/>
              <w:ind w:left="105" w:right="94"/>
              <w:jc w:val="both"/>
              <w:rPr>
                <w:rFonts w:ascii="Open Sans" w:hAnsi="Open Sans" w:cs="Open Sans"/>
              </w:rPr>
            </w:pPr>
            <w:r w:rsidRPr="00763CBD">
              <w:rPr>
                <w:rFonts w:ascii="Open Sans" w:hAnsi="Open Sans" w:cs="Open Sans"/>
                <w:color w:val="003399"/>
                <w:w w:val="110"/>
              </w:rPr>
              <w:t xml:space="preserve">9/a - </w:t>
            </w:r>
            <w:r w:rsidR="009824C7" w:rsidRPr="00763CBD">
              <w:rPr>
                <w:rFonts w:ascii="Open Sans" w:hAnsi="Open Sans" w:cs="Open Sans"/>
                <w:color w:val="003399"/>
                <w:w w:val="110"/>
              </w:rPr>
              <w:t>Investiții</w:t>
            </w:r>
            <w:r w:rsidRPr="00763CBD">
              <w:rPr>
                <w:rFonts w:ascii="Open Sans" w:hAnsi="Open Sans" w:cs="Open Sans"/>
                <w:color w:val="003399"/>
                <w:w w:val="110"/>
              </w:rPr>
              <w:t xml:space="preserve"> în infrastructura medicală și socială, care contribuie la </w:t>
            </w:r>
            <w:r w:rsidRPr="00763CBD">
              <w:rPr>
                <w:rFonts w:ascii="Open Sans" w:hAnsi="Open Sans" w:cs="Open Sans"/>
                <w:color w:val="003399"/>
                <w:spacing w:val="-2"/>
                <w:w w:val="110"/>
              </w:rPr>
              <w:t>dezvoltarea</w:t>
            </w:r>
            <w:r w:rsidRPr="00763CBD">
              <w:rPr>
                <w:rFonts w:ascii="Open Sans" w:hAnsi="Open Sans" w:cs="Open Sans"/>
                <w:color w:val="003399"/>
                <w:spacing w:val="-13"/>
                <w:w w:val="110"/>
              </w:rPr>
              <w:t xml:space="preserve"> </w:t>
            </w:r>
            <w:r w:rsidRPr="00763CBD">
              <w:rPr>
                <w:rFonts w:ascii="Open Sans" w:hAnsi="Open Sans" w:cs="Open Sans"/>
                <w:color w:val="003399"/>
                <w:spacing w:val="-2"/>
                <w:w w:val="110"/>
              </w:rPr>
              <w:t>națională,</w:t>
            </w:r>
            <w:r w:rsidRPr="00763CBD">
              <w:rPr>
                <w:rFonts w:ascii="Open Sans" w:hAnsi="Open Sans" w:cs="Open Sans"/>
                <w:color w:val="003399"/>
                <w:spacing w:val="-12"/>
                <w:w w:val="110"/>
              </w:rPr>
              <w:t xml:space="preserve"> </w:t>
            </w:r>
            <w:r w:rsidRPr="00763CBD">
              <w:rPr>
                <w:rFonts w:ascii="Open Sans" w:hAnsi="Open Sans" w:cs="Open Sans"/>
                <w:color w:val="003399"/>
                <w:spacing w:val="-2"/>
                <w:w w:val="110"/>
              </w:rPr>
              <w:t>regională</w:t>
            </w:r>
            <w:r w:rsidRPr="00763CBD">
              <w:rPr>
                <w:rFonts w:ascii="Open Sans" w:hAnsi="Open Sans" w:cs="Open Sans"/>
                <w:color w:val="003399"/>
                <w:spacing w:val="-11"/>
                <w:w w:val="110"/>
              </w:rPr>
              <w:t xml:space="preserve"> </w:t>
            </w:r>
            <w:r w:rsidRPr="00763CBD">
              <w:rPr>
                <w:rFonts w:ascii="Open Sans" w:hAnsi="Open Sans" w:cs="Open Sans"/>
                <w:color w:val="003399"/>
                <w:spacing w:val="-2"/>
                <w:w w:val="110"/>
              </w:rPr>
              <w:t>și</w:t>
            </w:r>
            <w:r w:rsidRPr="00763CBD">
              <w:rPr>
                <w:rFonts w:ascii="Open Sans" w:hAnsi="Open Sans" w:cs="Open Sans"/>
                <w:color w:val="003399"/>
                <w:spacing w:val="-12"/>
                <w:w w:val="110"/>
              </w:rPr>
              <w:t xml:space="preserve"> </w:t>
            </w:r>
            <w:r w:rsidRPr="00763CBD">
              <w:rPr>
                <w:rFonts w:ascii="Open Sans" w:hAnsi="Open Sans" w:cs="Open Sans"/>
                <w:color w:val="003399"/>
                <w:spacing w:val="-2"/>
                <w:w w:val="110"/>
              </w:rPr>
              <w:t>locală,</w:t>
            </w:r>
            <w:r w:rsidRPr="00763CBD">
              <w:rPr>
                <w:rFonts w:ascii="Open Sans" w:hAnsi="Open Sans" w:cs="Open Sans"/>
                <w:color w:val="003399"/>
                <w:spacing w:val="-12"/>
                <w:w w:val="110"/>
              </w:rPr>
              <w:t xml:space="preserve"> </w:t>
            </w:r>
            <w:r w:rsidRPr="00763CBD">
              <w:rPr>
                <w:rFonts w:ascii="Open Sans" w:hAnsi="Open Sans" w:cs="Open Sans"/>
                <w:color w:val="003399"/>
                <w:spacing w:val="-2"/>
                <w:w w:val="110"/>
              </w:rPr>
              <w:t>reducând</w:t>
            </w:r>
            <w:r w:rsidRPr="00763CBD">
              <w:rPr>
                <w:rFonts w:ascii="Open Sans" w:hAnsi="Open Sans" w:cs="Open Sans"/>
                <w:color w:val="003399"/>
                <w:spacing w:val="-11"/>
                <w:w w:val="110"/>
              </w:rPr>
              <w:t xml:space="preserve"> </w:t>
            </w:r>
            <w:r w:rsidRPr="00763CBD">
              <w:rPr>
                <w:rFonts w:ascii="Open Sans" w:hAnsi="Open Sans" w:cs="Open Sans"/>
                <w:color w:val="003399"/>
                <w:spacing w:val="-2"/>
                <w:w w:val="110"/>
              </w:rPr>
              <w:t>inegalitățile</w:t>
            </w:r>
            <w:r w:rsidRPr="00763CBD">
              <w:rPr>
                <w:rFonts w:ascii="Open Sans" w:hAnsi="Open Sans" w:cs="Open Sans"/>
                <w:color w:val="003399"/>
                <w:spacing w:val="-10"/>
                <w:w w:val="110"/>
              </w:rPr>
              <w:t xml:space="preserve"> </w:t>
            </w:r>
            <w:r w:rsidRPr="00763CBD">
              <w:rPr>
                <w:rFonts w:ascii="Open Sans" w:hAnsi="Open Sans" w:cs="Open Sans"/>
                <w:color w:val="003399"/>
                <w:spacing w:val="-2"/>
                <w:w w:val="110"/>
              </w:rPr>
              <w:t>în</w:t>
            </w:r>
            <w:r w:rsidRPr="00763CBD">
              <w:rPr>
                <w:rFonts w:ascii="Open Sans" w:hAnsi="Open Sans" w:cs="Open Sans"/>
                <w:color w:val="003399"/>
                <w:spacing w:val="-12"/>
                <w:w w:val="110"/>
              </w:rPr>
              <w:t xml:space="preserve"> </w:t>
            </w:r>
            <w:r w:rsidRPr="00763CBD">
              <w:rPr>
                <w:rFonts w:ascii="Open Sans" w:hAnsi="Open Sans" w:cs="Open Sans"/>
                <w:color w:val="003399"/>
                <w:spacing w:val="-2"/>
                <w:w w:val="110"/>
              </w:rPr>
              <w:t>ceea</w:t>
            </w:r>
            <w:r w:rsidRPr="00763CBD">
              <w:rPr>
                <w:rFonts w:ascii="Open Sans" w:hAnsi="Open Sans" w:cs="Open Sans"/>
                <w:color w:val="003399"/>
                <w:spacing w:val="-11"/>
                <w:w w:val="110"/>
              </w:rPr>
              <w:t xml:space="preserve"> </w:t>
            </w:r>
            <w:r w:rsidRPr="00763CBD">
              <w:rPr>
                <w:rFonts w:ascii="Open Sans" w:hAnsi="Open Sans" w:cs="Open Sans"/>
                <w:color w:val="003399"/>
                <w:spacing w:val="-2"/>
                <w:w w:val="110"/>
              </w:rPr>
              <w:t xml:space="preserve">ce </w:t>
            </w:r>
            <w:r w:rsidRPr="00763CBD">
              <w:rPr>
                <w:rFonts w:ascii="Open Sans" w:hAnsi="Open Sans" w:cs="Open Sans"/>
                <w:color w:val="003399"/>
                <w:w w:val="110"/>
              </w:rPr>
              <w:t>privește</w:t>
            </w:r>
            <w:r w:rsidRPr="00763CBD">
              <w:rPr>
                <w:rFonts w:ascii="Open Sans" w:hAnsi="Open Sans" w:cs="Open Sans"/>
                <w:color w:val="003399"/>
                <w:spacing w:val="-19"/>
                <w:w w:val="110"/>
              </w:rPr>
              <w:t xml:space="preserve"> </w:t>
            </w:r>
            <w:r w:rsidRPr="00763CBD">
              <w:rPr>
                <w:rFonts w:ascii="Open Sans" w:hAnsi="Open Sans" w:cs="Open Sans"/>
                <w:color w:val="003399"/>
                <w:w w:val="110"/>
              </w:rPr>
              <w:t>statusul</w:t>
            </w:r>
            <w:r w:rsidRPr="00763CBD">
              <w:rPr>
                <w:rFonts w:ascii="Open Sans" w:hAnsi="Open Sans" w:cs="Open Sans"/>
                <w:color w:val="003399"/>
                <w:spacing w:val="-17"/>
                <w:w w:val="110"/>
              </w:rPr>
              <w:t xml:space="preserve"> </w:t>
            </w:r>
            <w:r w:rsidRPr="00763CBD">
              <w:rPr>
                <w:rFonts w:ascii="Open Sans" w:hAnsi="Open Sans" w:cs="Open Sans"/>
                <w:color w:val="003399"/>
                <w:w w:val="110"/>
              </w:rPr>
              <w:t>de</w:t>
            </w:r>
            <w:r w:rsidRPr="00763CBD">
              <w:rPr>
                <w:rFonts w:ascii="Open Sans" w:hAnsi="Open Sans" w:cs="Open Sans"/>
                <w:color w:val="003399"/>
                <w:spacing w:val="-17"/>
                <w:w w:val="110"/>
              </w:rPr>
              <w:t xml:space="preserve"> </w:t>
            </w:r>
            <w:r w:rsidRPr="00763CBD">
              <w:rPr>
                <w:rFonts w:ascii="Open Sans" w:hAnsi="Open Sans" w:cs="Open Sans"/>
                <w:color w:val="003399"/>
                <w:w w:val="110"/>
              </w:rPr>
              <w:t>sănătate,</w:t>
            </w:r>
            <w:r w:rsidRPr="00763CBD">
              <w:rPr>
                <w:rFonts w:ascii="Open Sans" w:hAnsi="Open Sans" w:cs="Open Sans"/>
                <w:color w:val="003399"/>
                <w:spacing w:val="-17"/>
                <w:w w:val="110"/>
              </w:rPr>
              <w:t xml:space="preserve"> </w:t>
            </w:r>
            <w:r w:rsidRPr="00763CBD">
              <w:rPr>
                <w:rFonts w:ascii="Open Sans" w:hAnsi="Open Sans" w:cs="Open Sans"/>
                <w:color w:val="003399"/>
                <w:w w:val="110"/>
              </w:rPr>
              <w:t>promovând</w:t>
            </w:r>
            <w:r w:rsidRPr="00763CBD">
              <w:rPr>
                <w:rFonts w:ascii="Open Sans" w:hAnsi="Open Sans" w:cs="Open Sans"/>
                <w:color w:val="003399"/>
                <w:spacing w:val="-18"/>
                <w:w w:val="110"/>
              </w:rPr>
              <w:t xml:space="preserve"> </w:t>
            </w:r>
            <w:r w:rsidRPr="00763CBD">
              <w:rPr>
                <w:rFonts w:ascii="Open Sans" w:hAnsi="Open Sans" w:cs="Open Sans"/>
                <w:color w:val="003399"/>
                <w:w w:val="110"/>
              </w:rPr>
              <w:t>incluziunea</w:t>
            </w:r>
            <w:r w:rsidRPr="00763CBD">
              <w:rPr>
                <w:rFonts w:ascii="Open Sans" w:hAnsi="Open Sans" w:cs="Open Sans"/>
                <w:color w:val="003399"/>
                <w:spacing w:val="-17"/>
                <w:w w:val="110"/>
              </w:rPr>
              <w:t xml:space="preserve"> </w:t>
            </w:r>
            <w:r w:rsidRPr="00763CBD">
              <w:rPr>
                <w:rFonts w:ascii="Open Sans" w:hAnsi="Open Sans" w:cs="Open Sans"/>
                <w:color w:val="003399"/>
                <w:w w:val="110"/>
              </w:rPr>
              <w:t>socială</w:t>
            </w:r>
            <w:r w:rsidRPr="00763CBD">
              <w:rPr>
                <w:rFonts w:ascii="Open Sans" w:hAnsi="Open Sans" w:cs="Open Sans"/>
                <w:color w:val="003399"/>
                <w:spacing w:val="-17"/>
                <w:w w:val="110"/>
              </w:rPr>
              <w:t xml:space="preserve"> </w:t>
            </w:r>
            <w:r w:rsidRPr="00763CBD">
              <w:rPr>
                <w:rFonts w:ascii="Open Sans" w:hAnsi="Open Sans" w:cs="Open Sans"/>
                <w:color w:val="003399"/>
                <w:w w:val="110"/>
              </w:rPr>
              <w:t>prin</w:t>
            </w:r>
            <w:r w:rsidRPr="00763CBD">
              <w:rPr>
                <w:rFonts w:ascii="Open Sans" w:hAnsi="Open Sans" w:cs="Open Sans"/>
                <w:color w:val="003399"/>
                <w:spacing w:val="-18"/>
                <w:w w:val="110"/>
              </w:rPr>
              <w:t xml:space="preserve"> </w:t>
            </w:r>
            <w:r w:rsidRPr="00763CBD">
              <w:rPr>
                <w:rFonts w:ascii="Open Sans" w:hAnsi="Open Sans" w:cs="Open Sans"/>
                <w:color w:val="003399"/>
                <w:w w:val="110"/>
              </w:rPr>
              <w:t>accesul îmbunătățit</w:t>
            </w:r>
            <w:r w:rsidRPr="00763CBD">
              <w:rPr>
                <w:rFonts w:ascii="Open Sans" w:hAnsi="Open Sans" w:cs="Open Sans"/>
                <w:color w:val="003399"/>
                <w:spacing w:val="21"/>
                <w:w w:val="110"/>
              </w:rPr>
              <w:t xml:space="preserve"> </w:t>
            </w:r>
            <w:r w:rsidRPr="00763CBD">
              <w:rPr>
                <w:rFonts w:ascii="Open Sans" w:hAnsi="Open Sans" w:cs="Open Sans"/>
                <w:color w:val="003399"/>
                <w:w w:val="110"/>
              </w:rPr>
              <w:t>la</w:t>
            </w:r>
            <w:r w:rsidRPr="00763CBD">
              <w:rPr>
                <w:rFonts w:ascii="Open Sans" w:hAnsi="Open Sans" w:cs="Open Sans"/>
                <w:color w:val="003399"/>
                <w:spacing w:val="19"/>
                <w:w w:val="110"/>
              </w:rPr>
              <w:t xml:space="preserve"> </w:t>
            </w:r>
            <w:r w:rsidRPr="00763CBD">
              <w:rPr>
                <w:rFonts w:ascii="Open Sans" w:hAnsi="Open Sans" w:cs="Open Sans"/>
                <w:color w:val="003399"/>
                <w:w w:val="110"/>
              </w:rPr>
              <w:t>serviciile</w:t>
            </w:r>
            <w:r w:rsidRPr="00763CBD">
              <w:rPr>
                <w:rFonts w:ascii="Open Sans" w:hAnsi="Open Sans" w:cs="Open Sans"/>
                <w:color w:val="003399"/>
                <w:spacing w:val="22"/>
                <w:w w:val="110"/>
              </w:rPr>
              <w:t xml:space="preserve"> </w:t>
            </w:r>
            <w:r w:rsidRPr="00763CBD">
              <w:rPr>
                <w:rFonts w:ascii="Open Sans" w:hAnsi="Open Sans" w:cs="Open Sans"/>
                <w:color w:val="003399"/>
                <w:w w:val="110"/>
              </w:rPr>
              <w:t>sociale,</w:t>
            </w:r>
            <w:r w:rsidRPr="00763CBD">
              <w:rPr>
                <w:rFonts w:ascii="Open Sans" w:hAnsi="Open Sans" w:cs="Open Sans"/>
                <w:color w:val="003399"/>
                <w:spacing w:val="19"/>
                <w:w w:val="110"/>
              </w:rPr>
              <w:t xml:space="preserve"> </w:t>
            </w:r>
            <w:r w:rsidRPr="00763CBD">
              <w:rPr>
                <w:rFonts w:ascii="Open Sans" w:hAnsi="Open Sans" w:cs="Open Sans"/>
                <w:color w:val="003399"/>
                <w:w w:val="110"/>
              </w:rPr>
              <w:t>culturale</w:t>
            </w:r>
            <w:r w:rsidRPr="00763CBD">
              <w:rPr>
                <w:rFonts w:ascii="Open Sans" w:hAnsi="Open Sans" w:cs="Open Sans"/>
                <w:color w:val="003399"/>
                <w:spacing w:val="22"/>
                <w:w w:val="110"/>
              </w:rPr>
              <w:t xml:space="preserve"> </w:t>
            </w:r>
            <w:r w:rsidRPr="00763CBD">
              <w:rPr>
                <w:rFonts w:ascii="Open Sans" w:hAnsi="Open Sans" w:cs="Open Sans"/>
                <w:color w:val="003399"/>
                <w:w w:val="110"/>
              </w:rPr>
              <w:t>și</w:t>
            </w:r>
            <w:r w:rsidRPr="00763CBD">
              <w:rPr>
                <w:rFonts w:ascii="Open Sans" w:hAnsi="Open Sans" w:cs="Open Sans"/>
                <w:color w:val="003399"/>
                <w:spacing w:val="20"/>
                <w:w w:val="110"/>
              </w:rPr>
              <w:t xml:space="preserve"> </w:t>
            </w:r>
            <w:r w:rsidRPr="00763CBD">
              <w:rPr>
                <w:rFonts w:ascii="Open Sans" w:hAnsi="Open Sans" w:cs="Open Sans"/>
                <w:color w:val="003399"/>
                <w:w w:val="110"/>
              </w:rPr>
              <w:t>recreative</w:t>
            </w:r>
            <w:r w:rsidRPr="00763CBD">
              <w:rPr>
                <w:rFonts w:ascii="Open Sans" w:hAnsi="Open Sans" w:cs="Open Sans"/>
                <w:color w:val="003399"/>
                <w:spacing w:val="22"/>
                <w:w w:val="110"/>
              </w:rPr>
              <w:t xml:space="preserve"> </w:t>
            </w:r>
            <w:r w:rsidRPr="00763CBD">
              <w:rPr>
                <w:rFonts w:ascii="Open Sans" w:hAnsi="Open Sans" w:cs="Open Sans"/>
                <w:color w:val="003399"/>
                <w:w w:val="110"/>
              </w:rPr>
              <w:t>și</w:t>
            </w:r>
            <w:r w:rsidRPr="00763CBD">
              <w:rPr>
                <w:rFonts w:ascii="Open Sans" w:hAnsi="Open Sans" w:cs="Open Sans"/>
                <w:color w:val="003399"/>
                <w:spacing w:val="20"/>
                <w:w w:val="110"/>
              </w:rPr>
              <w:t xml:space="preserve"> </w:t>
            </w:r>
            <w:r w:rsidRPr="00763CBD">
              <w:rPr>
                <w:rFonts w:ascii="Open Sans" w:hAnsi="Open Sans" w:cs="Open Sans"/>
                <w:color w:val="003399"/>
                <w:w w:val="110"/>
              </w:rPr>
              <w:t>tranziția</w:t>
            </w:r>
            <w:r w:rsidRPr="00763CBD">
              <w:rPr>
                <w:rFonts w:ascii="Open Sans" w:hAnsi="Open Sans" w:cs="Open Sans"/>
                <w:color w:val="003399"/>
                <w:spacing w:val="20"/>
                <w:w w:val="110"/>
              </w:rPr>
              <w:t xml:space="preserve"> </w:t>
            </w:r>
            <w:r w:rsidRPr="00763CBD">
              <w:rPr>
                <w:rFonts w:ascii="Open Sans" w:hAnsi="Open Sans" w:cs="Open Sans"/>
                <w:color w:val="003399"/>
                <w:w w:val="110"/>
              </w:rPr>
              <w:t>de</w:t>
            </w:r>
            <w:r w:rsidRPr="00763CBD">
              <w:rPr>
                <w:rFonts w:ascii="Open Sans" w:hAnsi="Open Sans" w:cs="Open Sans"/>
                <w:color w:val="003399"/>
                <w:spacing w:val="21"/>
                <w:w w:val="110"/>
              </w:rPr>
              <w:t xml:space="preserve"> </w:t>
            </w:r>
            <w:r w:rsidRPr="00763CBD">
              <w:rPr>
                <w:rFonts w:ascii="Open Sans" w:hAnsi="Open Sans" w:cs="Open Sans"/>
                <w:color w:val="003399"/>
                <w:spacing w:val="-5"/>
                <w:w w:val="110"/>
              </w:rPr>
              <w:t>la</w:t>
            </w:r>
            <w:r w:rsidR="009824C7" w:rsidRPr="00763CBD">
              <w:rPr>
                <w:rFonts w:ascii="Open Sans" w:hAnsi="Open Sans" w:cs="Open Sans"/>
                <w:color w:val="003399"/>
                <w:spacing w:val="-5"/>
                <w:w w:val="110"/>
              </w:rPr>
              <w:t xml:space="preserve"> </w:t>
            </w:r>
            <w:r w:rsidRPr="00763CBD">
              <w:rPr>
                <w:rFonts w:ascii="Open Sans" w:hAnsi="Open Sans" w:cs="Open Sans"/>
                <w:color w:val="003399"/>
                <w:w w:val="105"/>
              </w:rPr>
              <w:t>serviciile</w:t>
            </w:r>
            <w:r w:rsidRPr="00763CBD">
              <w:rPr>
                <w:rFonts w:ascii="Open Sans" w:hAnsi="Open Sans" w:cs="Open Sans"/>
                <w:color w:val="003399"/>
                <w:spacing w:val="-5"/>
                <w:w w:val="105"/>
              </w:rPr>
              <w:t xml:space="preserve"> </w:t>
            </w:r>
            <w:r w:rsidRPr="00763CBD">
              <w:rPr>
                <w:rFonts w:ascii="Open Sans" w:hAnsi="Open Sans" w:cs="Open Sans"/>
                <w:color w:val="003399"/>
                <w:w w:val="105"/>
              </w:rPr>
              <w:t>instituționale</w:t>
            </w:r>
            <w:r w:rsidRPr="00763CBD">
              <w:rPr>
                <w:rFonts w:ascii="Open Sans" w:hAnsi="Open Sans" w:cs="Open Sans"/>
                <w:color w:val="003399"/>
                <w:spacing w:val="-3"/>
                <w:w w:val="105"/>
              </w:rPr>
              <w:t xml:space="preserve"> </w:t>
            </w:r>
            <w:r w:rsidRPr="00763CBD">
              <w:rPr>
                <w:rFonts w:ascii="Open Sans" w:hAnsi="Open Sans" w:cs="Open Sans"/>
                <w:color w:val="003399"/>
                <w:w w:val="105"/>
              </w:rPr>
              <w:t>la</w:t>
            </w:r>
            <w:r w:rsidRPr="00763CBD">
              <w:rPr>
                <w:rFonts w:ascii="Open Sans" w:hAnsi="Open Sans" w:cs="Open Sans"/>
                <w:color w:val="003399"/>
                <w:spacing w:val="-5"/>
                <w:w w:val="105"/>
              </w:rPr>
              <w:t xml:space="preserve"> </w:t>
            </w:r>
            <w:r w:rsidRPr="00763CBD">
              <w:rPr>
                <w:rFonts w:ascii="Open Sans" w:hAnsi="Open Sans" w:cs="Open Sans"/>
                <w:color w:val="003399"/>
                <w:w w:val="105"/>
              </w:rPr>
              <w:t>cele</w:t>
            </w:r>
            <w:r w:rsidRPr="00763CBD">
              <w:rPr>
                <w:rFonts w:ascii="Open Sans" w:hAnsi="Open Sans" w:cs="Open Sans"/>
                <w:color w:val="003399"/>
                <w:spacing w:val="-3"/>
                <w:w w:val="105"/>
              </w:rPr>
              <w:t xml:space="preserve"> </w:t>
            </w:r>
            <w:r w:rsidRPr="00763CBD">
              <w:rPr>
                <w:rFonts w:ascii="Open Sans" w:hAnsi="Open Sans" w:cs="Open Sans"/>
                <w:color w:val="003399"/>
                <w:spacing w:val="-2"/>
                <w:w w:val="105"/>
              </w:rPr>
              <w:t>comunitare.</w:t>
            </w:r>
          </w:p>
        </w:tc>
      </w:tr>
      <w:tr w:rsidR="00AA7106" w:rsidRPr="00763CBD" w14:paraId="3C26C168" w14:textId="77777777">
        <w:trPr>
          <w:trHeight w:val="633"/>
        </w:trPr>
        <w:tc>
          <w:tcPr>
            <w:tcW w:w="1886" w:type="dxa"/>
          </w:tcPr>
          <w:p w14:paraId="59297BB4" w14:textId="77777777" w:rsidR="00AA7106" w:rsidRPr="00763CBD" w:rsidRDefault="00000000">
            <w:pPr>
              <w:pStyle w:val="TableParagraph"/>
              <w:spacing w:line="301" w:lineRule="exact"/>
              <w:ind w:left="287"/>
              <w:rPr>
                <w:rFonts w:ascii="Open Sans" w:hAnsi="Open Sans" w:cs="Open Sans"/>
                <w:b/>
                <w:bCs/>
              </w:rPr>
            </w:pPr>
            <w:r w:rsidRPr="00763CBD">
              <w:rPr>
                <w:rFonts w:ascii="Open Sans" w:hAnsi="Open Sans" w:cs="Open Sans"/>
                <w:b/>
                <w:bCs/>
                <w:color w:val="003399"/>
                <w:w w:val="90"/>
              </w:rPr>
              <w:t>Perioada</w:t>
            </w:r>
            <w:r w:rsidRPr="00763CBD">
              <w:rPr>
                <w:rFonts w:ascii="Open Sans" w:hAnsi="Open Sans" w:cs="Open Sans"/>
                <w:b/>
                <w:bCs/>
                <w:color w:val="003399"/>
                <w:spacing w:val="-2"/>
              </w:rPr>
              <w:t xml:space="preserve"> </w:t>
            </w:r>
            <w:r w:rsidRPr="00763CBD">
              <w:rPr>
                <w:rFonts w:ascii="Open Sans" w:hAnsi="Open Sans" w:cs="Open Sans"/>
                <w:b/>
                <w:bCs/>
                <w:color w:val="003399"/>
                <w:spacing w:val="-5"/>
              </w:rPr>
              <w:t>de</w:t>
            </w:r>
          </w:p>
          <w:p w14:paraId="277B8B00" w14:textId="77777777" w:rsidR="00AA7106" w:rsidRPr="00763CBD" w:rsidRDefault="00000000">
            <w:pPr>
              <w:pStyle w:val="TableParagraph"/>
              <w:spacing w:before="35" w:line="277" w:lineRule="exact"/>
              <w:ind w:left="155"/>
              <w:rPr>
                <w:rFonts w:ascii="Open Sans" w:hAnsi="Open Sans" w:cs="Open Sans"/>
                <w:b/>
                <w:bCs/>
              </w:rPr>
            </w:pPr>
            <w:r w:rsidRPr="00763CBD">
              <w:rPr>
                <w:rFonts w:ascii="Open Sans" w:hAnsi="Open Sans" w:cs="Open Sans"/>
                <w:b/>
                <w:bCs/>
                <w:color w:val="003399"/>
                <w:spacing w:val="-2"/>
              </w:rPr>
              <w:t>implementare</w:t>
            </w:r>
          </w:p>
        </w:tc>
        <w:tc>
          <w:tcPr>
            <w:tcW w:w="7921" w:type="dxa"/>
          </w:tcPr>
          <w:p w14:paraId="499033F9" w14:textId="77777777" w:rsidR="00AA7106" w:rsidRPr="00763CBD" w:rsidRDefault="00000000">
            <w:pPr>
              <w:pStyle w:val="TableParagraph"/>
              <w:spacing w:before="120"/>
              <w:ind w:left="105"/>
              <w:rPr>
                <w:rFonts w:ascii="Open Sans" w:hAnsi="Open Sans" w:cs="Open Sans"/>
                <w:b/>
                <w:bCs/>
              </w:rPr>
            </w:pPr>
            <w:r w:rsidRPr="00763CBD">
              <w:rPr>
                <w:rFonts w:ascii="Open Sans" w:hAnsi="Open Sans" w:cs="Open Sans"/>
                <w:b/>
                <w:bCs/>
                <w:color w:val="003399"/>
                <w:w w:val="105"/>
              </w:rPr>
              <w:t>32</w:t>
            </w:r>
            <w:r w:rsidRPr="00763CBD">
              <w:rPr>
                <w:rFonts w:ascii="Open Sans" w:hAnsi="Open Sans" w:cs="Open Sans"/>
                <w:b/>
                <w:bCs/>
                <w:color w:val="003399"/>
                <w:spacing w:val="-13"/>
                <w:w w:val="105"/>
              </w:rPr>
              <w:t xml:space="preserve"> </w:t>
            </w:r>
            <w:r w:rsidRPr="00763CBD">
              <w:rPr>
                <w:rFonts w:ascii="Open Sans" w:hAnsi="Open Sans" w:cs="Open Sans"/>
                <w:b/>
                <w:bCs/>
                <w:color w:val="003399"/>
                <w:w w:val="105"/>
              </w:rPr>
              <w:t>luni</w:t>
            </w:r>
            <w:r w:rsidRPr="00763CBD">
              <w:rPr>
                <w:rFonts w:ascii="Open Sans" w:hAnsi="Open Sans" w:cs="Open Sans"/>
                <w:b/>
                <w:bCs/>
                <w:color w:val="003399"/>
                <w:spacing w:val="-13"/>
                <w:w w:val="105"/>
              </w:rPr>
              <w:t xml:space="preserve"> </w:t>
            </w:r>
            <w:r w:rsidRPr="00763CBD">
              <w:rPr>
                <w:rFonts w:ascii="Open Sans" w:hAnsi="Open Sans" w:cs="Open Sans"/>
                <w:b/>
                <w:bCs/>
                <w:color w:val="003399"/>
                <w:w w:val="105"/>
              </w:rPr>
              <w:t>(1</w:t>
            </w:r>
            <w:r w:rsidRPr="00763CBD">
              <w:rPr>
                <w:rFonts w:ascii="Open Sans" w:hAnsi="Open Sans" w:cs="Open Sans"/>
                <w:b/>
                <w:bCs/>
                <w:color w:val="003399"/>
                <w:spacing w:val="-15"/>
                <w:w w:val="105"/>
              </w:rPr>
              <w:t xml:space="preserve"> </w:t>
            </w:r>
            <w:r w:rsidRPr="00763CBD">
              <w:rPr>
                <w:rFonts w:ascii="Open Sans" w:hAnsi="Open Sans" w:cs="Open Sans"/>
                <w:b/>
                <w:bCs/>
                <w:color w:val="003399"/>
                <w:w w:val="105"/>
              </w:rPr>
              <w:t>Mai</w:t>
            </w:r>
            <w:r w:rsidRPr="00763CBD">
              <w:rPr>
                <w:rFonts w:ascii="Open Sans" w:hAnsi="Open Sans" w:cs="Open Sans"/>
                <w:b/>
                <w:bCs/>
                <w:color w:val="003399"/>
                <w:spacing w:val="-13"/>
                <w:w w:val="105"/>
              </w:rPr>
              <w:t xml:space="preserve"> </w:t>
            </w:r>
            <w:r w:rsidRPr="00763CBD">
              <w:rPr>
                <w:rFonts w:ascii="Open Sans" w:hAnsi="Open Sans" w:cs="Open Sans"/>
                <w:b/>
                <w:bCs/>
                <w:color w:val="003399"/>
                <w:w w:val="105"/>
              </w:rPr>
              <w:t>2021</w:t>
            </w:r>
            <w:r w:rsidRPr="00763CBD">
              <w:rPr>
                <w:rFonts w:ascii="Open Sans" w:hAnsi="Open Sans" w:cs="Open Sans"/>
                <w:b/>
                <w:bCs/>
                <w:color w:val="003399"/>
                <w:spacing w:val="-13"/>
                <w:w w:val="105"/>
              </w:rPr>
              <w:t xml:space="preserve"> </w:t>
            </w:r>
            <w:r w:rsidRPr="00763CBD">
              <w:rPr>
                <w:rFonts w:ascii="Open Sans" w:hAnsi="Open Sans" w:cs="Open Sans"/>
                <w:b/>
                <w:bCs/>
                <w:color w:val="003399"/>
                <w:w w:val="105"/>
              </w:rPr>
              <w:t>–31</w:t>
            </w:r>
            <w:r w:rsidRPr="00763CBD">
              <w:rPr>
                <w:rFonts w:ascii="Open Sans" w:hAnsi="Open Sans" w:cs="Open Sans"/>
                <w:b/>
                <w:bCs/>
                <w:color w:val="003399"/>
                <w:spacing w:val="-16"/>
                <w:w w:val="105"/>
              </w:rPr>
              <w:t xml:space="preserve"> </w:t>
            </w:r>
            <w:r w:rsidRPr="00763CBD">
              <w:rPr>
                <w:rFonts w:ascii="Open Sans" w:hAnsi="Open Sans" w:cs="Open Sans"/>
                <w:b/>
                <w:bCs/>
                <w:color w:val="003399"/>
                <w:w w:val="105"/>
              </w:rPr>
              <w:t>Decembrie</w:t>
            </w:r>
            <w:r w:rsidRPr="00763CBD">
              <w:rPr>
                <w:rFonts w:ascii="Open Sans" w:hAnsi="Open Sans" w:cs="Open Sans"/>
                <w:b/>
                <w:bCs/>
                <w:color w:val="003399"/>
                <w:spacing w:val="-15"/>
                <w:w w:val="105"/>
              </w:rPr>
              <w:t xml:space="preserve"> </w:t>
            </w:r>
            <w:r w:rsidRPr="00763CBD">
              <w:rPr>
                <w:rFonts w:ascii="Open Sans" w:hAnsi="Open Sans" w:cs="Open Sans"/>
                <w:b/>
                <w:bCs/>
                <w:color w:val="003399"/>
                <w:spacing w:val="-2"/>
                <w:w w:val="105"/>
              </w:rPr>
              <w:t>2023)</w:t>
            </w:r>
          </w:p>
        </w:tc>
      </w:tr>
      <w:tr w:rsidR="00AA7106" w:rsidRPr="00763CBD" w14:paraId="29ED9201" w14:textId="77777777">
        <w:trPr>
          <w:trHeight w:val="2695"/>
        </w:trPr>
        <w:tc>
          <w:tcPr>
            <w:tcW w:w="1886" w:type="dxa"/>
          </w:tcPr>
          <w:p w14:paraId="35D6867A" w14:textId="77777777" w:rsidR="00AA7106" w:rsidRPr="00763CBD" w:rsidRDefault="00AA7106">
            <w:pPr>
              <w:pStyle w:val="TableParagraph"/>
              <w:rPr>
                <w:rFonts w:ascii="Open Sans" w:hAnsi="Open Sans" w:cs="Open Sans"/>
                <w:b/>
                <w:bCs/>
              </w:rPr>
            </w:pPr>
          </w:p>
          <w:p w14:paraId="01F1CC0B" w14:textId="77777777" w:rsidR="00AA7106" w:rsidRPr="00763CBD" w:rsidRDefault="00AA7106">
            <w:pPr>
              <w:pStyle w:val="TableParagraph"/>
              <w:rPr>
                <w:rFonts w:ascii="Open Sans" w:hAnsi="Open Sans" w:cs="Open Sans"/>
                <w:b/>
                <w:bCs/>
              </w:rPr>
            </w:pPr>
          </w:p>
          <w:p w14:paraId="342D6DAE" w14:textId="77777777" w:rsidR="00AA7106" w:rsidRPr="00763CBD" w:rsidRDefault="00AA7106">
            <w:pPr>
              <w:pStyle w:val="TableParagraph"/>
              <w:rPr>
                <w:rFonts w:ascii="Open Sans" w:hAnsi="Open Sans" w:cs="Open Sans"/>
                <w:b/>
                <w:bCs/>
              </w:rPr>
            </w:pPr>
          </w:p>
          <w:p w14:paraId="4DD58215" w14:textId="77777777" w:rsidR="00AA7106" w:rsidRPr="00763CBD" w:rsidRDefault="00AA7106">
            <w:pPr>
              <w:pStyle w:val="TableParagraph"/>
              <w:spacing w:before="94"/>
              <w:rPr>
                <w:rFonts w:ascii="Open Sans" w:hAnsi="Open Sans" w:cs="Open Sans"/>
                <w:b/>
                <w:bCs/>
              </w:rPr>
            </w:pPr>
          </w:p>
          <w:p w14:paraId="12EC3041" w14:textId="77777777" w:rsidR="00AA7106" w:rsidRPr="00763CBD" w:rsidRDefault="00000000">
            <w:pPr>
              <w:pStyle w:val="TableParagraph"/>
              <w:ind w:left="7" w:right="1"/>
              <w:jc w:val="center"/>
              <w:rPr>
                <w:rFonts w:ascii="Open Sans" w:hAnsi="Open Sans" w:cs="Open Sans"/>
                <w:b/>
                <w:bCs/>
              </w:rPr>
            </w:pPr>
            <w:r w:rsidRPr="00763CBD">
              <w:rPr>
                <w:rFonts w:ascii="Open Sans" w:hAnsi="Open Sans" w:cs="Open Sans"/>
                <w:b/>
                <w:bCs/>
                <w:color w:val="003399"/>
                <w:spacing w:val="-2"/>
              </w:rPr>
              <w:t>Obiectiv</w:t>
            </w:r>
          </w:p>
        </w:tc>
        <w:tc>
          <w:tcPr>
            <w:tcW w:w="7921" w:type="dxa"/>
          </w:tcPr>
          <w:p w14:paraId="546E638A" w14:textId="092E4C1F" w:rsidR="00AA7106" w:rsidRPr="00763CBD" w:rsidRDefault="00000000" w:rsidP="009824C7">
            <w:pPr>
              <w:pStyle w:val="TableParagraph"/>
              <w:spacing w:before="12" w:line="271" w:lineRule="auto"/>
              <w:ind w:left="105" w:right="96"/>
              <w:jc w:val="both"/>
              <w:rPr>
                <w:rFonts w:ascii="Open Sans" w:hAnsi="Open Sans" w:cs="Open Sans"/>
              </w:rPr>
            </w:pPr>
            <w:r w:rsidRPr="00763CBD">
              <w:rPr>
                <w:rFonts w:ascii="Open Sans" w:hAnsi="Open Sans" w:cs="Open Sans"/>
                <w:color w:val="003399"/>
                <w:w w:val="110"/>
              </w:rPr>
              <w:t xml:space="preserve">Principalul obiectiv general </w:t>
            </w:r>
            <w:r w:rsidR="009824C7" w:rsidRPr="00763CBD">
              <w:rPr>
                <w:rFonts w:ascii="Open Sans" w:hAnsi="Open Sans" w:cs="Open Sans"/>
                <w:color w:val="003399"/>
                <w:w w:val="110"/>
              </w:rPr>
              <w:t xml:space="preserve">a fost </w:t>
            </w:r>
            <w:r w:rsidRPr="00763CBD">
              <w:rPr>
                <w:rFonts w:ascii="Open Sans" w:hAnsi="Open Sans" w:cs="Open Sans"/>
                <w:color w:val="003399"/>
                <w:w w:val="110"/>
              </w:rPr>
              <w:t>îmbunătățirea serviciilor de screening, diagnostic</w:t>
            </w:r>
            <w:r w:rsidRPr="00763CBD">
              <w:rPr>
                <w:rFonts w:ascii="Open Sans" w:hAnsi="Open Sans" w:cs="Open Sans"/>
                <w:color w:val="003399"/>
                <w:spacing w:val="-19"/>
                <w:w w:val="110"/>
              </w:rPr>
              <w:t xml:space="preserve"> </w:t>
            </w:r>
            <w:r w:rsidRPr="00763CBD">
              <w:rPr>
                <w:rFonts w:ascii="Open Sans" w:hAnsi="Open Sans" w:cs="Open Sans"/>
                <w:color w:val="003399"/>
                <w:w w:val="110"/>
              </w:rPr>
              <w:t>și</w:t>
            </w:r>
            <w:r w:rsidRPr="00763CBD">
              <w:rPr>
                <w:rFonts w:ascii="Open Sans" w:hAnsi="Open Sans" w:cs="Open Sans"/>
                <w:color w:val="003399"/>
                <w:spacing w:val="-19"/>
                <w:w w:val="110"/>
              </w:rPr>
              <w:t xml:space="preserve"> </w:t>
            </w:r>
            <w:r w:rsidRPr="00763CBD">
              <w:rPr>
                <w:rFonts w:ascii="Open Sans" w:hAnsi="Open Sans" w:cs="Open Sans"/>
                <w:color w:val="003399"/>
                <w:w w:val="110"/>
              </w:rPr>
              <w:t>prevenire</w:t>
            </w:r>
            <w:r w:rsidRPr="00763CBD">
              <w:rPr>
                <w:rFonts w:ascii="Open Sans" w:hAnsi="Open Sans" w:cs="Open Sans"/>
                <w:color w:val="003399"/>
                <w:spacing w:val="-19"/>
                <w:w w:val="110"/>
              </w:rPr>
              <w:t xml:space="preserve"> </w:t>
            </w:r>
            <w:r w:rsidRPr="00763CBD">
              <w:rPr>
                <w:rFonts w:ascii="Open Sans" w:hAnsi="Open Sans" w:cs="Open Sans"/>
                <w:color w:val="003399"/>
                <w:w w:val="110"/>
              </w:rPr>
              <w:t>a</w:t>
            </w:r>
            <w:r w:rsidRPr="00763CBD">
              <w:rPr>
                <w:rFonts w:ascii="Open Sans" w:hAnsi="Open Sans" w:cs="Open Sans"/>
                <w:color w:val="003399"/>
                <w:spacing w:val="-19"/>
                <w:w w:val="110"/>
              </w:rPr>
              <w:t xml:space="preserve"> </w:t>
            </w:r>
            <w:r w:rsidRPr="00763CBD">
              <w:rPr>
                <w:rFonts w:ascii="Open Sans" w:hAnsi="Open Sans" w:cs="Open Sans"/>
                <w:color w:val="003399"/>
                <w:w w:val="110"/>
              </w:rPr>
              <w:t>sănătății</w:t>
            </w:r>
            <w:r w:rsidRPr="00763CBD">
              <w:rPr>
                <w:rFonts w:ascii="Open Sans" w:hAnsi="Open Sans" w:cs="Open Sans"/>
                <w:color w:val="003399"/>
                <w:spacing w:val="-19"/>
                <w:w w:val="110"/>
              </w:rPr>
              <w:t xml:space="preserve"> </w:t>
            </w:r>
            <w:r w:rsidRPr="00763CBD">
              <w:rPr>
                <w:rFonts w:ascii="Open Sans" w:hAnsi="Open Sans" w:cs="Open Sans"/>
                <w:color w:val="003399"/>
                <w:w w:val="110"/>
              </w:rPr>
              <w:t>în</w:t>
            </w:r>
            <w:r w:rsidRPr="00763CBD">
              <w:rPr>
                <w:rFonts w:ascii="Open Sans" w:hAnsi="Open Sans" w:cs="Open Sans"/>
                <w:color w:val="003399"/>
                <w:spacing w:val="-19"/>
                <w:w w:val="110"/>
              </w:rPr>
              <w:t xml:space="preserve"> </w:t>
            </w:r>
            <w:r w:rsidRPr="00763CBD">
              <w:rPr>
                <w:rFonts w:ascii="Open Sans" w:hAnsi="Open Sans" w:cs="Open Sans"/>
                <w:color w:val="003399"/>
                <w:w w:val="110"/>
              </w:rPr>
              <w:t>microbiologie</w:t>
            </w:r>
            <w:r w:rsidRPr="00763CBD">
              <w:rPr>
                <w:rFonts w:ascii="Open Sans" w:hAnsi="Open Sans" w:cs="Open Sans"/>
                <w:color w:val="003399"/>
                <w:spacing w:val="-19"/>
                <w:w w:val="110"/>
              </w:rPr>
              <w:t xml:space="preserve"> </w:t>
            </w:r>
            <w:r w:rsidRPr="00763CBD">
              <w:rPr>
                <w:rFonts w:ascii="Open Sans" w:hAnsi="Open Sans" w:cs="Open Sans"/>
                <w:color w:val="003399"/>
                <w:w w:val="110"/>
              </w:rPr>
              <w:t>și</w:t>
            </w:r>
            <w:r w:rsidRPr="00763CBD">
              <w:rPr>
                <w:rFonts w:ascii="Open Sans" w:hAnsi="Open Sans" w:cs="Open Sans"/>
                <w:color w:val="003399"/>
                <w:spacing w:val="-19"/>
                <w:w w:val="110"/>
              </w:rPr>
              <w:t xml:space="preserve"> </w:t>
            </w:r>
            <w:r w:rsidRPr="00763CBD">
              <w:rPr>
                <w:rFonts w:ascii="Open Sans" w:hAnsi="Open Sans" w:cs="Open Sans"/>
                <w:color w:val="003399"/>
                <w:w w:val="110"/>
              </w:rPr>
              <w:t>genetică</w:t>
            </w:r>
            <w:r w:rsidRPr="00763CBD">
              <w:rPr>
                <w:rFonts w:ascii="Open Sans" w:hAnsi="Open Sans" w:cs="Open Sans"/>
                <w:color w:val="003399"/>
                <w:spacing w:val="-19"/>
                <w:w w:val="110"/>
              </w:rPr>
              <w:t xml:space="preserve"> </w:t>
            </w:r>
            <w:r w:rsidRPr="00763CBD">
              <w:rPr>
                <w:rFonts w:ascii="Open Sans" w:hAnsi="Open Sans" w:cs="Open Sans"/>
                <w:color w:val="003399"/>
                <w:w w:val="110"/>
              </w:rPr>
              <w:t>umană</w:t>
            </w:r>
            <w:r w:rsidRPr="00763CBD">
              <w:rPr>
                <w:rFonts w:ascii="Open Sans" w:hAnsi="Open Sans" w:cs="Open Sans"/>
                <w:color w:val="003399"/>
                <w:spacing w:val="-19"/>
                <w:w w:val="110"/>
              </w:rPr>
              <w:t xml:space="preserve"> </w:t>
            </w:r>
            <w:r w:rsidRPr="00763CBD">
              <w:rPr>
                <w:rFonts w:ascii="Open Sans" w:hAnsi="Open Sans" w:cs="Open Sans"/>
                <w:color w:val="003399"/>
                <w:w w:val="110"/>
              </w:rPr>
              <w:t xml:space="preserve">care </w:t>
            </w:r>
            <w:r w:rsidRPr="00763CBD">
              <w:rPr>
                <w:rFonts w:ascii="Open Sans" w:hAnsi="Open Sans" w:cs="Open Sans"/>
                <w:color w:val="003399"/>
              </w:rPr>
              <w:t xml:space="preserve">vizează infertilitatea, creșterea vârstei materne, diagnostic preconcepțional, </w:t>
            </w:r>
            <w:r w:rsidRPr="00763CBD">
              <w:rPr>
                <w:rFonts w:ascii="Open Sans" w:hAnsi="Open Sans" w:cs="Open Sans"/>
                <w:color w:val="003399"/>
                <w:w w:val="110"/>
              </w:rPr>
              <w:t xml:space="preserve">prenatal și postnatal în zona transfrontalieră româno-ungară, printr-o </w:t>
            </w:r>
            <w:r w:rsidRPr="00763CBD">
              <w:rPr>
                <w:rFonts w:ascii="Open Sans" w:hAnsi="Open Sans" w:cs="Open Sans"/>
                <w:color w:val="003399"/>
                <w:spacing w:val="-2"/>
                <w:w w:val="110"/>
              </w:rPr>
              <w:t>abordare</w:t>
            </w:r>
            <w:r w:rsidRPr="00763CBD">
              <w:rPr>
                <w:rFonts w:ascii="Open Sans" w:hAnsi="Open Sans" w:cs="Open Sans"/>
                <w:color w:val="003399"/>
                <w:spacing w:val="-7"/>
                <w:w w:val="110"/>
              </w:rPr>
              <w:t xml:space="preserve"> </w:t>
            </w:r>
            <w:r w:rsidRPr="00763CBD">
              <w:rPr>
                <w:rFonts w:ascii="Open Sans" w:hAnsi="Open Sans" w:cs="Open Sans"/>
                <w:color w:val="003399"/>
                <w:spacing w:val="-2"/>
                <w:w w:val="110"/>
              </w:rPr>
              <w:t>strategică</w:t>
            </w:r>
            <w:r w:rsidRPr="00763CBD">
              <w:rPr>
                <w:rFonts w:ascii="Open Sans" w:hAnsi="Open Sans" w:cs="Open Sans"/>
                <w:color w:val="003399"/>
                <w:spacing w:val="-9"/>
                <w:w w:val="110"/>
              </w:rPr>
              <w:t xml:space="preserve"> </w:t>
            </w:r>
            <w:r w:rsidRPr="00763CBD">
              <w:rPr>
                <w:rFonts w:ascii="Open Sans" w:hAnsi="Open Sans" w:cs="Open Sans"/>
                <w:color w:val="003399"/>
                <w:spacing w:val="-2"/>
                <w:w w:val="110"/>
              </w:rPr>
              <w:t>prin</w:t>
            </w:r>
            <w:r w:rsidRPr="00763CBD">
              <w:rPr>
                <w:rFonts w:ascii="Open Sans" w:hAnsi="Open Sans" w:cs="Open Sans"/>
                <w:color w:val="003399"/>
                <w:spacing w:val="-7"/>
                <w:w w:val="110"/>
              </w:rPr>
              <w:t xml:space="preserve"> </w:t>
            </w:r>
            <w:r w:rsidRPr="00763CBD">
              <w:rPr>
                <w:rFonts w:ascii="Open Sans" w:hAnsi="Open Sans" w:cs="Open Sans"/>
                <w:color w:val="003399"/>
                <w:spacing w:val="-2"/>
                <w:w w:val="110"/>
              </w:rPr>
              <w:t>investiții</w:t>
            </w:r>
            <w:r w:rsidRPr="00763CBD">
              <w:rPr>
                <w:rFonts w:ascii="Open Sans" w:hAnsi="Open Sans" w:cs="Open Sans"/>
                <w:color w:val="003399"/>
                <w:spacing w:val="-7"/>
                <w:w w:val="110"/>
              </w:rPr>
              <w:t xml:space="preserve"> </w:t>
            </w:r>
            <w:r w:rsidRPr="00763CBD">
              <w:rPr>
                <w:rFonts w:ascii="Open Sans" w:hAnsi="Open Sans" w:cs="Open Sans"/>
                <w:color w:val="003399"/>
                <w:spacing w:val="-2"/>
                <w:w w:val="110"/>
              </w:rPr>
              <w:t>în</w:t>
            </w:r>
            <w:r w:rsidRPr="00763CBD">
              <w:rPr>
                <w:rFonts w:ascii="Open Sans" w:hAnsi="Open Sans" w:cs="Open Sans"/>
                <w:color w:val="003399"/>
                <w:spacing w:val="-7"/>
                <w:w w:val="110"/>
              </w:rPr>
              <w:t xml:space="preserve"> </w:t>
            </w:r>
            <w:r w:rsidRPr="00763CBD">
              <w:rPr>
                <w:rFonts w:ascii="Open Sans" w:hAnsi="Open Sans" w:cs="Open Sans"/>
                <w:color w:val="003399"/>
                <w:spacing w:val="-2"/>
                <w:w w:val="110"/>
              </w:rPr>
              <w:t>infrastructura</w:t>
            </w:r>
            <w:r w:rsidRPr="00763CBD">
              <w:rPr>
                <w:rFonts w:ascii="Open Sans" w:hAnsi="Open Sans" w:cs="Open Sans"/>
                <w:color w:val="003399"/>
                <w:spacing w:val="-6"/>
                <w:w w:val="110"/>
              </w:rPr>
              <w:t xml:space="preserve"> </w:t>
            </w:r>
            <w:r w:rsidRPr="00763CBD">
              <w:rPr>
                <w:rFonts w:ascii="Open Sans" w:hAnsi="Open Sans" w:cs="Open Sans"/>
                <w:color w:val="003399"/>
                <w:spacing w:val="-2"/>
                <w:w w:val="110"/>
              </w:rPr>
              <w:t>medicală</w:t>
            </w:r>
            <w:r w:rsidRPr="00763CBD">
              <w:rPr>
                <w:rFonts w:ascii="Open Sans" w:hAnsi="Open Sans" w:cs="Open Sans"/>
                <w:color w:val="003399"/>
                <w:spacing w:val="-6"/>
                <w:w w:val="110"/>
              </w:rPr>
              <w:t xml:space="preserve"> </w:t>
            </w:r>
            <w:r w:rsidRPr="00763CBD">
              <w:rPr>
                <w:rFonts w:ascii="Open Sans" w:hAnsi="Open Sans" w:cs="Open Sans"/>
                <w:color w:val="003399"/>
                <w:spacing w:val="-2"/>
                <w:w w:val="110"/>
              </w:rPr>
              <w:t>de</w:t>
            </w:r>
            <w:r w:rsidRPr="00763CBD">
              <w:rPr>
                <w:rFonts w:ascii="Open Sans" w:hAnsi="Open Sans" w:cs="Open Sans"/>
                <w:color w:val="003399"/>
                <w:spacing w:val="-5"/>
                <w:w w:val="110"/>
              </w:rPr>
              <w:t xml:space="preserve"> </w:t>
            </w:r>
            <w:r w:rsidRPr="00763CBD">
              <w:rPr>
                <w:rFonts w:ascii="Open Sans" w:hAnsi="Open Sans" w:cs="Open Sans"/>
                <w:color w:val="003399"/>
                <w:spacing w:val="-2"/>
                <w:w w:val="110"/>
              </w:rPr>
              <w:t xml:space="preserve">diagnostic, </w:t>
            </w:r>
            <w:r w:rsidRPr="00763CBD">
              <w:rPr>
                <w:rFonts w:ascii="Open Sans" w:hAnsi="Open Sans" w:cs="Open Sans"/>
                <w:color w:val="003399"/>
                <w:w w:val="110"/>
              </w:rPr>
              <w:t xml:space="preserve">inclusiv modernizari de laboratoare, modernizarea echipamentelor și </w:t>
            </w:r>
            <w:r w:rsidRPr="00763CBD">
              <w:rPr>
                <w:rFonts w:ascii="Open Sans" w:hAnsi="Open Sans" w:cs="Open Sans"/>
                <w:color w:val="003399"/>
              </w:rPr>
              <w:t xml:space="preserve">implementarea de noi metode și prin schimbul de experiență, transferul de </w:t>
            </w:r>
            <w:r w:rsidRPr="00763CBD">
              <w:rPr>
                <w:rFonts w:ascii="Open Sans" w:hAnsi="Open Sans" w:cs="Open Sans"/>
                <w:color w:val="003399"/>
                <w:w w:val="110"/>
              </w:rPr>
              <w:t>cunoștințe</w:t>
            </w:r>
            <w:r w:rsidRPr="00763CBD">
              <w:rPr>
                <w:rFonts w:ascii="Open Sans" w:hAnsi="Open Sans" w:cs="Open Sans"/>
                <w:color w:val="003399"/>
                <w:spacing w:val="22"/>
                <w:w w:val="110"/>
              </w:rPr>
              <w:t xml:space="preserve"> </w:t>
            </w:r>
            <w:r w:rsidRPr="00763CBD">
              <w:rPr>
                <w:rFonts w:ascii="Open Sans" w:hAnsi="Open Sans" w:cs="Open Sans"/>
                <w:color w:val="003399"/>
                <w:w w:val="110"/>
              </w:rPr>
              <w:t>între</w:t>
            </w:r>
            <w:r w:rsidRPr="00763CBD">
              <w:rPr>
                <w:rFonts w:ascii="Open Sans" w:hAnsi="Open Sans" w:cs="Open Sans"/>
                <w:color w:val="003399"/>
                <w:spacing w:val="22"/>
                <w:w w:val="110"/>
              </w:rPr>
              <w:t xml:space="preserve"> </w:t>
            </w:r>
            <w:r w:rsidRPr="00763CBD">
              <w:rPr>
                <w:rFonts w:ascii="Open Sans" w:hAnsi="Open Sans" w:cs="Open Sans"/>
                <w:color w:val="003399"/>
                <w:w w:val="110"/>
              </w:rPr>
              <w:t>partenerii</w:t>
            </w:r>
            <w:r w:rsidRPr="00763CBD">
              <w:rPr>
                <w:rFonts w:ascii="Open Sans" w:hAnsi="Open Sans" w:cs="Open Sans"/>
                <w:color w:val="003399"/>
                <w:spacing w:val="21"/>
                <w:w w:val="110"/>
              </w:rPr>
              <w:t xml:space="preserve"> </w:t>
            </w:r>
            <w:r w:rsidRPr="00763CBD">
              <w:rPr>
                <w:rFonts w:ascii="Open Sans" w:hAnsi="Open Sans" w:cs="Open Sans"/>
                <w:color w:val="003399"/>
                <w:w w:val="110"/>
              </w:rPr>
              <w:t>care</w:t>
            </w:r>
            <w:r w:rsidRPr="00763CBD">
              <w:rPr>
                <w:rFonts w:ascii="Open Sans" w:hAnsi="Open Sans" w:cs="Open Sans"/>
                <w:color w:val="003399"/>
                <w:spacing w:val="22"/>
                <w:w w:val="110"/>
              </w:rPr>
              <w:t xml:space="preserve"> </w:t>
            </w:r>
            <w:r w:rsidRPr="00763CBD">
              <w:rPr>
                <w:rFonts w:ascii="Open Sans" w:hAnsi="Open Sans" w:cs="Open Sans"/>
                <w:color w:val="003399"/>
                <w:w w:val="110"/>
              </w:rPr>
              <w:t>cooperează</w:t>
            </w:r>
            <w:r w:rsidRPr="00763CBD">
              <w:rPr>
                <w:rFonts w:ascii="Open Sans" w:hAnsi="Open Sans" w:cs="Open Sans"/>
                <w:color w:val="003399"/>
                <w:spacing w:val="20"/>
                <w:w w:val="110"/>
              </w:rPr>
              <w:t xml:space="preserve"> </w:t>
            </w:r>
            <w:r w:rsidRPr="00763CBD">
              <w:rPr>
                <w:rFonts w:ascii="Open Sans" w:hAnsi="Open Sans" w:cs="Open Sans"/>
                <w:color w:val="003399"/>
                <w:w w:val="110"/>
              </w:rPr>
              <w:t>în</w:t>
            </w:r>
            <w:r w:rsidRPr="00763CBD">
              <w:rPr>
                <w:rFonts w:ascii="Open Sans" w:hAnsi="Open Sans" w:cs="Open Sans"/>
                <w:color w:val="003399"/>
                <w:spacing w:val="19"/>
                <w:w w:val="110"/>
              </w:rPr>
              <w:t xml:space="preserve"> </w:t>
            </w:r>
            <w:r w:rsidRPr="00763CBD">
              <w:rPr>
                <w:rFonts w:ascii="Open Sans" w:hAnsi="Open Sans" w:cs="Open Sans"/>
                <w:color w:val="003399"/>
                <w:w w:val="110"/>
              </w:rPr>
              <w:t>beneficiul</w:t>
            </w:r>
            <w:r w:rsidRPr="00763CBD">
              <w:rPr>
                <w:rFonts w:ascii="Open Sans" w:hAnsi="Open Sans" w:cs="Open Sans"/>
                <w:color w:val="003399"/>
                <w:spacing w:val="26"/>
                <w:w w:val="110"/>
              </w:rPr>
              <w:t xml:space="preserve"> </w:t>
            </w:r>
            <w:r w:rsidRPr="00763CBD">
              <w:rPr>
                <w:rFonts w:ascii="Open Sans" w:hAnsi="Open Sans" w:cs="Open Sans"/>
                <w:color w:val="003399"/>
                <w:w w:val="110"/>
              </w:rPr>
              <w:t>marei</w:t>
            </w:r>
            <w:r w:rsidRPr="00763CBD">
              <w:rPr>
                <w:rFonts w:ascii="Open Sans" w:hAnsi="Open Sans" w:cs="Open Sans"/>
                <w:color w:val="003399"/>
                <w:spacing w:val="19"/>
                <w:w w:val="110"/>
              </w:rPr>
              <w:t xml:space="preserve"> </w:t>
            </w:r>
            <w:r w:rsidRPr="00763CBD">
              <w:rPr>
                <w:rFonts w:ascii="Open Sans" w:hAnsi="Open Sans" w:cs="Open Sans"/>
                <w:color w:val="003399"/>
                <w:w w:val="110"/>
              </w:rPr>
              <w:t>mase</w:t>
            </w:r>
            <w:r w:rsidRPr="00763CBD">
              <w:rPr>
                <w:rFonts w:ascii="Open Sans" w:hAnsi="Open Sans" w:cs="Open Sans"/>
                <w:color w:val="003399"/>
                <w:spacing w:val="23"/>
                <w:w w:val="110"/>
              </w:rPr>
              <w:t xml:space="preserve"> </w:t>
            </w:r>
            <w:r w:rsidRPr="00763CBD">
              <w:rPr>
                <w:rFonts w:ascii="Open Sans" w:hAnsi="Open Sans" w:cs="Open Sans"/>
                <w:color w:val="003399"/>
                <w:spacing w:val="-10"/>
                <w:w w:val="110"/>
              </w:rPr>
              <w:t>a</w:t>
            </w:r>
            <w:r w:rsidR="009824C7" w:rsidRPr="00763CBD">
              <w:rPr>
                <w:rFonts w:ascii="Open Sans" w:hAnsi="Open Sans" w:cs="Open Sans"/>
                <w:color w:val="003399"/>
                <w:spacing w:val="-10"/>
                <w:w w:val="110"/>
              </w:rPr>
              <w:t xml:space="preserve"> </w:t>
            </w:r>
            <w:r w:rsidRPr="00763CBD">
              <w:rPr>
                <w:rFonts w:ascii="Open Sans" w:hAnsi="Open Sans" w:cs="Open Sans"/>
                <w:color w:val="003399"/>
              </w:rPr>
              <w:t>pacienților</w:t>
            </w:r>
            <w:r w:rsidRPr="00763CBD">
              <w:rPr>
                <w:rFonts w:ascii="Open Sans" w:hAnsi="Open Sans" w:cs="Open Sans"/>
                <w:color w:val="003399"/>
                <w:spacing w:val="47"/>
              </w:rPr>
              <w:t xml:space="preserve"> </w:t>
            </w:r>
            <w:r w:rsidRPr="00763CBD">
              <w:rPr>
                <w:rFonts w:ascii="Open Sans" w:hAnsi="Open Sans" w:cs="Open Sans"/>
                <w:color w:val="003399"/>
              </w:rPr>
              <w:t>și</w:t>
            </w:r>
            <w:r w:rsidRPr="00763CBD">
              <w:rPr>
                <w:rFonts w:ascii="Open Sans" w:hAnsi="Open Sans" w:cs="Open Sans"/>
                <w:color w:val="003399"/>
                <w:spacing w:val="44"/>
              </w:rPr>
              <w:t xml:space="preserve"> </w:t>
            </w:r>
            <w:r w:rsidRPr="00763CBD">
              <w:rPr>
                <w:rFonts w:ascii="Open Sans" w:hAnsi="Open Sans" w:cs="Open Sans"/>
                <w:color w:val="003399"/>
              </w:rPr>
              <w:t>pentru</w:t>
            </w:r>
            <w:r w:rsidRPr="00763CBD">
              <w:rPr>
                <w:rFonts w:ascii="Open Sans" w:hAnsi="Open Sans" w:cs="Open Sans"/>
                <w:color w:val="003399"/>
                <w:spacing w:val="42"/>
              </w:rPr>
              <w:t xml:space="preserve"> </w:t>
            </w:r>
            <w:r w:rsidRPr="00763CBD">
              <w:rPr>
                <w:rFonts w:ascii="Open Sans" w:hAnsi="Open Sans" w:cs="Open Sans"/>
                <w:color w:val="003399"/>
              </w:rPr>
              <w:t>reducerea</w:t>
            </w:r>
            <w:r w:rsidRPr="00763CBD">
              <w:rPr>
                <w:rFonts w:ascii="Open Sans" w:hAnsi="Open Sans" w:cs="Open Sans"/>
                <w:color w:val="003399"/>
                <w:spacing w:val="44"/>
              </w:rPr>
              <w:t xml:space="preserve"> </w:t>
            </w:r>
            <w:r w:rsidRPr="00763CBD">
              <w:rPr>
                <w:rFonts w:ascii="Open Sans" w:hAnsi="Open Sans" w:cs="Open Sans"/>
                <w:color w:val="003399"/>
              </w:rPr>
              <w:t>inegalităților</w:t>
            </w:r>
            <w:r w:rsidRPr="00763CBD">
              <w:rPr>
                <w:rFonts w:ascii="Open Sans" w:hAnsi="Open Sans" w:cs="Open Sans"/>
                <w:color w:val="003399"/>
                <w:spacing w:val="46"/>
              </w:rPr>
              <w:t xml:space="preserve"> </w:t>
            </w:r>
            <w:r w:rsidRPr="00763CBD">
              <w:rPr>
                <w:rFonts w:ascii="Open Sans" w:hAnsi="Open Sans" w:cs="Open Sans"/>
                <w:color w:val="003399"/>
              </w:rPr>
              <w:t>în</w:t>
            </w:r>
            <w:r w:rsidRPr="00763CBD">
              <w:rPr>
                <w:rFonts w:ascii="Open Sans" w:hAnsi="Open Sans" w:cs="Open Sans"/>
                <w:color w:val="003399"/>
                <w:spacing w:val="42"/>
              </w:rPr>
              <w:t xml:space="preserve"> </w:t>
            </w:r>
            <w:r w:rsidRPr="00763CBD">
              <w:rPr>
                <w:rFonts w:ascii="Open Sans" w:hAnsi="Open Sans" w:cs="Open Sans"/>
                <w:color w:val="003399"/>
              </w:rPr>
              <w:t>domeniul</w:t>
            </w:r>
            <w:r w:rsidRPr="00763CBD">
              <w:rPr>
                <w:rFonts w:ascii="Open Sans" w:hAnsi="Open Sans" w:cs="Open Sans"/>
                <w:color w:val="003399"/>
                <w:spacing w:val="44"/>
              </w:rPr>
              <w:t xml:space="preserve"> </w:t>
            </w:r>
            <w:r w:rsidRPr="00763CBD">
              <w:rPr>
                <w:rFonts w:ascii="Open Sans" w:hAnsi="Open Sans" w:cs="Open Sans"/>
                <w:color w:val="003399"/>
                <w:spacing w:val="-2"/>
              </w:rPr>
              <w:t>medical.</w:t>
            </w:r>
          </w:p>
        </w:tc>
      </w:tr>
      <w:tr w:rsidR="00AA7106" w:rsidRPr="00763CBD" w14:paraId="732DBFC2" w14:textId="77777777">
        <w:trPr>
          <w:trHeight w:val="458"/>
        </w:trPr>
        <w:tc>
          <w:tcPr>
            <w:tcW w:w="1886" w:type="dxa"/>
            <w:vMerge w:val="restart"/>
          </w:tcPr>
          <w:p w14:paraId="1A070748" w14:textId="77777777" w:rsidR="00AA7106" w:rsidRPr="00763CBD" w:rsidRDefault="00AA7106">
            <w:pPr>
              <w:pStyle w:val="TableParagraph"/>
              <w:rPr>
                <w:rFonts w:ascii="Open Sans" w:hAnsi="Open Sans" w:cs="Open Sans"/>
                <w:b/>
                <w:bCs/>
              </w:rPr>
            </w:pPr>
          </w:p>
          <w:p w14:paraId="1AAF239C" w14:textId="77777777" w:rsidR="00AA7106" w:rsidRPr="00763CBD" w:rsidRDefault="00AA7106">
            <w:pPr>
              <w:pStyle w:val="TableParagraph"/>
              <w:spacing w:before="137"/>
              <w:rPr>
                <w:rFonts w:ascii="Open Sans" w:hAnsi="Open Sans" w:cs="Open Sans"/>
                <w:b/>
                <w:bCs/>
              </w:rPr>
            </w:pPr>
          </w:p>
          <w:p w14:paraId="4BF5D1F7" w14:textId="77777777" w:rsidR="00AA7106" w:rsidRPr="00763CBD" w:rsidRDefault="00000000">
            <w:pPr>
              <w:pStyle w:val="TableParagraph"/>
              <w:ind w:left="306"/>
              <w:rPr>
                <w:rFonts w:ascii="Open Sans" w:hAnsi="Open Sans" w:cs="Open Sans"/>
                <w:b/>
                <w:bCs/>
              </w:rPr>
            </w:pPr>
            <w:r w:rsidRPr="00763CBD">
              <w:rPr>
                <w:rFonts w:ascii="Open Sans" w:hAnsi="Open Sans" w:cs="Open Sans"/>
                <w:b/>
                <w:bCs/>
                <w:color w:val="003399"/>
                <w:spacing w:val="-2"/>
              </w:rPr>
              <w:t>Parteneriat</w:t>
            </w:r>
          </w:p>
        </w:tc>
        <w:tc>
          <w:tcPr>
            <w:tcW w:w="7921" w:type="dxa"/>
          </w:tcPr>
          <w:p w14:paraId="3084D6B6" w14:textId="77777777" w:rsidR="00AA7106" w:rsidRPr="00763CBD" w:rsidRDefault="00000000">
            <w:pPr>
              <w:pStyle w:val="TableParagraph"/>
              <w:spacing w:before="12"/>
              <w:ind w:left="105"/>
              <w:rPr>
                <w:rFonts w:ascii="Open Sans" w:hAnsi="Open Sans" w:cs="Open Sans"/>
              </w:rPr>
            </w:pPr>
            <w:r w:rsidRPr="00763CBD">
              <w:rPr>
                <w:rFonts w:ascii="Open Sans" w:hAnsi="Open Sans" w:cs="Open Sans"/>
                <w:color w:val="003399"/>
                <w:spacing w:val="-4"/>
              </w:rPr>
              <w:t>Beneficiar</w:t>
            </w:r>
            <w:r w:rsidRPr="00763CBD">
              <w:rPr>
                <w:rFonts w:ascii="Open Sans" w:hAnsi="Open Sans" w:cs="Open Sans"/>
                <w:color w:val="003399"/>
              </w:rPr>
              <w:t xml:space="preserve"> </w:t>
            </w:r>
            <w:r w:rsidRPr="00763CBD">
              <w:rPr>
                <w:rFonts w:ascii="Open Sans" w:hAnsi="Open Sans" w:cs="Open Sans"/>
                <w:color w:val="003399"/>
                <w:spacing w:val="-4"/>
              </w:rPr>
              <w:t>principal:</w:t>
            </w:r>
            <w:r w:rsidRPr="00763CBD">
              <w:rPr>
                <w:rFonts w:ascii="Open Sans" w:hAnsi="Open Sans" w:cs="Open Sans"/>
                <w:color w:val="003399"/>
              </w:rPr>
              <w:t xml:space="preserve"> </w:t>
            </w:r>
            <w:r w:rsidRPr="00763CBD">
              <w:rPr>
                <w:rFonts w:ascii="Open Sans" w:hAnsi="Open Sans" w:cs="Open Sans"/>
                <w:color w:val="003399"/>
                <w:spacing w:val="-4"/>
              </w:rPr>
              <w:t>Universitatea</w:t>
            </w:r>
            <w:r w:rsidRPr="00763CBD">
              <w:rPr>
                <w:rFonts w:ascii="Open Sans" w:hAnsi="Open Sans" w:cs="Open Sans"/>
                <w:color w:val="003399"/>
                <w:spacing w:val="2"/>
              </w:rPr>
              <w:t xml:space="preserve"> </w:t>
            </w:r>
            <w:r w:rsidRPr="00763CBD">
              <w:rPr>
                <w:rFonts w:ascii="Open Sans" w:hAnsi="Open Sans" w:cs="Open Sans"/>
                <w:color w:val="003399"/>
                <w:spacing w:val="-4"/>
              </w:rPr>
              <w:t>din</w:t>
            </w:r>
            <w:r w:rsidRPr="00763CBD">
              <w:rPr>
                <w:rFonts w:ascii="Open Sans" w:hAnsi="Open Sans" w:cs="Open Sans"/>
                <w:color w:val="003399"/>
                <w:spacing w:val="-1"/>
              </w:rPr>
              <w:t xml:space="preserve"> </w:t>
            </w:r>
            <w:r w:rsidRPr="00763CBD">
              <w:rPr>
                <w:rFonts w:ascii="Open Sans" w:hAnsi="Open Sans" w:cs="Open Sans"/>
                <w:color w:val="003399"/>
                <w:spacing w:val="-4"/>
              </w:rPr>
              <w:t>Szeged</w:t>
            </w:r>
            <w:r w:rsidRPr="00763CBD">
              <w:rPr>
                <w:rFonts w:ascii="Open Sans" w:hAnsi="Open Sans" w:cs="Open Sans"/>
                <w:color w:val="003399"/>
                <w:spacing w:val="-3"/>
              </w:rPr>
              <w:t xml:space="preserve"> </w:t>
            </w:r>
            <w:r w:rsidRPr="00763CBD">
              <w:rPr>
                <w:rFonts w:ascii="Open Sans" w:hAnsi="Open Sans" w:cs="Open Sans"/>
                <w:color w:val="003399"/>
                <w:spacing w:val="-4"/>
              </w:rPr>
              <w:t>(Ungaria)</w:t>
            </w:r>
          </w:p>
        </w:tc>
      </w:tr>
      <w:tr w:rsidR="00AA7106" w:rsidRPr="00763CBD" w14:paraId="49AF1978" w14:textId="77777777">
        <w:trPr>
          <w:trHeight w:val="1269"/>
        </w:trPr>
        <w:tc>
          <w:tcPr>
            <w:tcW w:w="1886" w:type="dxa"/>
            <w:vMerge/>
            <w:tcBorders>
              <w:top w:val="nil"/>
            </w:tcBorders>
          </w:tcPr>
          <w:p w14:paraId="3D2265CB" w14:textId="77777777" w:rsidR="00AA7106" w:rsidRPr="00763CBD" w:rsidRDefault="00AA7106">
            <w:pPr>
              <w:rPr>
                <w:rFonts w:ascii="Open Sans" w:hAnsi="Open Sans" w:cs="Open Sans"/>
                <w:b/>
                <w:bCs/>
                <w:sz w:val="2"/>
                <w:szCs w:val="2"/>
              </w:rPr>
            </w:pPr>
          </w:p>
        </w:tc>
        <w:tc>
          <w:tcPr>
            <w:tcW w:w="7921" w:type="dxa"/>
          </w:tcPr>
          <w:p w14:paraId="6BA8015F" w14:textId="77777777" w:rsidR="00AA7106" w:rsidRPr="00763CBD" w:rsidRDefault="00000000">
            <w:pPr>
              <w:pStyle w:val="TableParagraph"/>
              <w:spacing w:line="303" w:lineRule="exact"/>
              <w:ind w:left="105"/>
              <w:rPr>
                <w:rFonts w:ascii="Open Sans" w:hAnsi="Open Sans" w:cs="Open Sans"/>
              </w:rPr>
            </w:pPr>
            <w:r w:rsidRPr="00763CBD">
              <w:rPr>
                <w:rFonts w:ascii="Open Sans" w:hAnsi="Open Sans" w:cs="Open Sans"/>
                <w:color w:val="003399"/>
                <w:w w:val="90"/>
              </w:rPr>
              <w:t>Parteneri</w:t>
            </w:r>
            <w:r w:rsidRPr="00763CBD">
              <w:rPr>
                <w:rFonts w:ascii="Open Sans" w:hAnsi="Open Sans" w:cs="Open Sans"/>
                <w:color w:val="003399"/>
                <w:spacing w:val="2"/>
              </w:rPr>
              <w:t xml:space="preserve"> </w:t>
            </w:r>
            <w:r w:rsidRPr="00763CBD">
              <w:rPr>
                <w:rFonts w:ascii="Open Sans" w:hAnsi="Open Sans" w:cs="Open Sans"/>
                <w:color w:val="003399"/>
                <w:w w:val="90"/>
              </w:rPr>
              <w:t>de</w:t>
            </w:r>
            <w:r w:rsidRPr="00763CBD">
              <w:rPr>
                <w:rFonts w:ascii="Open Sans" w:hAnsi="Open Sans" w:cs="Open Sans"/>
                <w:color w:val="003399"/>
              </w:rPr>
              <w:t xml:space="preserve"> </w:t>
            </w:r>
            <w:r w:rsidRPr="00763CBD">
              <w:rPr>
                <w:rFonts w:ascii="Open Sans" w:hAnsi="Open Sans" w:cs="Open Sans"/>
                <w:color w:val="003399"/>
                <w:spacing w:val="-2"/>
                <w:w w:val="90"/>
              </w:rPr>
              <w:t>proiect:</w:t>
            </w:r>
          </w:p>
          <w:p w14:paraId="2749978B" w14:textId="77777777" w:rsidR="00AA7106" w:rsidRPr="00763CBD" w:rsidRDefault="00000000">
            <w:pPr>
              <w:pStyle w:val="TableParagraph"/>
              <w:spacing w:before="129"/>
              <w:ind w:left="105"/>
              <w:rPr>
                <w:rFonts w:ascii="Open Sans" w:hAnsi="Open Sans" w:cs="Open Sans"/>
              </w:rPr>
            </w:pPr>
            <w:r w:rsidRPr="00763CBD">
              <w:rPr>
                <w:rFonts w:ascii="Open Sans" w:hAnsi="Open Sans" w:cs="Open Sans"/>
                <w:color w:val="003399"/>
                <w:w w:val="105"/>
              </w:rPr>
              <w:t>PP2:</w:t>
            </w:r>
            <w:r w:rsidRPr="00763CBD">
              <w:rPr>
                <w:rFonts w:ascii="Open Sans" w:hAnsi="Open Sans" w:cs="Open Sans"/>
                <w:color w:val="003399"/>
                <w:spacing w:val="-5"/>
                <w:w w:val="105"/>
              </w:rPr>
              <w:t xml:space="preserve"> </w:t>
            </w:r>
            <w:r w:rsidRPr="00763CBD">
              <w:rPr>
                <w:rFonts w:ascii="Open Sans" w:hAnsi="Open Sans" w:cs="Open Sans"/>
                <w:color w:val="003399"/>
                <w:w w:val="105"/>
              </w:rPr>
              <w:t>Oficiul</w:t>
            </w:r>
            <w:r w:rsidRPr="00763CBD">
              <w:rPr>
                <w:rFonts w:ascii="Open Sans" w:hAnsi="Open Sans" w:cs="Open Sans"/>
                <w:color w:val="003399"/>
                <w:spacing w:val="-3"/>
                <w:w w:val="105"/>
              </w:rPr>
              <w:t xml:space="preserve"> </w:t>
            </w:r>
            <w:r w:rsidRPr="00763CBD">
              <w:rPr>
                <w:rFonts w:ascii="Open Sans" w:hAnsi="Open Sans" w:cs="Open Sans"/>
                <w:color w:val="003399"/>
                <w:w w:val="105"/>
              </w:rPr>
              <w:t>Guvernamental</w:t>
            </w:r>
            <w:r w:rsidRPr="00763CBD">
              <w:rPr>
                <w:rFonts w:ascii="Open Sans" w:hAnsi="Open Sans" w:cs="Open Sans"/>
                <w:color w:val="003399"/>
                <w:spacing w:val="-4"/>
                <w:w w:val="105"/>
              </w:rPr>
              <w:t xml:space="preserve"> </w:t>
            </w:r>
            <w:r w:rsidRPr="00763CBD">
              <w:rPr>
                <w:rFonts w:ascii="Open Sans" w:hAnsi="Open Sans" w:cs="Open Sans"/>
                <w:color w:val="003399"/>
                <w:w w:val="105"/>
              </w:rPr>
              <w:t>al</w:t>
            </w:r>
            <w:r w:rsidRPr="00763CBD">
              <w:rPr>
                <w:rFonts w:ascii="Open Sans" w:hAnsi="Open Sans" w:cs="Open Sans"/>
                <w:color w:val="003399"/>
                <w:spacing w:val="-5"/>
                <w:w w:val="105"/>
              </w:rPr>
              <w:t xml:space="preserve"> </w:t>
            </w:r>
            <w:r w:rsidRPr="00763CBD">
              <w:rPr>
                <w:rFonts w:ascii="Open Sans" w:hAnsi="Open Sans" w:cs="Open Sans"/>
                <w:color w:val="003399"/>
                <w:w w:val="105"/>
              </w:rPr>
              <w:t>județului</w:t>
            </w:r>
            <w:r w:rsidRPr="00763CBD">
              <w:rPr>
                <w:rFonts w:ascii="Open Sans" w:hAnsi="Open Sans" w:cs="Open Sans"/>
                <w:color w:val="003399"/>
                <w:spacing w:val="-3"/>
                <w:w w:val="105"/>
              </w:rPr>
              <w:t xml:space="preserve"> </w:t>
            </w:r>
            <w:r w:rsidRPr="00763CBD">
              <w:rPr>
                <w:rFonts w:ascii="Open Sans" w:hAnsi="Open Sans" w:cs="Open Sans"/>
                <w:color w:val="003399"/>
                <w:w w:val="105"/>
              </w:rPr>
              <w:t>Csongrád-Csanád</w:t>
            </w:r>
            <w:r w:rsidRPr="00763CBD">
              <w:rPr>
                <w:rFonts w:ascii="Open Sans" w:hAnsi="Open Sans" w:cs="Open Sans"/>
                <w:color w:val="003399"/>
                <w:spacing w:val="-4"/>
                <w:w w:val="105"/>
              </w:rPr>
              <w:t xml:space="preserve"> </w:t>
            </w:r>
            <w:r w:rsidRPr="00763CBD">
              <w:rPr>
                <w:rFonts w:ascii="Open Sans" w:hAnsi="Open Sans" w:cs="Open Sans"/>
                <w:color w:val="003399"/>
                <w:spacing w:val="-2"/>
                <w:w w:val="105"/>
              </w:rPr>
              <w:t>(Ungaria)</w:t>
            </w:r>
          </w:p>
          <w:p w14:paraId="4D47770D" w14:textId="77777777" w:rsidR="00AA7106" w:rsidRPr="00763CBD" w:rsidRDefault="00000000">
            <w:pPr>
              <w:pStyle w:val="TableParagraph"/>
              <w:spacing w:before="155"/>
              <w:ind w:left="105"/>
              <w:rPr>
                <w:rFonts w:ascii="Open Sans" w:hAnsi="Open Sans" w:cs="Open Sans"/>
              </w:rPr>
            </w:pPr>
            <w:r w:rsidRPr="00763CBD">
              <w:rPr>
                <w:rFonts w:ascii="Open Sans" w:hAnsi="Open Sans" w:cs="Open Sans"/>
                <w:color w:val="003399"/>
                <w:w w:val="105"/>
              </w:rPr>
              <w:t>PP3:</w:t>
            </w:r>
            <w:r w:rsidRPr="00763CBD">
              <w:rPr>
                <w:rFonts w:ascii="Open Sans" w:hAnsi="Open Sans" w:cs="Open Sans"/>
                <w:color w:val="003399"/>
                <w:spacing w:val="-12"/>
                <w:w w:val="105"/>
              </w:rPr>
              <w:t xml:space="preserve"> </w:t>
            </w:r>
            <w:r w:rsidRPr="00763CBD">
              <w:rPr>
                <w:rFonts w:ascii="Open Sans" w:hAnsi="Open Sans" w:cs="Open Sans"/>
                <w:color w:val="003399"/>
                <w:w w:val="105"/>
              </w:rPr>
              <w:t>Spitalul</w:t>
            </w:r>
            <w:r w:rsidRPr="00763CBD">
              <w:rPr>
                <w:rFonts w:ascii="Open Sans" w:hAnsi="Open Sans" w:cs="Open Sans"/>
                <w:color w:val="003399"/>
                <w:spacing w:val="-11"/>
                <w:w w:val="105"/>
              </w:rPr>
              <w:t xml:space="preserve"> </w:t>
            </w:r>
            <w:r w:rsidRPr="00763CBD">
              <w:rPr>
                <w:rFonts w:ascii="Open Sans" w:hAnsi="Open Sans" w:cs="Open Sans"/>
                <w:color w:val="003399"/>
                <w:w w:val="105"/>
              </w:rPr>
              <w:t>Clinic</w:t>
            </w:r>
            <w:r w:rsidRPr="00763CBD">
              <w:rPr>
                <w:rFonts w:ascii="Open Sans" w:hAnsi="Open Sans" w:cs="Open Sans"/>
                <w:color w:val="003399"/>
                <w:spacing w:val="-11"/>
                <w:w w:val="105"/>
              </w:rPr>
              <w:t xml:space="preserve"> </w:t>
            </w:r>
            <w:r w:rsidRPr="00763CBD">
              <w:rPr>
                <w:rFonts w:ascii="Open Sans" w:hAnsi="Open Sans" w:cs="Open Sans"/>
                <w:color w:val="003399"/>
                <w:w w:val="105"/>
              </w:rPr>
              <w:t>Județean</w:t>
            </w:r>
            <w:r w:rsidRPr="00763CBD">
              <w:rPr>
                <w:rFonts w:ascii="Open Sans" w:hAnsi="Open Sans" w:cs="Open Sans"/>
                <w:color w:val="003399"/>
                <w:spacing w:val="-11"/>
                <w:w w:val="105"/>
              </w:rPr>
              <w:t xml:space="preserve"> </w:t>
            </w:r>
            <w:r w:rsidRPr="00763CBD">
              <w:rPr>
                <w:rFonts w:ascii="Open Sans" w:hAnsi="Open Sans" w:cs="Open Sans"/>
                <w:color w:val="003399"/>
                <w:w w:val="105"/>
              </w:rPr>
              <w:t>de</w:t>
            </w:r>
            <w:r w:rsidRPr="00763CBD">
              <w:rPr>
                <w:rFonts w:ascii="Open Sans" w:hAnsi="Open Sans" w:cs="Open Sans"/>
                <w:color w:val="003399"/>
                <w:spacing w:val="-10"/>
                <w:w w:val="105"/>
              </w:rPr>
              <w:t xml:space="preserve"> </w:t>
            </w:r>
            <w:r w:rsidRPr="00763CBD">
              <w:rPr>
                <w:rFonts w:ascii="Open Sans" w:hAnsi="Open Sans" w:cs="Open Sans"/>
                <w:color w:val="003399"/>
                <w:w w:val="105"/>
              </w:rPr>
              <w:t>Urgență</w:t>
            </w:r>
            <w:r w:rsidRPr="00763CBD">
              <w:rPr>
                <w:rFonts w:ascii="Open Sans" w:hAnsi="Open Sans" w:cs="Open Sans"/>
                <w:color w:val="003399"/>
                <w:spacing w:val="-11"/>
                <w:w w:val="105"/>
              </w:rPr>
              <w:t xml:space="preserve"> </w:t>
            </w:r>
            <w:r w:rsidRPr="00763CBD">
              <w:rPr>
                <w:rFonts w:ascii="Open Sans" w:hAnsi="Open Sans" w:cs="Open Sans"/>
                <w:color w:val="003399"/>
                <w:w w:val="105"/>
              </w:rPr>
              <w:t>Pius</w:t>
            </w:r>
            <w:r w:rsidRPr="00763CBD">
              <w:rPr>
                <w:rFonts w:ascii="Open Sans" w:hAnsi="Open Sans" w:cs="Open Sans"/>
                <w:color w:val="003399"/>
                <w:spacing w:val="-10"/>
                <w:w w:val="105"/>
              </w:rPr>
              <w:t xml:space="preserve"> </w:t>
            </w:r>
            <w:r w:rsidRPr="00763CBD">
              <w:rPr>
                <w:rFonts w:ascii="Open Sans" w:hAnsi="Open Sans" w:cs="Open Sans"/>
                <w:color w:val="003399"/>
                <w:w w:val="105"/>
              </w:rPr>
              <w:t>Brânzeu</w:t>
            </w:r>
            <w:r w:rsidRPr="00763CBD">
              <w:rPr>
                <w:rFonts w:ascii="Open Sans" w:hAnsi="Open Sans" w:cs="Open Sans"/>
                <w:color w:val="003399"/>
                <w:spacing w:val="-12"/>
                <w:w w:val="105"/>
              </w:rPr>
              <w:t xml:space="preserve"> </w:t>
            </w:r>
            <w:r w:rsidRPr="00763CBD">
              <w:rPr>
                <w:rFonts w:ascii="Open Sans" w:hAnsi="Open Sans" w:cs="Open Sans"/>
                <w:color w:val="003399"/>
                <w:w w:val="105"/>
              </w:rPr>
              <w:t>Timișoara</w:t>
            </w:r>
            <w:r w:rsidRPr="00763CBD">
              <w:rPr>
                <w:rFonts w:ascii="Open Sans" w:hAnsi="Open Sans" w:cs="Open Sans"/>
                <w:color w:val="003399"/>
                <w:spacing w:val="-14"/>
                <w:w w:val="105"/>
              </w:rPr>
              <w:t xml:space="preserve"> </w:t>
            </w:r>
            <w:r w:rsidRPr="00763CBD">
              <w:rPr>
                <w:rFonts w:ascii="Open Sans" w:hAnsi="Open Sans" w:cs="Open Sans"/>
                <w:color w:val="003399"/>
                <w:spacing w:val="-2"/>
                <w:w w:val="105"/>
              </w:rPr>
              <w:t>(România)</w:t>
            </w:r>
          </w:p>
        </w:tc>
      </w:tr>
      <w:tr w:rsidR="00AA7106" w:rsidRPr="00763CBD" w14:paraId="146FC1E0" w14:textId="77777777">
        <w:trPr>
          <w:trHeight w:val="385"/>
        </w:trPr>
        <w:tc>
          <w:tcPr>
            <w:tcW w:w="1886" w:type="dxa"/>
          </w:tcPr>
          <w:p w14:paraId="5D70F213" w14:textId="77777777" w:rsidR="00AA7106" w:rsidRPr="00763CBD" w:rsidRDefault="00000000">
            <w:pPr>
              <w:pStyle w:val="TableParagraph"/>
              <w:spacing w:line="303" w:lineRule="exact"/>
              <w:ind w:left="7" w:right="2"/>
              <w:jc w:val="center"/>
              <w:rPr>
                <w:rFonts w:ascii="Open Sans" w:hAnsi="Open Sans" w:cs="Open Sans"/>
                <w:b/>
                <w:bCs/>
              </w:rPr>
            </w:pPr>
            <w:r w:rsidRPr="00763CBD">
              <w:rPr>
                <w:rFonts w:ascii="Open Sans" w:hAnsi="Open Sans" w:cs="Open Sans"/>
                <w:b/>
                <w:bCs/>
                <w:color w:val="003399"/>
                <w:w w:val="90"/>
              </w:rPr>
              <w:t>Buget</w:t>
            </w:r>
            <w:r w:rsidRPr="00763CBD">
              <w:rPr>
                <w:rFonts w:ascii="Open Sans" w:hAnsi="Open Sans" w:cs="Open Sans"/>
                <w:b/>
                <w:bCs/>
                <w:color w:val="003399"/>
                <w:spacing w:val="-9"/>
                <w:w w:val="90"/>
              </w:rPr>
              <w:t xml:space="preserve"> </w:t>
            </w:r>
            <w:r w:rsidRPr="00763CBD">
              <w:rPr>
                <w:rFonts w:ascii="Open Sans" w:hAnsi="Open Sans" w:cs="Open Sans"/>
                <w:b/>
                <w:bCs/>
                <w:color w:val="003399"/>
                <w:spacing w:val="-2"/>
              </w:rPr>
              <w:t>TOTAL</w:t>
            </w:r>
          </w:p>
        </w:tc>
        <w:tc>
          <w:tcPr>
            <w:tcW w:w="7921" w:type="dxa"/>
          </w:tcPr>
          <w:p w14:paraId="5103A8CE" w14:textId="77777777" w:rsidR="00AA7106" w:rsidRPr="00763CBD" w:rsidRDefault="00000000">
            <w:pPr>
              <w:pStyle w:val="TableParagraph"/>
              <w:spacing w:before="15"/>
              <w:ind w:left="105"/>
              <w:rPr>
                <w:rFonts w:ascii="Open Sans" w:hAnsi="Open Sans" w:cs="Open Sans"/>
                <w:b/>
                <w:bCs/>
              </w:rPr>
            </w:pPr>
            <w:r w:rsidRPr="00763CBD">
              <w:rPr>
                <w:rFonts w:ascii="Open Sans" w:hAnsi="Open Sans" w:cs="Open Sans"/>
                <w:b/>
                <w:bCs/>
                <w:color w:val="003399"/>
              </w:rPr>
              <w:t>2.492.080,65</w:t>
            </w:r>
            <w:r w:rsidRPr="00763CBD">
              <w:rPr>
                <w:rFonts w:ascii="Open Sans" w:hAnsi="Open Sans" w:cs="Open Sans"/>
                <w:b/>
                <w:bCs/>
                <w:color w:val="003399"/>
                <w:spacing w:val="5"/>
              </w:rPr>
              <w:t xml:space="preserve"> </w:t>
            </w:r>
            <w:r w:rsidRPr="00763CBD">
              <w:rPr>
                <w:rFonts w:ascii="Open Sans" w:hAnsi="Open Sans" w:cs="Open Sans"/>
                <w:b/>
                <w:bCs/>
                <w:color w:val="003399"/>
              </w:rPr>
              <w:t>Euro,</w:t>
            </w:r>
            <w:r w:rsidRPr="00763CBD">
              <w:rPr>
                <w:rFonts w:ascii="Open Sans" w:hAnsi="Open Sans" w:cs="Open Sans"/>
                <w:b/>
                <w:bCs/>
                <w:color w:val="003399"/>
                <w:spacing w:val="6"/>
              </w:rPr>
              <w:t xml:space="preserve"> </w:t>
            </w:r>
            <w:r w:rsidRPr="00763CBD">
              <w:rPr>
                <w:rFonts w:ascii="Open Sans" w:hAnsi="Open Sans" w:cs="Open Sans"/>
                <w:b/>
                <w:bCs/>
                <w:color w:val="003399"/>
              </w:rPr>
              <w:t>din</w:t>
            </w:r>
            <w:r w:rsidRPr="00763CBD">
              <w:rPr>
                <w:rFonts w:ascii="Open Sans" w:hAnsi="Open Sans" w:cs="Open Sans"/>
                <w:b/>
                <w:bCs/>
                <w:color w:val="003399"/>
                <w:spacing w:val="2"/>
              </w:rPr>
              <w:t xml:space="preserve"> </w:t>
            </w:r>
            <w:r w:rsidRPr="00763CBD">
              <w:rPr>
                <w:rFonts w:ascii="Open Sans" w:hAnsi="Open Sans" w:cs="Open Sans"/>
                <w:b/>
                <w:bCs/>
                <w:color w:val="003399"/>
              </w:rPr>
              <w:t>care</w:t>
            </w:r>
            <w:r w:rsidRPr="00763CBD">
              <w:rPr>
                <w:rFonts w:ascii="Open Sans" w:hAnsi="Open Sans" w:cs="Open Sans"/>
                <w:b/>
                <w:bCs/>
                <w:color w:val="003399"/>
                <w:spacing w:val="6"/>
              </w:rPr>
              <w:t xml:space="preserve"> </w:t>
            </w:r>
            <w:r w:rsidRPr="00763CBD">
              <w:rPr>
                <w:rFonts w:ascii="Open Sans" w:hAnsi="Open Sans" w:cs="Open Sans"/>
                <w:b/>
                <w:bCs/>
                <w:color w:val="003399"/>
              </w:rPr>
              <w:t>FEDR</w:t>
            </w:r>
            <w:r w:rsidRPr="00763CBD">
              <w:rPr>
                <w:rFonts w:ascii="Open Sans" w:hAnsi="Open Sans" w:cs="Open Sans"/>
                <w:b/>
                <w:bCs/>
                <w:color w:val="003399"/>
                <w:spacing w:val="4"/>
              </w:rPr>
              <w:t xml:space="preserve"> </w:t>
            </w:r>
            <w:r w:rsidRPr="00763CBD">
              <w:rPr>
                <w:rFonts w:ascii="Open Sans" w:hAnsi="Open Sans" w:cs="Open Sans"/>
                <w:b/>
                <w:bCs/>
                <w:color w:val="003399"/>
              </w:rPr>
              <w:t>2.118.268,55</w:t>
            </w:r>
            <w:r w:rsidRPr="00763CBD">
              <w:rPr>
                <w:rFonts w:ascii="Open Sans" w:hAnsi="Open Sans" w:cs="Open Sans"/>
                <w:b/>
                <w:bCs/>
                <w:color w:val="003399"/>
                <w:spacing w:val="4"/>
              </w:rPr>
              <w:t xml:space="preserve"> </w:t>
            </w:r>
            <w:r w:rsidRPr="00763CBD">
              <w:rPr>
                <w:rFonts w:ascii="Open Sans" w:hAnsi="Open Sans" w:cs="Open Sans"/>
                <w:b/>
                <w:bCs/>
                <w:color w:val="003399"/>
                <w:spacing w:val="-4"/>
              </w:rPr>
              <w:t>Euro</w:t>
            </w:r>
          </w:p>
        </w:tc>
      </w:tr>
      <w:tr w:rsidR="00AA7106" w:rsidRPr="00763CBD" w14:paraId="5A44097D" w14:textId="77777777" w:rsidTr="009824C7">
        <w:trPr>
          <w:trHeight w:val="1266"/>
        </w:trPr>
        <w:tc>
          <w:tcPr>
            <w:tcW w:w="1886" w:type="dxa"/>
          </w:tcPr>
          <w:p w14:paraId="1E6D7C74" w14:textId="77777777" w:rsidR="00AA7106" w:rsidRPr="00763CBD" w:rsidRDefault="00AA7106">
            <w:pPr>
              <w:pStyle w:val="TableParagraph"/>
              <w:rPr>
                <w:rFonts w:ascii="Open Sans" w:hAnsi="Open Sans" w:cs="Open Sans"/>
              </w:rPr>
            </w:pPr>
          </w:p>
          <w:p w14:paraId="694C2BF4" w14:textId="77777777" w:rsidR="00AA7106" w:rsidRPr="00763CBD" w:rsidRDefault="00AA7106">
            <w:pPr>
              <w:pStyle w:val="TableParagraph"/>
              <w:rPr>
                <w:rFonts w:ascii="Open Sans" w:hAnsi="Open Sans" w:cs="Open Sans"/>
              </w:rPr>
            </w:pPr>
          </w:p>
          <w:p w14:paraId="2A3F2A3A" w14:textId="77777777" w:rsidR="00AA7106" w:rsidRPr="00763CBD" w:rsidRDefault="00AA7106">
            <w:pPr>
              <w:pStyle w:val="TableParagraph"/>
              <w:rPr>
                <w:rFonts w:ascii="Open Sans" w:hAnsi="Open Sans" w:cs="Open Sans"/>
              </w:rPr>
            </w:pPr>
          </w:p>
          <w:p w14:paraId="5443ACD7" w14:textId="77777777" w:rsidR="00AA7106" w:rsidRPr="00763CBD" w:rsidRDefault="00AA7106">
            <w:pPr>
              <w:pStyle w:val="TableParagraph"/>
              <w:rPr>
                <w:rFonts w:ascii="Open Sans" w:hAnsi="Open Sans" w:cs="Open Sans"/>
              </w:rPr>
            </w:pPr>
          </w:p>
          <w:p w14:paraId="434A8FAB" w14:textId="77777777" w:rsidR="00AA7106" w:rsidRPr="00763CBD" w:rsidRDefault="00AA7106">
            <w:pPr>
              <w:pStyle w:val="TableParagraph"/>
              <w:spacing w:before="118"/>
              <w:rPr>
                <w:rFonts w:ascii="Open Sans" w:hAnsi="Open Sans" w:cs="Open Sans"/>
              </w:rPr>
            </w:pPr>
          </w:p>
          <w:p w14:paraId="1E766B9D" w14:textId="77777777" w:rsidR="00AA7106" w:rsidRPr="00763CBD" w:rsidRDefault="00000000">
            <w:pPr>
              <w:pStyle w:val="TableParagraph"/>
              <w:ind w:left="7"/>
              <w:jc w:val="center"/>
              <w:rPr>
                <w:rFonts w:ascii="Open Sans" w:hAnsi="Open Sans" w:cs="Open Sans"/>
              </w:rPr>
            </w:pPr>
            <w:r w:rsidRPr="00763CBD">
              <w:rPr>
                <w:rFonts w:ascii="Open Sans" w:hAnsi="Open Sans" w:cs="Open Sans"/>
                <w:color w:val="003399"/>
                <w:spacing w:val="-2"/>
              </w:rPr>
              <w:t>Sumar</w:t>
            </w:r>
          </w:p>
        </w:tc>
        <w:tc>
          <w:tcPr>
            <w:tcW w:w="7921" w:type="dxa"/>
          </w:tcPr>
          <w:p w14:paraId="400B2D5E" w14:textId="77777777" w:rsidR="00AA7106" w:rsidRPr="00763CBD" w:rsidRDefault="00000000">
            <w:pPr>
              <w:pStyle w:val="TableParagraph"/>
              <w:spacing w:before="15" w:line="271" w:lineRule="auto"/>
              <w:ind w:left="105" w:right="96"/>
              <w:jc w:val="both"/>
              <w:rPr>
                <w:rFonts w:ascii="Open Sans" w:hAnsi="Open Sans" w:cs="Open Sans"/>
              </w:rPr>
            </w:pPr>
            <w:r w:rsidRPr="00763CBD">
              <w:rPr>
                <w:rFonts w:ascii="Open Sans" w:hAnsi="Open Sans" w:cs="Open Sans"/>
                <w:color w:val="003399"/>
                <w:w w:val="110"/>
              </w:rPr>
              <w:lastRenderedPageBreak/>
              <w:t xml:space="preserve">Proiectul ROHU-339 își propune să contribuie la egalizarea nivelului de calitate al serviciilor medicale din aria eligibilă și să le aducă la un nivel </w:t>
            </w:r>
            <w:r w:rsidRPr="00763CBD">
              <w:rPr>
                <w:rFonts w:ascii="Open Sans" w:hAnsi="Open Sans" w:cs="Open Sans"/>
                <w:color w:val="003399"/>
                <w:spacing w:val="-2"/>
                <w:w w:val="110"/>
              </w:rPr>
              <w:t>adecvat.</w:t>
            </w:r>
          </w:p>
          <w:p w14:paraId="07D845FE" w14:textId="75A13690" w:rsidR="00AA7106" w:rsidRPr="00763CBD" w:rsidRDefault="00000000">
            <w:pPr>
              <w:pStyle w:val="TableParagraph"/>
              <w:spacing w:line="263" w:lineRule="exact"/>
              <w:ind w:left="105"/>
              <w:jc w:val="both"/>
              <w:rPr>
                <w:rFonts w:ascii="Open Sans" w:hAnsi="Open Sans" w:cs="Open Sans"/>
              </w:rPr>
            </w:pPr>
            <w:r w:rsidRPr="00763CBD">
              <w:rPr>
                <w:rFonts w:ascii="Open Sans" w:hAnsi="Open Sans" w:cs="Open Sans"/>
                <w:color w:val="003399"/>
                <w:spacing w:val="2"/>
              </w:rPr>
              <w:t>Activitățile</w:t>
            </w:r>
            <w:r w:rsidRPr="00763CBD">
              <w:rPr>
                <w:rFonts w:ascii="Open Sans" w:hAnsi="Open Sans" w:cs="Open Sans"/>
                <w:color w:val="003399"/>
                <w:spacing w:val="31"/>
              </w:rPr>
              <w:t xml:space="preserve"> </w:t>
            </w:r>
            <w:r w:rsidRPr="00763CBD">
              <w:rPr>
                <w:rFonts w:ascii="Open Sans" w:hAnsi="Open Sans" w:cs="Open Sans"/>
                <w:color w:val="003399"/>
                <w:spacing w:val="2"/>
              </w:rPr>
              <w:t>principale</w:t>
            </w:r>
            <w:r w:rsidRPr="00763CBD">
              <w:rPr>
                <w:rFonts w:ascii="Open Sans" w:hAnsi="Open Sans" w:cs="Open Sans"/>
                <w:color w:val="003399"/>
                <w:spacing w:val="31"/>
              </w:rPr>
              <w:t xml:space="preserve"> </w:t>
            </w:r>
            <w:r w:rsidRPr="00763CBD">
              <w:rPr>
                <w:rFonts w:ascii="Open Sans" w:hAnsi="Open Sans" w:cs="Open Sans"/>
                <w:color w:val="003399"/>
                <w:spacing w:val="2"/>
              </w:rPr>
              <w:t>implementate</w:t>
            </w:r>
            <w:r w:rsidRPr="00763CBD">
              <w:rPr>
                <w:rFonts w:ascii="Open Sans" w:hAnsi="Open Sans" w:cs="Open Sans"/>
                <w:color w:val="003399"/>
                <w:spacing w:val="31"/>
              </w:rPr>
              <w:t xml:space="preserve"> </w:t>
            </w:r>
            <w:r w:rsidRPr="00763CBD">
              <w:rPr>
                <w:rFonts w:ascii="Open Sans" w:hAnsi="Open Sans" w:cs="Open Sans"/>
                <w:color w:val="003399"/>
                <w:spacing w:val="2"/>
              </w:rPr>
              <w:t>în</w:t>
            </w:r>
            <w:r w:rsidRPr="00763CBD">
              <w:rPr>
                <w:rFonts w:ascii="Open Sans" w:hAnsi="Open Sans" w:cs="Open Sans"/>
                <w:color w:val="003399"/>
                <w:spacing w:val="28"/>
              </w:rPr>
              <w:t xml:space="preserve"> </w:t>
            </w:r>
            <w:r w:rsidRPr="00763CBD">
              <w:rPr>
                <w:rFonts w:ascii="Open Sans" w:hAnsi="Open Sans" w:cs="Open Sans"/>
                <w:color w:val="003399"/>
                <w:spacing w:val="2"/>
              </w:rPr>
              <w:t>cadrul</w:t>
            </w:r>
            <w:r w:rsidRPr="00763CBD">
              <w:rPr>
                <w:rFonts w:ascii="Open Sans" w:hAnsi="Open Sans" w:cs="Open Sans"/>
                <w:color w:val="003399"/>
                <w:spacing w:val="30"/>
              </w:rPr>
              <w:t xml:space="preserve"> </w:t>
            </w:r>
            <w:r w:rsidRPr="00763CBD">
              <w:rPr>
                <w:rFonts w:ascii="Open Sans" w:hAnsi="Open Sans" w:cs="Open Sans"/>
                <w:color w:val="003399"/>
                <w:spacing w:val="-2"/>
              </w:rPr>
              <w:t>proiectului:</w:t>
            </w:r>
          </w:p>
          <w:p w14:paraId="0F01E8C2" w14:textId="77777777" w:rsidR="00AA7106" w:rsidRPr="00763CBD" w:rsidRDefault="00000000" w:rsidP="009824C7">
            <w:pPr>
              <w:pStyle w:val="TableParagraph"/>
              <w:numPr>
                <w:ilvl w:val="0"/>
                <w:numId w:val="4"/>
              </w:numPr>
              <w:tabs>
                <w:tab w:val="left" w:pos="898"/>
              </w:tabs>
              <w:spacing w:before="35" w:line="271" w:lineRule="auto"/>
              <w:ind w:right="96"/>
              <w:jc w:val="both"/>
              <w:rPr>
                <w:rFonts w:ascii="Open Sans" w:hAnsi="Open Sans" w:cs="Open Sans"/>
              </w:rPr>
            </w:pPr>
            <w:r w:rsidRPr="00763CBD">
              <w:rPr>
                <w:rFonts w:ascii="Open Sans" w:hAnsi="Open Sans" w:cs="Open Sans"/>
                <w:color w:val="003399"/>
                <w:w w:val="110"/>
              </w:rPr>
              <w:lastRenderedPageBreak/>
              <w:t xml:space="preserve">Elaborarea proiectului pentru reînnoirea și dezvoltarea laboratoarelor de genetica ale Departamentului de Genetică </w:t>
            </w:r>
            <w:r w:rsidRPr="00763CBD">
              <w:rPr>
                <w:rFonts w:ascii="Open Sans" w:hAnsi="Open Sans" w:cs="Open Sans"/>
                <w:color w:val="003399"/>
                <w:spacing w:val="-2"/>
                <w:w w:val="110"/>
              </w:rPr>
              <w:t>Medicală</w:t>
            </w:r>
          </w:p>
          <w:p w14:paraId="574B18E4" w14:textId="77777777" w:rsidR="00AA7106" w:rsidRPr="00763CBD" w:rsidRDefault="00000000" w:rsidP="009824C7">
            <w:pPr>
              <w:pStyle w:val="TableParagraph"/>
              <w:numPr>
                <w:ilvl w:val="0"/>
                <w:numId w:val="4"/>
              </w:numPr>
              <w:tabs>
                <w:tab w:val="left" w:pos="898"/>
              </w:tabs>
              <w:spacing w:line="271" w:lineRule="auto"/>
              <w:ind w:right="95"/>
              <w:jc w:val="both"/>
              <w:rPr>
                <w:rFonts w:ascii="Open Sans" w:hAnsi="Open Sans" w:cs="Open Sans"/>
              </w:rPr>
            </w:pPr>
            <w:r w:rsidRPr="00763CBD">
              <w:rPr>
                <w:rFonts w:ascii="Open Sans" w:hAnsi="Open Sans" w:cs="Open Sans"/>
                <w:color w:val="003399"/>
              </w:rPr>
              <w:t xml:space="preserve">Achiziționarea de echipamente pentru 7 departamente de asistență </w:t>
            </w:r>
            <w:r w:rsidRPr="00763CBD">
              <w:rPr>
                <w:rFonts w:ascii="Open Sans" w:hAnsi="Open Sans" w:cs="Open Sans"/>
                <w:color w:val="003399"/>
                <w:w w:val="110"/>
              </w:rPr>
              <w:t>medicală</w:t>
            </w:r>
            <w:r w:rsidRPr="00763CBD">
              <w:rPr>
                <w:rFonts w:ascii="Open Sans" w:hAnsi="Open Sans" w:cs="Open Sans"/>
                <w:color w:val="003399"/>
                <w:spacing w:val="-19"/>
                <w:w w:val="110"/>
              </w:rPr>
              <w:t xml:space="preserve"> </w:t>
            </w:r>
            <w:r w:rsidRPr="00763CBD">
              <w:rPr>
                <w:rFonts w:ascii="Open Sans" w:hAnsi="Open Sans" w:cs="Open Sans"/>
                <w:color w:val="003399"/>
                <w:w w:val="110"/>
              </w:rPr>
              <w:t>în</w:t>
            </w:r>
            <w:r w:rsidRPr="00763CBD">
              <w:rPr>
                <w:rFonts w:ascii="Open Sans" w:hAnsi="Open Sans" w:cs="Open Sans"/>
                <w:color w:val="003399"/>
                <w:spacing w:val="-19"/>
                <w:w w:val="110"/>
              </w:rPr>
              <w:t xml:space="preserve"> </w:t>
            </w:r>
            <w:r w:rsidRPr="00763CBD">
              <w:rPr>
                <w:rFonts w:ascii="Open Sans" w:hAnsi="Open Sans" w:cs="Open Sans"/>
                <w:color w:val="003399"/>
                <w:w w:val="110"/>
              </w:rPr>
              <w:t>scopul</w:t>
            </w:r>
            <w:r w:rsidRPr="00763CBD">
              <w:rPr>
                <w:rFonts w:ascii="Open Sans" w:hAnsi="Open Sans" w:cs="Open Sans"/>
                <w:color w:val="003399"/>
                <w:spacing w:val="-18"/>
                <w:w w:val="110"/>
              </w:rPr>
              <w:t xml:space="preserve"> </w:t>
            </w:r>
            <w:r w:rsidRPr="00763CBD">
              <w:rPr>
                <w:rFonts w:ascii="Open Sans" w:hAnsi="Open Sans" w:cs="Open Sans"/>
                <w:color w:val="003399"/>
                <w:w w:val="110"/>
              </w:rPr>
              <w:t>optimizării</w:t>
            </w:r>
            <w:r w:rsidRPr="00763CBD">
              <w:rPr>
                <w:rFonts w:ascii="Open Sans" w:hAnsi="Open Sans" w:cs="Open Sans"/>
                <w:color w:val="003399"/>
                <w:spacing w:val="-18"/>
                <w:w w:val="110"/>
              </w:rPr>
              <w:t xml:space="preserve"> </w:t>
            </w:r>
            <w:r w:rsidRPr="00763CBD">
              <w:rPr>
                <w:rFonts w:ascii="Open Sans" w:hAnsi="Open Sans" w:cs="Open Sans"/>
                <w:color w:val="003399"/>
                <w:w w:val="110"/>
              </w:rPr>
              <w:t>testelor</w:t>
            </w:r>
            <w:r w:rsidRPr="00763CBD">
              <w:rPr>
                <w:rFonts w:ascii="Open Sans" w:hAnsi="Open Sans" w:cs="Open Sans"/>
                <w:color w:val="003399"/>
                <w:spacing w:val="-17"/>
                <w:w w:val="110"/>
              </w:rPr>
              <w:t xml:space="preserve"> </w:t>
            </w:r>
            <w:r w:rsidRPr="00763CBD">
              <w:rPr>
                <w:rFonts w:ascii="Open Sans" w:hAnsi="Open Sans" w:cs="Open Sans"/>
                <w:color w:val="003399"/>
                <w:w w:val="110"/>
              </w:rPr>
              <w:t>bacteriologice,</w:t>
            </w:r>
            <w:r w:rsidRPr="00763CBD">
              <w:rPr>
                <w:rFonts w:ascii="Open Sans" w:hAnsi="Open Sans" w:cs="Open Sans"/>
                <w:color w:val="003399"/>
                <w:spacing w:val="-18"/>
                <w:w w:val="110"/>
              </w:rPr>
              <w:t xml:space="preserve"> </w:t>
            </w:r>
            <w:r w:rsidRPr="00763CBD">
              <w:rPr>
                <w:rFonts w:ascii="Open Sans" w:hAnsi="Open Sans" w:cs="Open Sans"/>
                <w:color w:val="003399"/>
                <w:w w:val="110"/>
              </w:rPr>
              <w:t>serologice</w:t>
            </w:r>
            <w:r w:rsidRPr="00763CBD">
              <w:rPr>
                <w:rFonts w:ascii="Open Sans" w:hAnsi="Open Sans" w:cs="Open Sans"/>
                <w:color w:val="003399"/>
                <w:spacing w:val="-17"/>
                <w:w w:val="110"/>
              </w:rPr>
              <w:t xml:space="preserve"> </w:t>
            </w:r>
            <w:r w:rsidRPr="00763CBD">
              <w:rPr>
                <w:rFonts w:ascii="Open Sans" w:hAnsi="Open Sans" w:cs="Open Sans"/>
                <w:color w:val="003399"/>
                <w:w w:val="110"/>
              </w:rPr>
              <w:t xml:space="preserve">și </w:t>
            </w:r>
            <w:r w:rsidRPr="00763CBD">
              <w:rPr>
                <w:rFonts w:ascii="Open Sans" w:hAnsi="Open Sans" w:cs="Open Sans"/>
                <w:color w:val="003399"/>
                <w:spacing w:val="-2"/>
                <w:w w:val="110"/>
              </w:rPr>
              <w:t>genetice</w:t>
            </w:r>
          </w:p>
          <w:p w14:paraId="43927E45" w14:textId="77777777" w:rsidR="00AA7106" w:rsidRPr="00763CBD" w:rsidRDefault="00000000" w:rsidP="009824C7">
            <w:pPr>
              <w:pStyle w:val="TableParagraph"/>
              <w:numPr>
                <w:ilvl w:val="0"/>
                <w:numId w:val="4"/>
              </w:numPr>
              <w:tabs>
                <w:tab w:val="left" w:pos="897"/>
              </w:tabs>
              <w:spacing w:line="265" w:lineRule="exact"/>
              <w:jc w:val="both"/>
              <w:rPr>
                <w:rFonts w:ascii="Open Sans" w:hAnsi="Open Sans" w:cs="Open Sans"/>
              </w:rPr>
            </w:pPr>
            <w:r w:rsidRPr="00763CBD">
              <w:rPr>
                <w:rFonts w:ascii="Open Sans" w:hAnsi="Open Sans" w:cs="Open Sans"/>
                <w:color w:val="003399"/>
              </w:rPr>
              <w:t>Achiziționarea</w:t>
            </w:r>
            <w:r w:rsidRPr="00763CBD">
              <w:rPr>
                <w:rFonts w:ascii="Open Sans" w:hAnsi="Open Sans" w:cs="Open Sans"/>
                <w:color w:val="003399"/>
                <w:spacing w:val="19"/>
              </w:rPr>
              <w:t xml:space="preserve"> </w:t>
            </w:r>
            <w:r w:rsidRPr="00763CBD">
              <w:rPr>
                <w:rFonts w:ascii="Open Sans" w:hAnsi="Open Sans" w:cs="Open Sans"/>
                <w:color w:val="003399"/>
              </w:rPr>
              <w:t>de</w:t>
            </w:r>
            <w:r w:rsidRPr="00763CBD">
              <w:rPr>
                <w:rFonts w:ascii="Open Sans" w:hAnsi="Open Sans" w:cs="Open Sans"/>
                <w:color w:val="003399"/>
                <w:spacing w:val="17"/>
              </w:rPr>
              <w:t xml:space="preserve"> </w:t>
            </w:r>
            <w:r w:rsidRPr="00763CBD">
              <w:rPr>
                <w:rFonts w:ascii="Open Sans" w:hAnsi="Open Sans" w:cs="Open Sans"/>
                <w:color w:val="003399"/>
              </w:rPr>
              <w:t>echipamente</w:t>
            </w:r>
            <w:r w:rsidRPr="00763CBD">
              <w:rPr>
                <w:rFonts w:ascii="Open Sans" w:hAnsi="Open Sans" w:cs="Open Sans"/>
                <w:color w:val="003399"/>
                <w:spacing w:val="17"/>
              </w:rPr>
              <w:t xml:space="preserve"> </w:t>
            </w:r>
            <w:r w:rsidRPr="00763CBD">
              <w:rPr>
                <w:rFonts w:ascii="Open Sans" w:hAnsi="Open Sans" w:cs="Open Sans"/>
                <w:color w:val="003399"/>
              </w:rPr>
              <w:t>IT</w:t>
            </w:r>
            <w:r w:rsidRPr="00763CBD">
              <w:rPr>
                <w:rFonts w:ascii="Open Sans" w:hAnsi="Open Sans" w:cs="Open Sans"/>
                <w:color w:val="003399"/>
                <w:spacing w:val="21"/>
              </w:rPr>
              <w:t xml:space="preserve"> </w:t>
            </w:r>
            <w:r w:rsidRPr="00763CBD">
              <w:rPr>
                <w:rFonts w:ascii="Open Sans" w:hAnsi="Open Sans" w:cs="Open Sans"/>
                <w:color w:val="003399"/>
              </w:rPr>
              <w:t>pentru</w:t>
            </w:r>
            <w:r w:rsidRPr="00763CBD">
              <w:rPr>
                <w:rFonts w:ascii="Open Sans" w:hAnsi="Open Sans" w:cs="Open Sans"/>
                <w:color w:val="003399"/>
                <w:spacing w:val="17"/>
              </w:rPr>
              <w:t xml:space="preserve"> </w:t>
            </w:r>
            <w:r w:rsidRPr="00763CBD">
              <w:rPr>
                <w:rFonts w:ascii="Open Sans" w:hAnsi="Open Sans" w:cs="Open Sans"/>
                <w:color w:val="003399"/>
              </w:rPr>
              <w:t>activitățile</w:t>
            </w:r>
            <w:r w:rsidRPr="00763CBD">
              <w:rPr>
                <w:rFonts w:ascii="Open Sans" w:hAnsi="Open Sans" w:cs="Open Sans"/>
                <w:color w:val="003399"/>
                <w:spacing w:val="21"/>
              </w:rPr>
              <w:t xml:space="preserve"> </w:t>
            </w:r>
            <w:r w:rsidRPr="00763CBD">
              <w:rPr>
                <w:rFonts w:ascii="Open Sans" w:hAnsi="Open Sans" w:cs="Open Sans"/>
                <w:color w:val="003399"/>
              </w:rPr>
              <w:t>de</w:t>
            </w:r>
            <w:r w:rsidRPr="00763CBD">
              <w:rPr>
                <w:rFonts w:ascii="Open Sans" w:hAnsi="Open Sans" w:cs="Open Sans"/>
                <w:color w:val="003399"/>
                <w:spacing w:val="21"/>
              </w:rPr>
              <w:t xml:space="preserve"> </w:t>
            </w:r>
            <w:r w:rsidRPr="00763CBD">
              <w:rPr>
                <w:rFonts w:ascii="Open Sans" w:hAnsi="Open Sans" w:cs="Open Sans"/>
                <w:color w:val="003399"/>
                <w:spacing w:val="-2"/>
              </w:rPr>
              <w:t>management</w:t>
            </w:r>
          </w:p>
          <w:p w14:paraId="6602E9CA" w14:textId="77777777" w:rsidR="009824C7" w:rsidRPr="00763CBD" w:rsidRDefault="009824C7" w:rsidP="009824C7">
            <w:pPr>
              <w:pStyle w:val="TableParagraph"/>
              <w:numPr>
                <w:ilvl w:val="0"/>
                <w:numId w:val="4"/>
              </w:numPr>
              <w:tabs>
                <w:tab w:val="left" w:pos="898"/>
              </w:tabs>
              <w:spacing w:before="12" w:line="271" w:lineRule="auto"/>
              <w:ind w:right="98"/>
              <w:rPr>
                <w:rFonts w:ascii="Open Sans" w:hAnsi="Open Sans" w:cs="Open Sans"/>
              </w:rPr>
            </w:pPr>
            <w:r w:rsidRPr="00763CBD">
              <w:rPr>
                <w:rFonts w:ascii="Open Sans" w:hAnsi="Open Sans" w:cs="Open Sans"/>
                <w:color w:val="003399"/>
                <w:w w:val="105"/>
              </w:rPr>
              <w:t>Implementarea</w:t>
            </w:r>
            <w:r w:rsidRPr="00763CBD">
              <w:rPr>
                <w:rFonts w:ascii="Open Sans" w:hAnsi="Open Sans" w:cs="Open Sans"/>
                <w:color w:val="003399"/>
                <w:spacing w:val="-9"/>
                <w:w w:val="105"/>
              </w:rPr>
              <w:t xml:space="preserve"> </w:t>
            </w:r>
            <w:r w:rsidRPr="00763CBD">
              <w:rPr>
                <w:rFonts w:ascii="Open Sans" w:hAnsi="Open Sans" w:cs="Open Sans"/>
                <w:color w:val="003399"/>
                <w:w w:val="105"/>
              </w:rPr>
              <w:t>și</w:t>
            </w:r>
            <w:r w:rsidRPr="00763CBD">
              <w:rPr>
                <w:rFonts w:ascii="Open Sans" w:hAnsi="Open Sans" w:cs="Open Sans"/>
                <w:color w:val="003399"/>
                <w:spacing w:val="-6"/>
                <w:w w:val="105"/>
              </w:rPr>
              <w:t xml:space="preserve"> </w:t>
            </w:r>
            <w:r w:rsidRPr="00763CBD">
              <w:rPr>
                <w:rFonts w:ascii="Open Sans" w:hAnsi="Open Sans" w:cs="Open Sans"/>
                <w:color w:val="003399"/>
                <w:w w:val="105"/>
              </w:rPr>
              <w:t>îmbunătățirea</w:t>
            </w:r>
            <w:r w:rsidRPr="00763CBD">
              <w:rPr>
                <w:rFonts w:ascii="Open Sans" w:hAnsi="Open Sans" w:cs="Open Sans"/>
                <w:color w:val="003399"/>
                <w:spacing w:val="-6"/>
                <w:w w:val="105"/>
              </w:rPr>
              <w:t xml:space="preserve"> </w:t>
            </w:r>
            <w:r w:rsidRPr="00763CBD">
              <w:rPr>
                <w:rFonts w:ascii="Open Sans" w:hAnsi="Open Sans" w:cs="Open Sans"/>
                <w:color w:val="003399"/>
                <w:w w:val="105"/>
              </w:rPr>
              <w:t>noilor</w:t>
            </w:r>
            <w:r w:rsidRPr="00763CBD">
              <w:rPr>
                <w:rFonts w:ascii="Open Sans" w:hAnsi="Open Sans" w:cs="Open Sans"/>
                <w:color w:val="003399"/>
                <w:spacing w:val="-8"/>
                <w:w w:val="105"/>
              </w:rPr>
              <w:t xml:space="preserve"> </w:t>
            </w:r>
            <w:r w:rsidRPr="00763CBD">
              <w:rPr>
                <w:rFonts w:ascii="Open Sans" w:hAnsi="Open Sans" w:cs="Open Sans"/>
                <w:color w:val="003399"/>
                <w:w w:val="105"/>
              </w:rPr>
              <w:t>metode</w:t>
            </w:r>
            <w:r w:rsidRPr="00763CBD">
              <w:rPr>
                <w:rFonts w:ascii="Open Sans" w:hAnsi="Open Sans" w:cs="Open Sans"/>
                <w:color w:val="003399"/>
                <w:spacing w:val="-8"/>
                <w:w w:val="105"/>
              </w:rPr>
              <w:t xml:space="preserve"> </w:t>
            </w:r>
            <w:r w:rsidRPr="00763CBD">
              <w:rPr>
                <w:rFonts w:ascii="Open Sans" w:hAnsi="Open Sans" w:cs="Open Sans"/>
                <w:color w:val="003399"/>
                <w:w w:val="105"/>
              </w:rPr>
              <w:t>citogenetice,</w:t>
            </w:r>
            <w:r w:rsidRPr="00763CBD">
              <w:rPr>
                <w:rFonts w:ascii="Open Sans" w:hAnsi="Open Sans" w:cs="Open Sans"/>
                <w:color w:val="003399"/>
                <w:spacing w:val="-5"/>
                <w:w w:val="105"/>
              </w:rPr>
              <w:t xml:space="preserve"> </w:t>
            </w:r>
            <w:r w:rsidRPr="00763CBD">
              <w:rPr>
                <w:rFonts w:ascii="Open Sans" w:hAnsi="Open Sans" w:cs="Open Sans"/>
                <w:color w:val="003399"/>
                <w:w w:val="105"/>
              </w:rPr>
              <w:t>inclusiv FISH în diagnosticul prenatal și postnatal</w:t>
            </w:r>
          </w:p>
          <w:p w14:paraId="18CFEA96" w14:textId="04866030" w:rsidR="009824C7" w:rsidRPr="00763CBD" w:rsidRDefault="009824C7" w:rsidP="009824C7">
            <w:pPr>
              <w:pStyle w:val="TableParagraph"/>
              <w:numPr>
                <w:ilvl w:val="0"/>
                <w:numId w:val="4"/>
              </w:numPr>
              <w:tabs>
                <w:tab w:val="left" w:pos="898"/>
                <w:tab w:val="left" w:pos="2769"/>
                <w:tab w:val="left" w:pos="3219"/>
                <w:tab w:val="left" w:pos="4964"/>
                <w:tab w:val="left" w:pos="5856"/>
                <w:tab w:val="left" w:pos="6945"/>
              </w:tabs>
              <w:spacing w:line="271" w:lineRule="auto"/>
              <w:ind w:right="101"/>
              <w:rPr>
                <w:rFonts w:ascii="Open Sans" w:hAnsi="Open Sans" w:cs="Open Sans"/>
              </w:rPr>
            </w:pPr>
            <w:r w:rsidRPr="00763CBD">
              <w:rPr>
                <w:rFonts w:ascii="Open Sans" w:hAnsi="Open Sans" w:cs="Open Sans"/>
                <w:color w:val="003399"/>
                <w:spacing w:val="-2"/>
                <w:w w:val="110"/>
              </w:rPr>
              <w:t>Implementarea</w:t>
            </w:r>
            <w:r w:rsidRPr="00763CBD">
              <w:rPr>
                <w:rFonts w:ascii="Open Sans" w:hAnsi="Open Sans" w:cs="Open Sans"/>
                <w:color w:val="003399"/>
              </w:rPr>
              <w:tab/>
            </w:r>
            <w:r w:rsidRPr="00763CBD">
              <w:rPr>
                <w:rFonts w:ascii="Open Sans" w:hAnsi="Open Sans" w:cs="Open Sans"/>
                <w:color w:val="003399"/>
                <w:spacing w:val="-6"/>
                <w:w w:val="110"/>
              </w:rPr>
              <w:t>și</w:t>
            </w:r>
            <w:r w:rsidRPr="00763CBD">
              <w:rPr>
                <w:rFonts w:ascii="Open Sans" w:hAnsi="Open Sans" w:cs="Open Sans"/>
                <w:color w:val="003399"/>
              </w:rPr>
              <w:tab/>
            </w:r>
            <w:r w:rsidRPr="00763CBD">
              <w:rPr>
                <w:rFonts w:ascii="Open Sans" w:hAnsi="Open Sans" w:cs="Open Sans"/>
                <w:color w:val="003399"/>
                <w:spacing w:val="-2"/>
                <w:w w:val="110"/>
              </w:rPr>
              <w:t>îmbunătățirea</w:t>
            </w:r>
            <w:r w:rsidRPr="00763CBD">
              <w:rPr>
                <w:rFonts w:ascii="Open Sans" w:hAnsi="Open Sans" w:cs="Open Sans"/>
                <w:color w:val="003399"/>
              </w:rPr>
              <w:tab/>
            </w:r>
            <w:r w:rsidRPr="00763CBD">
              <w:rPr>
                <w:rFonts w:ascii="Open Sans" w:hAnsi="Open Sans" w:cs="Open Sans"/>
                <w:color w:val="003399"/>
                <w:spacing w:val="-2"/>
                <w:w w:val="110"/>
              </w:rPr>
              <w:t>noilor</w:t>
            </w:r>
            <w:r w:rsidRPr="00763CBD">
              <w:rPr>
                <w:rFonts w:ascii="Open Sans" w:hAnsi="Open Sans" w:cs="Open Sans"/>
                <w:color w:val="003399"/>
              </w:rPr>
              <w:tab/>
            </w:r>
            <w:r w:rsidRPr="00763CBD">
              <w:rPr>
                <w:rFonts w:ascii="Open Sans" w:hAnsi="Open Sans" w:cs="Open Sans"/>
                <w:color w:val="003399"/>
                <w:spacing w:val="-2"/>
                <w:w w:val="110"/>
              </w:rPr>
              <w:t>metode</w:t>
            </w:r>
            <w:r w:rsidRPr="00763CBD">
              <w:rPr>
                <w:rFonts w:ascii="Open Sans" w:hAnsi="Open Sans" w:cs="Open Sans"/>
                <w:color w:val="003399"/>
              </w:rPr>
              <w:t xml:space="preserve"> </w:t>
            </w:r>
            <w:r w:rsidRPr="00763CBD">
              <w:rPr>
                <w:rFonts w:ascii="Open Sans" w:hAnsi="Open Sans" w:cs="Open Sans"/>
                <w:color w:val="003399"/>
                <w:spacing w:val="-2"/>
                <w:w w:val="105"/>
              </w:rPr>
              <w:t xml:space="preserve">genetice </w:t>
            </w:r>
            <w:r w:rsidRPr="00763CBD">
              <w:rPr>
                <w:rFonts w:ascii="Open Sans" w:hAnsi="Open Sans" w:cs="Open Sans"/>
                <w:color w:val="003399"/>
                <w:w w:val="110"/>
              </w:rPr>
              <w:t>moleculare,</w:t>
            </w:r>
            <w:r w:rsidRPr="00763CBD">
              <w:rPr>
                <w:rFonts w:ascii="Open Sans" w:hAnsi="Open Sans" w:cs="Open Sans"/>
                <w:color w:val="003399"/>
                <w:spacing w:val="-15"/>
                <w:w w:val="110"/>
              </w:rPr>
              <w:t xml:space="preserve"> </w:t>
            </w:r>
            <w:r w:rsidRPr="00763CBD">
              <w:rPr>
                <w:rFonts w:ascii="Open Sans" w:hAnsi="Open Sans" w:cs="Open Sans"/>
                <w:color w:val="003399"/>
                <w:w w:val="110"/>
              </w:rPr>
              <w:t>inclusiv</w:t>
            </w:r>
            <w:r w:rsidRPr="00763CBD">
              <w:rPr>
                <w:rFonts w:ascii="Open Sans" w:hAnsi="Open Sans" w:cs="Open Sans"/>
                <w:color w:val="003399"/>
                <w:spacing w:val="-13"/>
                <w:w w:val="110"/>
              </w:rPr>
              <w:t xml:space="preserve"> </w:t>
            </w:r>
            <w:r w:rsidRPr="00763CBD">
              <w:rPr>
                <w:rFonts w:ascii="Open Sans" w:hAnsi="Open Sans" w:cs="Open Sans"/>
                <w:color w:val="003399"/>
                <w:w w:val="110"/>
              </w:rPr>
              <w:t>MLPA</w:t>
            </w:r>
            <w:r w:rsidRPr="00763CBD">
              <w:rPr>
                <w:rFonts w:ascii="Open Sans" w:hAnsi="Open Sans" w:cs="Open Sans"/>
                <w:color w:val="003399"/>
                <w:spacing w:val="-13"/>
                <w:w w:val="110"/>
              </w:rPr>
              <w:t xml:space="preserve"> </w:t>
            </w:r>
            <w:r w:rsidRPr="00763CBD">
              <w:rPr>
                <w:rFonts w:ascii="Open Sans" w:hAnsi="Open Sans" w:cs="Open Sans"/>
                <w:color w:val="003399"/>
                <w:w w:val="110"/>
              </w:rPr>
              <w:t>în</w:t>
            </w:r>
            <w:r w:rsidRPr="00763CBD">
              <w:rPr>
                <w:rFonts w:ascii="Open Sans" w:hAnsi="Open Sans" w:cs="Open Sans"/>
                <w:color w:val="003399"/>
                <w:spacing w:val="-15"/>
                <w:w w:val="110"/>
              </w:rPr>
              <w:t xml:space="preserve"> </w:t>
            </w:r>
            <w:r w:rsidRPr="00763CBD">
              <w:rPr>
                <w:rFonts w:ascii="Open Sans" w:hAnsi="Open Sans" w:cs="Open Sans"/>
                <w:color w:val="003399"/>
                <w:w w:val="110"/>
              </w:rPr>
              <w:t>diagnosticul</w:t>
            </w:r>
            <w:r w:rsidRPr="00763CBD">
              <w:rPr>
                <w:rFonts w:ascii="Open Sans" w:hAnsi="Open Sans" w:cs="Open Sans"/>
                <w:color w:val="003399"/>
                <w:spacing w:val="-13"/>
                <w:w w:val="110"/>
              </w:rPr>
              <w:t xml:space="preserve"> </w:t>
            </w:r>
            <w:r w:rsidRPr="00763CBD">
              <w:rPr>
                <w:rFonts w:ascii="Open Sans" w:hAnsi="Open Sans" w:cs="Open Sans"/>
                <w:color w:val="003399"/>
                <w:w w:val="110"/>
              </w:rPr>
              <w:t>genetic</w:t>
            </w:r>
          </w:p>
          <w:p w14:paraId="7B674E29" w14:textId="77777777" w:rsidR="009824C7" w:rsidRPr="00763CBD" w:rsidRDefault="009824C7" w:rsidP="009824C7">
            <w:pPr>
              <w:pStyle w:val="TableParagraph"/>
              <w:numPr>
                <w:ilvl w:val="0"/>
                <w:numId w:val="4"/>
              </w:numPr>
              <w:tabs>
                <w:tab w:val="left" w:pos="898"/>
                <w:tab w:val="left" w:pos="2589"/>
                <w:tab w:val="left" w:pos="4189"/>
                <w:tab w:val="left" w:pos="5921"/>
                <w:tab w:val="left" w:pos="7298"/>
                <w:tab w:val="left" w:pos="7686"/>
              </w:tabs>
              <w:spacing w:line="271" w:lineRule="auto"/>
              <w:ind w:right="99"/>
              <w:rPr>
                <w:rFonts w:ascii="Open Sans" w:hAnsi="Open Sans" w:cs="Open Sans"/>
              </w:rPr>
            </w:pPr>
            <w:r w:rsidRPr="00763CBD">
              <w:rPr>
                <w:rFonts w:ascii="Open Sans" w:hAnsi="Open Sans" w:cs="Open Sans"/>
                <w:color w:val="003399"/>
                <w:spacing w:val="-2"/>
                <w:w w:val="110"/>
              </w:rPr>
              <w:t>Îmbunătățirea</w:t>
            </w:r>
            <w:r w:rsidRPr="00763CBD">
              <w:rPr>
                <w:rFonts w:ascii="Open Sans" w:hAnsi="Open Sans" w:cs="Open Sans"/>
                <w:color w:val="003399"/>
              </w:rPr>
              <w:tab/>
            </w:r>
            <w:r w:rsidRPr="00763CBD">
              <w:rPr>
                <w:rFonts w:ascii="Open Sans" w:hAnsi="Open Sans" w:cs="Open Sans"/>
                <w:color w:val="003399"/>
                <w:spacing w:val="-2"/>
                <w:w w:val="110"/>
              </w:rPr>
              <w:t>investigațiilor</w:t>
            </w:r>
            <w:r w:rsidRPr="00763CBD">
              <w:rPr>
                <w:rFonts w:ascii="Open Sans" w:hAnsi="Open Sans" w:cs="Open Sans"/>
                <w:color w:val="003399"/>
              </w:rPr>
              <w:tab/>
            </w:r>
            <w:r w:rsidRPr="00763CBD">
              <w:rPr>
                <w:rFonts w:ascii="Open Sans" w:hAnsi="Open Sans" w:cs="Open Sans"/>
                <w:color w:val="003399"/>
                <w:spacing w:val="-2"/>
                <w:w w:val="110"/>
              </w:rPr>
              <w:t>microbiologice</w:t>
            </w:r>
            <w:r w:rsidRPr="00763CBD">
              <w:rPr>
                <w:rFonts w:ascii="Open Sans" w:hAnsi="Open Sans" w:cs="Open Sans"/>
                <w:color w:val="003399"/>
              </w:rPr>
              <w:tab/>
            </w:r>
            <w:r w:rsidRPr="00763CBD">
              <w:rPr>
                <w:rFonts w:ascii="Open Sans" w:hAnsi="Open Sans" w:cs="Open Sans"/>
                <w:color w:val="003399"/>
                <w:spacing w:val="-2"/>
                <w:w w:val="110"/>
              </w:rPr>
              <w:t>moleculare</w:t>
            </w:r>
            <w:r w:rsidRPr="00763CBD">
              <w:rPr>
                <w:rFonts w:ascii="Open Sans" w:hAnsi="Open Sans" w:cs="Open Sans"/>
                <w:color w:val="003399"/>
              </w:rPr>
              <w:tab/>
            </w:r>
            <w:r w:rsidRPr="00763CBD">
              <w:rPr>
                <w:rFonts w:ascii="Open Sans" w:hAnsi="Open Sans" w:cs="Open Sans"/>
                <w:color w:val="003399"/>
                <w:spacing w:val="-6"/>
                <w:w w:val="110"/>
              </w:rPr>
              <w:t>și</w:t>
            </w:r>
            <w:r w:rsidRPr="00763CBD">
              <w:rPr>
                <w:rFonts w:ascii="Open Sans" w:hAnsi="Open Sans" w:cs="Open Sans"/>
                <w:color w:val="003399"/>
              </w:rPr>
              <w:tab/>
            </w:r>
            <w:r w:rsidRPr="00763CBD">
              <w:rPr>
                <w:rFonts w:ascii="Open Sans" w:hAnsi="Open Sans" w:cs="Open Sans"/>
                <w:color w:val="003399"/>
                <w:spacing w:val="-12"/>
                <w:w w:val="110"/>
              </w:rPr>
              <w:t xml:space="preserve">a </w:t>
            </w:r>
            <w:r w:rsidRPr="00763CBD">
              <w:rPr>
                <w:rFonts w:ascii="Open Sans" w:hAnsi="Open Sans" w:cs="Open Sans"/>
                <w:color w:val="003399"/>
                <w:w w:val="110"/>
              </w:rPr>
              <w:t>metodelor de cultură tradiționale</w:t>
            </w:r>
          </w:p>
          <w:p w14:paraId="452E7AA6" w14:textId="49BC9E7F" w:rsidR="009824C7" w:rsidRPr="00763CBD" w:rsidRDefault="009824C7" w:rsidP="009824C7">
            <w:pPr>
              <w:pStyle w:val="TableParagraph"/>
              <w:numPr>
                <w:ilvl w:val="0"/>
                <w:numId w:val="4"/>
              </w:numPr>
              <w:tabs>
                <w:tab w:val="left" w:pos="898"/>
              </w:tabs>
              <w:spacing w:line="271" w:lineRule="auto"/>
              <w:ind w:right="103"/>
              <w:rPr>
                <w:rFonts w:ascii="Open Sans" w:hAnsi="Open Sans" w:cs="Open Sans"/>
              </w:rPr>
            </w:pPr>
            <w:r w:rsidRPr="00763CBD">
              <w:rPr>
                <w:rFonts w:ascii="Open Sans" w:hAnsi="Open Sans" w:cs="Open Sans"/>
                <w:color w:val="003399"/>
                <w:w w:val="110"/>
              </w:rPr>
              <w:t>Îmbunătățirea</w:t>
            </w:r>
            <w:r w:rsidRPr="00763CBD">
              <w:rPr>
                <w:rFonts w:ascii="Open Sans" w:hAnsi="Open Sans" w:cs="Open Sans"/>
                <w:color w:val="003399"/>
                <w:spacing w:val="40"/>
                <w:w w:val="110"/>
              </w:rPr>
              <w:t xml:space="preserve"> </w:t>
            </w:r>
            <w:r w:rsidRPr="00763CBD">
              <w:rPr>
                <w:rFonts w:ascii="Open Sans" w:hAnsi="Open Sans" w:cs="Open Sans"/>
                <w:color w:val="003399"/>
                <w:w w:val="110"/>
              </w:rPr>
              <w:t>serviciilor</w:t>
            </w:r>
            <w:r w:rsidRPr="00763CBD">
              <w:rPr>
                <w:rFonts w:ascii="Open Sans" w:hAnsi="Open Sans" w:cs="Open Sans"/>
                <w:color w:val="003399"/>
                <w:spacing w:val="40"/>
                <w:w w:val="110"/>
              </w:rPr>
              <w:t xml:space="preserve"> </w:t>
            </w:r>
            <w:r w:rsidRPr="00763CBD">
              <w:rPr>
                <w:rFonts w:ascii="Open Sans" w:hAnsi="Open Sans" w:cs="Open Sans"/>
                <w:color w:val="003399"/>
                <w:w w:val="110"/>
              </w:rPr>
              <w:t>existente</w:t>
            </w:r>
            <w:r w:rsidRPr="00763CBD">
              <w:rPr>
                <w:rFonts w:ascii="Open Sans" w:hAnsi="Open Sans" w:cs="Open Sans"/>
                <w:color w:val="003399"/>
                <w:spacing w:val="40"/>
                <w:w w:val="110"/>
              </w:rPr>
              <w:t xml:space="preserve"> </w:t>
            </w:r>
            <w:r w:rsidRPr="00763CBD">
              <w:rPr>
                <w:rFonts w:ascii="Open Sans" w:hAnsi="Open Sans" w:cs="Open Sans"/>
                <w:color w:val="003399"/>
                <w:w w:val="110"/>
              </w:rPr>
              <w:t>și</w:t>
            </w:r>
            <w:r w:rsidRPr="00763CBD">
              <w:rPr>
                <w:rFonts w:ascii="Open Sans" w:hAnsi="Open Sans" w:cs="Open Sans"/>
                <w:color w:val="003399"/>
                <w:spacing w:val="40"/>
                <w:w w:val="110"/>
              </w:rPr>
              <w:t xml:space="preserve"> </w:t>
            </w:r>
            <w:r w:rsidRPr="00763CBD">
              <w:rPr>
                <w:rFonts w:ascii="Open Sans" w:hAnsi="Open Sans" w:cs="Open Sans"/>
                <w:color w:val="003399"/>
                <w:w w:val="110"/>
              </w:rPr>
              <w:t>asigurarea</w:t>
            </w:r>
            <w:r w:rsidRPr="00763CBD">
              <w:rPr>
                <w:rFonts w:ascii="Open Sans" w:hAnsi="Open Sans" w:cs="Open Sans"/>
                <w:color w:val="003399"/>
                <w:spacing w:val="40"/>
                <w:w w:val="110"/>
              </w:rPr>
              <w:t xml:space="preserve"> </w:t>
            </w:r>
            <w:r w:rsidRPr="00763CBD">
              <w:rPr>
                <w:rFonts w:ascii="Open Sans" w:hAnsi="Open Sans" w:cs="Open Sans"/>
                <w:color w:val="003399"/>
                <w:w w:val="110"/>
              </w:rPr>
              <w:t>disponibilității continue a</w:t>
            </w:r>
            <w:r w:rsidRPr="00763CBD">
              <w:rPr>
                <w:rFonts w:ascii="Open Sans" w:hAnsi="Open Sans" w:cs="Open Sans"/>
                <w:color w:val="003399"/>
                <w:spacing w:val="-1"/>
                <w:w w:val="110"/>
              </w:rPr>
              <w:t xml:space="preserve"> </w:t>
            </w:r>
            <w:r w:rsidRPr="00763CBD">
              <w:rPr>
                <w:rFonts w:ascii="Open Sans" w:hAnsi="Open Sans" w:cs="Open Sans"/>
                <w:color w:val="003399"/>
                <w:w w:val="110"/>
              </w:rPr>
              <w:t>testelor</w:t>
            </w:r>
            <w:r w:rsidRPr="00763CBD">
              <w:rPr>
                <w:rFonts w:ascii="Open Sans" w:hAnsi="Open Sans" w:cs="Open Sans"/>
                <w:color w:val="003399"/>
                <w:spacing w:val="-3"/>
                <w:w w:val="110"/>
              </w:rPr>
              <w:t xml:space="preserve"> </w:t>
            </w:r>
            <w:r w:rsidRPr="00763CBD">
              <w:rPr>
                <w:rFonts w:ascii="Open Sans" w:hAnsi="Open Sans" w:cs="Open Sans"/>
                <w:color w:val="003399"/>
                <w:w w:val="110"/>
              </w:rPr>
              <w:t>citometrice în</w:t>
            </w:r>
            <w:r w:rsidRPr="00763CBD">
              <w:rPr>
                <w:rFonts w:ascii="Open Sans" w:hAnsi="Open Sans" w:cs="Open Sans"/>
                <w:color w:val="003399"/>
                <w:spacing w:val="-3"/>
                <w:w w:val="110"/>
              </w:rPr>
              <w:t xml:space="preserve"> </w:t>
            </w:r>
            <w:r w:rsidRPr="00763CBD">
              <w:rPr>
                <w:rFonts w:ascii="Open Sans" w:hAnsi="Open Sans" w:cs="Open Sans"/>
                <w:color w:val="003399"/>
                <w:w w:val="110"/>
              </w:rPr>
              <w:t>flux</w:t>
            </w:r>
          </w:p>
          <w:p w14:paraId="2324009B" w14:textId="77777777" w:rsidR="009824C7" w:rsidRPr="00763CBD" w:rsidRDefault="009824C7" w:rsidP="009824C7">
            <w:pPr>
              <w:pStyle w:val="TableParagraph"/>
              <w:numPr>
                <w:ilvl w:val="0"/>
                <w:numId w:val="4"/>
              </w:numPr>
              <w:tabs>
                <w:tab w:val="left" w:pos="898"/>
              </w:tabs>
              <w:spacing w:line="271" w:lineRule="auto"/>
              <w:ind w:right="100"/>
              <w:rPr>
                <w:rFonts w:ascii="Open Sans" w:hAnsi="Open Sans" w:cs="Open Sans"/>
              </w:rPr>
            </w:pPr>
            <w:r w:rsidRPr="00763CBD">
              <w:rPr>
                <w:rFonts w:ascii="Open Sans" w:hAnsi="Open Sans" w:cs="Open Sans"/>
                <w:color w:val="003399"/>
                <w:w w:val="110"/>
              </w:rPr>
              <w:t>Dezvoltarea unei metodologii pentru monitorizarea rezistenței la aciclovir</w:t>
            </w:r>
            <w:r w:rsidRPr="00763CBD">
              <w:rPr>
                <w:rFonts w:ascii="Open Sans" w:hAnsi="Open Sans" w:cs="Open Sans"/>
                <w:color w:val="003399"/>
                <w:spacing w:val="-15"/>
                <w:w w:val="110"/>
              </w:rPr>
              <w:t xml:space="preserve"> </w:t>
            </w:r>
            <w:r w:rsidRPr="00763CBD">
              <w:rPr>
                <w:rFonts w:ascii="Open Sans" w:hAnsi="Open Sans" w:cs="Open Sans"/>
                <w:color w:val="003399"/>
                <w:w w:val="110"/>
              </w:rPr>
              <w:t>a</w:t>
            </w:r>
            <w:r w:rsidRPr="00763CBD">
              <w:rPr>
                <w:rFonts w:ascii="Open Sans" w:hAnsi="Open Sans" w:cs="Open Sans"/>
                <w:color w:val="003399"/>
                <w:spacing w:val="-14"/>
                <w:w w:val="110"/>
              </w:rPr>
              <w:t xml:space="preserve"> </w:t>
            </w:r>
            <w:r w:rsidRPr="00763CBD">
              <w:rPr>
                <w:rFonts w:ascii="Open Sans" w:hAnsi="Open Sans" w:cs="Open Sans"/>
                <w:color w:val="003399"/>
                <w:w w:val="110"/>
              </w:rPr>
              <w:t>HSV-1</w:t>
            </w:r>
            <w:r w:rsidRPr="00763CBD">
              <w:rPr>
                <w:rFonts w:ascii="Open Sans" w:hAnsi="Open Sans" w:cs="Open Sans"/>
                <w:color w:val="003399"/>
                <w:spacing w:val="-15"/>
                <w:w w:val="110"/>
              </w:rPr>
              <w:t xml:space="preserve"> </w:t>
            </w:r>
            <w:r w:rsidRPr="00763CBD">
              <w:rPr>
                <w:rFonts w:ascii="Open Sans" w:hAnsi="Open Sans" w:cs="Open Sans"/>
                <w:color w:val="003399"/>
                <w:w w:val="110"/>
              </w:rPr>
              <w:t>și</w:t>
            </w:r>
            <w:r w:rsidRPr="00763CBD">
              <w:rPr>
                <w:rFonts w:ascii="Open Sans" w:hAnsi="Open Sans" w:cs="Open Sans"/>
                <w:color w:val="003399"/>
                <w:spacing w:val="-14"/>
                <w:w w:val="110"/>
              </w:rPr>
              <w:t xml:space="preserve"> </w:t>
            </w:r>
            <w:r w:rsidRPr="00763CBD">
              <w:rPr>
                <w:rFonts w:ascii="Open Sans" w:hAnsi="Open Sans" w:cs="Open Sans"/>
                <w:color w:val="003399"/>
                <w:w w:val="110"/>
              </w:rPr>
              <w:t>HSV-2</w:t>
            </w:r>
          </w:p>
          <w:p w14:paraId="37380D08" w14:textId="77777777" w:rsidR="009824C7" w:rsidRPr="00763CBD" w:rsidRDefault="009824C7" w:rsidP="009824C7">
            <w:pPr>
              <w:pStyle w:val="TableParagraph"/>
              <w:numPr>
                <w:ilvl w:val="0"/>
                <w:numId w:val="4"/>
              </w:numPr>
              <w:tabs>
                <w:tab w:val="left" w:pos="898"/>
              </w:tabs>
              <w:spacing w:line="271" w:lineRule="auto"/>
              <w:ind w:right="102"/>
              <w:rPr>
                <w:rFonts w:ascii="Open Sans" w:hAnsi="Open Sans" w:cs="Open Sans"/>
              </w:rPr>
            </w:pPr>
            <w:r w:rsidRPr="00763CBD">
              <w:rPr>
                <w:rFonts w:ascii="Open Sans" w:hAnsi="Open Sans" w:cs="Open Sans"/>
                <w:color w:val="003399"/>
                <w:w w:val="110"/>
              </w:rPr>
              <w:t>Introducerea</w:t>
            </w:r>
            <w:r w:rsidRPr="00763CBD">
              <w:rPr>
                <w:rFonts w:ascii="Open Sans" w:hAnsi="Open Sans" w:cs="Open Sans"/>
                <w:color w:val="003399"/>
                <w:spacing w:val="40"/>
                <w:w w:val="110"/>
              </w:rPr>
              <w:t xml:space="preserve"> </w:t>
            </w:r>
            <w:r w:rsidRPr="00763CBD">
              <w:rPr>
                <w:rFonts w:ascii="Open Sans" w:hAnsi="Open Sans" w:cs="Open Sans"/>
                <w:color w:val="003399"/>
                <w:w w:val="110"/>
              </w:rPr>
              <w:t>metodelor</w:t>
            </w:r>
            <w:r w:rsidRPr="00763CBD">
              <w:rPr>
                <w:rFonts w:ascii="Open Sans" w:hAnsi="Open Sans" w:cs="Open Sans"/>
                <w:color w:val="003399"/>
                <w:spacing w:val="40"/>
                <w:w w:val="110"/>
              </w:rPr>
              <w:t xml:space="preserve"> </w:t>
            </w:r>
            <w:r w:rsidRPr="00763CBD">
              <w:rPr>
                <w:rFonts w:ascii="Open Sans" w:hAnsi="Open Sans" w:cs="Open Sans"/>
                <w:color w:val="003399"/>
                <w:w w:val="110"/>
              </w:rPr>
              <w:t>de</w:t>
            </w:r>
            <w:r w:rsidRPr="00763CBD">
              <w:rPr>
                <w:rFonts w:ascii="Open Sans" w:hAnsi="Open Sans" w:cs="Open Sans"/>
                <w:color w:val="003399"/>
                <w:spacing w:val="40"/>
                <w:w w:val="110"/>
              </w:rPr>
              <w:t xml:space="preserve"> </w:t>
            </w:r>
            <w:r w:rsidRPr="00763CBD">
              <w:rPr>
                <w:rFonts w:ascii="Open Sans" w:hAnsi="Open Sans" w:cs="Open Sans"/>
                <w:color w:val="003399"/>
                <w:w w:val="110"/>
              </w:rPr>
              <w:t>ultimă</w:t>
            </w:r>
            <w:r w:rsidRPr="00763CBD">
              <w:rPr>
                <w:rFonts w:ascii="Open Sans" w:hAnsi="Open Sans" w:cs="Open Sans"/>
                <w:color w:val="003399"/>
                <w:spacing w:val="40"/>
                <w:w w:val="110"/>
              </w:rPr>
              <w:t xml:space="preserve"> </w:t>
            </w:r>
            <w:r w:rsidRPr="00763CBD">
              <w:rPr>
                <w:rFonts w:ascii="Open Sans" w:hAnsi="Open Sans" w:cs="Open Sans"/>
                <w:color w:val="003399"/>
                <w:w w:val="110"/>
              </w:rPr>
              <w:t>generație</w:t>
            </w:r>
            <w:r w:rsidRPr="00763CBD">
              <w:rPr>
                <w:rFonts w:ascii="Open Sans" w:hAnsi="Open Sans" w:cs="Open Sans"/>
                <w:color w:val="003399"/>
                <w:spacing w:val="40"/>
                <w:w w:val="110"/>
              </w:rPr>
              <w:t xml:space="preserve"> </w:t>
            </w:r>
            <w:r w:rsidRPr="00763CBD">
              <w:rPr>
                <w:rFonts w:ascii="Open Sans" w:hAnsi="Open Sans" w:cs="Open Sans"/>
                <w:color w:val="003399"/>
                <w:w w:val="110"/>
              </w:rPr>
              <w:t>în</w:t>
            </w:r>
            <w:r w:rsidRPr="00763CBD">
              <w:rPr>
                <w:rFonts w:ascii="Open Sans" w:hAnsi="Open Sans" w:cs="Open Sans"/>
                <w:color w:val="003399"/>
                <w:spacing w:val="40"/>
                <w:w w:val="110"/>
              </w:rPr>
              <w:t xml:space="preserve"> </w:t>
            </w:r>
            <w:r w:rsidRPr="00763CBD">
              <w:rPr>
                <w:rFonts w:ascii="Open Sans" w:hAnsi="Open Sans" w:cs="Open Sans"/>
                <w:color w:val="003399"/>
                <w:w w:val="110"/>
              </w:rPr>
              <w:t>diagnosticarea infecțiilor</w:t>
            </w:r>
            <w:r w:rsidRPr="00763CBD">
              <w:rPr>
                <w:rFonts w:ascii="Open Sans" w:hAnsi="Open Sans" w:cs="Open Sans"/>
                <w:color w:val="003399"/>
                <w:spacing w:val="-11"/>
                <w:w w:val="110"/>
              </w:rPr>
              <w:t xml:space="preserve"> </w:t>
            </w:r>
            <w:r w:rsidRPr="00763CBD">
              <w:rPr>
                <w:rFonts w:ascii="Open Sans" w:hAnsi="Open Sans" w:cs="Open Sans"/>
                <w:color w:val="003399"/>
                <w:w w:val="110"/>
              </w:rPr>
              <w:t>cu</w:t>
            </w:r>
            <w:r w:rsidRPr="00763CBD">
              <w:rPr>
                <w:rFonts w:ascii="Open Sans" w:hAnsi="Open Sans" w:cs="Open Sans"/>
                <w:color w:val="003399"/>
                <w:spacing w:val="-13"/>
                <w:w w:val="110"/>
              </w:rPr>
              <w:t xml:space="preserve"> </w:t>
            </w:r>
            <w:r w:rsidRPr="00763CBD">
              <w:rPr>
                <w:rFonts w:ascii="Open Sans" w:hAnsi="Open Sans" w:cs="Open Sans"/>
                <w:color w:val="003399"/>
                <w:w w:val="110"/>
              </w:rPr>
              <w:t>hepatită</w:t>
            </w:r>
            <w:r w:rsidRPr="00763CBD">
              <w:rPr>
                <w:rFonts w:ascii="Open Sans" w:hAnsi="Open Sans" w:cs="Open Sans"/>
                <w:color w:val="003399"/>
                <w:spacing w:val="-12"/>
                <w:w w:val="110"/>
              </w:rPr>
              <w:t xml:space="preserve"> </w:t>
            </w:r>
            <w:r w:rsidRPr="00763CBD">
              <w:rPr>
                <w:rFonts w:ascii="Open Sans" w:hAnsi="Open Sans" w:cs="Open Sans"/>
                <w:color w:val="003399"/>
                <w:w w:val="110"/>
              </w:rPr>
              <w:t>B</w:t>
            </w:r>
            <w:r w:rsidRPr="00763CBD">
              <w:rPr>
                <w:rFonts w:ascii="Open Sans" w:hAnsi="Open Sans" w:cs="Open Sans"/>
                <w:color w:val="003399"/>
                <w:spacing w:val="-14"/>
                <w:w w:val="110"/>
              </w:rPr>
              <w:t xml:space="preserve"> </w:t>
            </w:r>
            <w:r w:rsidRPr="00763CBD">
              <w:rPr>
                <w:rFonts w:ascii="Open Sans" w:hAnsi="Open Sans" w:cs="Open Sans"/>
                <w:color w:val="003399"/>
                <w:w w:val="110"/>
              </w:rPr>
              <w:t>și</w:t>
            </w:r>
            <w:r w:rsidRPr="00763CBD">
              <w:rPr>
                <w:rFonts w:ascii="Open Sans" w:hAnsi="Open Sans" w:cs="Open Sans"/>
                <w:color w:val="003399"/>
                <w:spacing w:val="-12"/>
                <w:w w:val="110"/>
              </w:rPr>
              <w:t xml:space="preserve"> </w:t>
            </w:r>
            <w:r w:rsidRPr="00763CBD">
              <w:rPr>
                <w:rFonts w:ascii="Open Sans" w:hAnsi="Open Sans" w:cs="Open Sans"/>
                <w:color w:val="003399"/>
                <w:w w:val="110"/>
              </w:rPr>
              <w:t>sifilis</w:t>
            </w:r>
            <w:r w:rsidRPr="00763CBD">
              <w:rPr>
                <w:rFonts w:ascii="Open Sans" w:hAnsi="Open Sans" w:cs="Open Sans"/>
                <w:color w:val="003399"/>
                <w:spacing w:val="-12"/>
                <w:w w:val="110"/>
              </w:rPr>
              <w:t xml:space="preserve"> </w:t>
            </w:r>
            <w:r w:rsidRPr="00763CBD">
              <w:rPr>
                <w:rFonts w:ascii="Open Sans" w:hAnsi="Open Sans" w:cs="Open Sans"/>
                <w:color w:val="003399"/>
                <w:w w:val="110"/>
              </w:rPr>
              <w:t>în</w:t>
            </w:r>
            <w:r w:rsidRPr="00763CBD">
              <w:rPr>
                <w:rFonts w:ascii="Open Sans" w:hAnsi="Open Sans" w:cs="Open Sans"/>
                <w:color w:val="003399"/>
                <w:spacing w:val="-13"/>
                <w:w w:val="110"/>
              </w:rPr>
              <w:t xml:space="preserve"> </w:t>
            </w:r>
            <w:r w:rsidRPr="00763CBD">
              <w:rPr>
                <w:rFonts w:ascii="Open Sans" w:hAnsi="Open Sans" w:cs="Open Sans"/>
                <w:color w:val="003399"/>
                <w:w w:val="110"/>
              </w:rPr>
              <w:t>cazul</w:t>
            </w:r>
            <w:r w:rsidRPr="00763CBD">
              <w:rPr>
                <w:rFonts w:ascii="Open Sans" w:hAnsi="Open Sans" w:cs="Open Sans"/>
                <w:color w:val="003399"/>
                <w:spacing w:val="-12"/>
                <w:w w:val="110"/>
              </w:rPr>
              <w:t xml:space="preserve"> </w:t>
            </w:r>
            <w:r w:rsidRPr="00763CBD">
              <w:rPr>
                <w:rFonts w:ascii="Open Sans" w:hAnsi="Open Sans" w:cs="Open Sans"/>
                <w:color w:val="003399"/>
                <w:w w:val="110"/>
              </w:rPr>
              <w:t>gravidelor</w:t>
            </w:r>
          </w:p>
          <w:p w14:paraId="7C58B3C2" w14:textId="77777777" w:rsidR="009824C7" w:rsidRPr="00763CBD" w:rsidRDefault="009824C7" w:rsidP="009824C7">
            <w:pPr>
              <w:pStyle w:val="TableParagraph"/>
              <w:numPr>
                <w:ilvl w:val="0"/>
                <w:numId w:val="4"/>
              </w:numPr>
              <w:tabs>
                <w:tab w:val="left" w:pos="898"/>
              </w:tabs>
              <w:spacing w:line="271" w:lineRule="auto"/>
              <w:ind w:right="98"/>
              <w:jc w:val="both"/>
              <w:rPr>
                <w:rFonts w:ascii="Open Sans" w:hAnsi="Open Sans" w:cs="Open Sans"/>
              </w:rPr>
            </w:pPr>
            <w:r w:rsidRPr="00763CBD">
              <w:rPr>
                <w:rFonts w:ascii="Open Sans" w:hAnsi="Open Sans" w:cs="Open Sans"/>
                <w:color w:val="003399"/>
                <w:w w:val="110"/>
              </w:rPr>
              <w:t>Schimb</w:t>
            </w:r>
            <w:r w:rsidRPr="00763CBD">
              <w:rPr>
                <w:rFonts w:ascii="Open Sans" w:hAnsi="Open Sans" w:cs="Open Sans"/>
                <w:color w:val="003399"/>
                <w:spacing w:val="-19"/>
                <w:w w:val="110"/>
              </w:rPr>
              <w:t xml:space="preserve"> </w:t>
            </w:r>
            <w:r w:rsidRPr="00763CBD">
              <w:rPr>
                <w:rFonts w:ascii="Open Sans" w:hAnsi="Open Sans" w:cs="Open Sans"/>
                <w:color w:val="003399"/>
                <w:w w:val="110"/>
              </w:rPr>
              <w:t>de</w:t>
            </w:r>
            <w:r w:rsidRPr="00763CBD">
              <w:rPr>
                <w:rFonts w:ascii="Open Sans" w:hAnsi="Open Sans" w:cs="Open Sans"/>
                <w:color w:val="003399"/>
                <w:spacing w:val="-19"/>
                <w:w w:val="110"/>
              </w:rPr>
              <w:t xml:space="preserve"> </w:t>
            </w:r>
            <w:r w:rsidRPr="00763CBD">
              <w:rPr>
                <w:rFonts w:ascii="Open Sans" w:hAnsi="Open Sans" w:cs="Open Sans"/>
                <w:color w:val="003399"/>
                <w:w w:val="110"/>
              </w:rPr>
              <w:t>cunoștințe</w:t>
            </w:r>
            <w:r w:rsidRPr="00763CBD">
              <w:rPr>
                <w:rFonts w:ascii="Open Sans" w:hAnsi="Open Sans" w:cs="Open Sans"/>
                <w:color w:val="003399"/>
                <w:spacing w:val="-19"/>
                <w:w w:val="110"/>
              </w:rPr>
              <w:t xml:space="preserve"> </w:t>
            </w:r>
            <w:r w:rsidRPr="00763CBD">
              <w:rPr>
                <w:rFonts w:ascii="Open Sans" w:hAnsi="Open Sans" w:cs="Open Sans"/>
                <w:color w:val="003399"/>
                <w:w w:val="110"/>
              </w:rPr>
              <w:t>cu</w:t>
            </w:r>
            <w:r w:rsidRPr="00763CBD">
              <w:rPr>
                <w:rFonts w:ascii="Open Sans" w:hAnsi="Open Sans" w:cs="Open Sans"/>
                <w:color w:val="003399"/>
                <w:spacing w:val="-19"/>
                <w:w w:val="110"/>
              </w:rPr>
              <w:t xml:space="preserve"> </w:t>
            </w:r>
            <w:r w:rsidRPr="00763CBD">
              <w:rPr>
                <w:rFonts w:ascii="Open Sans" w:hAnsi="Open Sans" w:cs="Open Sans"/>
                <w:color w:val="003399"/>
                <w:w w:val="110"/>
              </w:rPr>
              <w:t>privire</w:t>
            </w:r>
            <w:r w:rsidRPr="00763CBD">
              <w:rPr>
                <w:rFonts w:ascii="Open Sans" w:hAnsi="Open Sans" w:cs="Open Sans"/>
                <w:color w:val="003399"/>
                <w:spacing w:val="-19"/>
                <w:w w:val="110"/>
              </w:rPr>
              <w:t xml:space="preserve"> </w:t>
            </w:r>
            <w:r w:rsidRPr="00763CBD">
              <w:rPr>
                <w:rFonts w:ascii="Open Sans" w:hAnsi="Open Sans" w:cs="Open Sans"/>
                <w:color w:val="003399"/>
                <w:w w:val="110"/>
              </w:rPr>
              <w:t>la</w:t>
            </w:r>
            <w:r w:rsidRPr="00763CBD">
              <w:rPr>
                <w:rFonts w:ascii="Open Sans" w:hAnsi="Open Sans" w:cs="Open Sans"/>
                <w:color w:val="003399"/>
                <w:spacing w:val="-19"/>
                <w:w w:val="110"/>
              </w:rPr>
              <w:t xml:space="preserve"> </w:t>
            </w:r>
            <w:r w:rsidRPr="00763CBD">
              <w:rPr>
                <w:rFonts w:ascii="Open Sans" w:hAnsi="Open Sans" w:cs="Open Sans"/>
                <w:color w:val="003399"/>
                <w:w w:val="110"/>
              </w:rPr>
              <w:t>metodele</w:t>
            </w:r>
            <w:r w:rsidRPr="00763CBD">
              <w:rPr>
                <w:rFonts w:ascii="Open Sans" w:hAnsi="Open Sans" w:cs="Open Sans"/>
                <w:color w:val="003399"/>
                <w:spacing w:val="-19"/>
                <w:w w:val="110"/>
              </w:rPr>
              <w:t xml:space="preserve"> </w:t>
            </w:r>
            <w:r w:rsidRPr="00763CBD">
              <w:rPr>
                <w:rFonts w:ascii="Open Sans" w:hAnsi="Open Sans" w:cs="Open Sans"/>
                <w:color w:val="003399"/>
                <w:w w:val="110"/>
              </w:rPr>
              <w:t>de</w:t>
            </w:r>
            <w:r w:rsidRPr="00763CBD">
              <w:rPr>
                <w:rFonts w:ascii="Open Sans" w:hAnsi="Open Sans" w:cs="Open Sans"/>
                <w:color w:val="003399"/>
                <w:spacing w:val="-19"/>
                <w:w w:val="110"/>
              </w:rPr>
              <w:t xml:space="preserve"> </w:t>
            </w:r>
            <w:r w:rsidRPr="00763CBD">
              <w:rPr>
                <w:rFonts w:ascii="Open Sans" w:hAnsi="Open Sans" w:cs="Open Sans"/>
                <w:color w:val="003399"/>
                <w:w w:val="110"/>
              </w:rPr>
              <w:t>ultimă</w:t>
            </w:r>
            <w:r w:rsidRPr="00763CBD">
              <w:rPr>
                <w:rFonts w:ascii="Open Sans" w:hAnsi="Open Sans" w:cs="Open Sans"/>
                <w:color w:val="003399"/>
                <w:spacing w:val="-19"/>
                <w:w w:val="110"/>
              </w:rPr>
              <w:t xml:space="preserve"> </w:t>
            </w:r>
            <w:r w:rsidRPr="00763CBD">
              <w:rPr>
                <w:rFonts w:ascii="Open Sans" w:hAnsi="Open Sans" w:cs="Open Sans"/>
                <w:color w:val="003399"/>
                <w:w w:val="110"/>
              </w:rPr>
              <w:t>generație</w:t>
            </w:r>
            <w:r w:rsidRPr="00763CBD">
              <w:rPr>
                <w:rFonts w:ascii="Open Sans" w:hAnsi="Open Sans" w:cs="Open Sans"/>
                <w:color w:val="003399"/>
                <w:spacing w:val="-19"/>
                <w:w w:val="110"/>
              </w:rPr>
              <w:t xml:space="preserve"> </w:t>
            </w:r>
            <w:r w:rsidRPr="00763CBD">
              <w:rPr>
                <w:rFonts w:ascii="Open Sans" w:hAnsi="Open Sans" w:cs="Open Sans"/>
                <w:color w:val="003399"/>
                <w:w w:val="110"/>
              </w:rPr>
              <w:t>în screeningul și diagnosticarea microbiologică și genetică în infertilitate, sănătatea maternă și fetală prin organizarea de conferințe și instruire la Timișoara</w:t>
            </w:r>
          </w:p>
          <w:p w14:paraId="71F52118" w14:textId="77777777" w:rsidR="009824C7" w:rsidRPr="00763CBD" w:rsidRDefault="009824C7" w:rsidP="009824C7">
            <w:pPr>
              <w:pStyle w:val="TableParagraph"/>
              <w:numPr>
                <w:ilvl w:val="0"/>
                <w:numId w:val="4"/>
              </w:numPr>
              <w:tabs>
                <w:tab w:val="left" w:pos="898"/>
              </w:tabs>
              <w:spacing w:line="271" w:lineRule="auto"/>
              <w:ind w:right="96"/>
              <w:jc w:val="both"/>
              <w:rPr>
                <w:rFonts w:ascii="Open Sans" w:hAnsi="Open Sans" w:cs="Open Sans"/>
              </w:rPr>
            </w:pPr>
            <w:r w:rsidRPr="00763CBD">
              <w:rPr>
                <w:rFonts w:ascii="Open Sans" w:hAnsi="Open Sans" w:cs="Open Sans"/>
                <w:color w:val="003399"/>
                <w:w w:val="105"/>
              </w:rPr>
              <w:t xml:space="preserve">Instruire practică în legătură cu utilizarea echipamentului achiziționat pentru screening genetic și diagnostic, organizata la </w:t>
            </w:r>
            <w:r w:rsidRPr="00763CBD">
              <w:rPr>
                <w:rFonts w:ascii="Open Sans" w:hAnsi="Open Sans" w:cs="Open Sans"/>
                <w:color w:val="003399"/>
                <w:spacing w:val="-2"/>
                <w:w w:val="105"/>
              </w:rPr>
              <w:t>Timișoara</w:t>
            </w:r>
          </w:p>
          <w:p w14:paraId="64038D3A" w14:textId="77777777" w:rsidR="009824C7" w:rsidRPr="00763CBD" w:rsidRDefault="009824C7" w:rsidP="009824C7">
            <w:pPr>
              <w:pStyle w:val="TableParagraph"/>
              <w:numPr>
                <w:ilvl w:val="0"/>
                <w:numId w:val="4"/>
              </w:numPr>
              <w:tabs>
                <w:tab w:val="left" w:pos="898"/>
              </w:tabs>
              <w:spacing w:line="271" w:lineRule="auto"/>
              <w:ind w:right="94"/>
              <w:jc w:val="both"/>
              <w:rPr>
                <w:rFonts w:ascii="Open Sans" w:hAnsi="Open Sans" w:cs="Open Sans"/>
              </w:rPr>
            </w:pPr>
            <w:r w:rsidRPr="00763CBD">
              <w:rPr>
                <w:rFonts w:ascii="Open Sans" w:hAnsi="Open Sans" w:cs="Open Sans"/>
                <w:color w:val="003399"/>
                <w:w w:val="110"/>
              </w:rPr>
              <w:t xml:space="preserve">Instruire practică în legătură cu utilizarea echipamentului </w:t>
            </w:r>
            <w:r w:rsidRPr="00763CBD">
              <w:rPr>
                <w:rFonts w:ascii="Open Sans" w:hAnsi="Open Sans" w:cs="Open Sans"/>
                <w:color w:val="003399"/>
              </w:rPr>
              <w:t>achiziționat</w:t>
            </w:r>
            <w:r w:rsidRPr="00763CBD">
              <w:rPr>
                <w:rFonts w:ascii="Open Sans" w:hAnsi="Open Sans" w:cs="Open Sans"/>
                <w:color w:val="003399"/>
                <w:spacing w:val="40"/>
              </w:rPr>
              <w:t xml:space="preserve"> </w:t>
            </w:r>
            <w:r w:rsidRPr="00763CBD">
              <w:rPr>
                <w:rFonts w:ascii="Open Sans" w:hAnsi="Open Sans" w:cs="Open Sans"/>
                <w:color w:val="003399"/>
              </w:rPr>
              <w:t>pentru</w:t>
            </w:r>
            <w:r w:rsidRPr="00763CBD">
              <w:rPr>
                <w:rFonts w:ascii="Open Sans" w:hAnsi="Open Sans" w:cs="Open Sans"/>
                <w:color w:val="003399"/>
                <w:spacing w:val="40"/>
              </w:rPr>
              <w:t xml:space="preserve"> </w:t>
            </w:r>
            <w:r w:rsidRPr="00763CBD">
              <w:rPr>
                <w:rFonts w:ascii="Open Sans" w:hAnsi="Open Sans" w:cs="Open Sans"/>
                <w:color w:val="003399"/>
              </w:rPr>
              <w:t>screening</w:t>
            </w:r>
            <w:r w:rsidRPr="00763CBD">
              <w:rPr>
                <w:rFonts w:ascii="Open Sans" w:hAnsi="Open Sans" w:cs="Open Sans"/>
                <w:color w:val="003399"/>
                <w:spacing w:val="40"/>
              </w:rPr>
              <w:t xml:space="preserve"> </w:t>
            </w:r>
            <w:r w:rsidRPr="00763CBD">
              <w:rPr>
                <w:rFonts w:ascii="Open Sans" w:hAnsi="Open Sans" w:cs="Open Sans"/>
                <w:color w:val="003399"/>
              </w:rPr>
              <w:t>și</w:t>
            </w:r>
            <w:r w:rsidRPr="00763CBD">
              <w:rPr>
                <w:rFonts w:ascii="Open Sans" w:hAnsi="Open Sans" w:cs="Open Sans"/>
                <w:color w:val="003399"/>
                <w:spacing w:val="40"/>
              </w:rPr>
              <w:t xml:space="preserve"> </w:t>
            </w:r>
            <w:r w:rsidRPr="00763CBD">
              <w:rPr>
                <w:rFonts w:ascii="Open Sans" w:hAnsi="Open Sans" w:cs="Open Sans"/>
                <w:color w:val="003399"/>
              </w:rPr>
              <w:t>diagnostic</w:t>
            </w:r>
            <w:r w:rsidRPr="00763CBD">
              <w:rPr>
                <w:rFonts w:ascii="Open Sans" w:hAnsi="Open Sans" w:cs="Open Sans"/>
                <w:color w:val="003399"/>
                <w:spacing w:val="40"/>
              </w:rPr>
              <w:t xml:space="preserve"> </w:t>
            </w:r>
            <w:r w:rsidRPr="00763CBD">
              <w:rPr>
                <w:rFonts w:ascii="Open Sans" w:hAnsi="Open Sans" w:cs="Open Sans"/>
                <w:color w:val="003399"/>
              </w:rPr>
              <w:t>microbiologic</w:t>
            </w:r>
            <w:r w:rsidRPr="00763CBD">
              <w:rPr>
                <w:rFonts w:ascii="Open Sans" w:hAnsi="Open Sans" w:cs="Open Sans"/>
                <w:color w:val="003399"/>
                <w:spacing w:val="40"/>
              </w:rPr>
              <w:t xml:space="preserve"> </w:t>
            </w:r>
            <w:r w:rsidRPr="00763CBD">
              <w:rPr>
                <w:rFonts w:ascii="Open Sans" w:hAnsi="Open Sans" w:cs="Open Sans"/>
                <w:color w:val="003399"/>
              </w:rPr>
              <w:t xml:space="preserve">organizata </w:t>
            </w:r>
            <w:r w:rsidRPr="00763CBD">
              <w:rPr>
                <w:rFonts w:ascii="Open Sans" w:hAnsi="Open Sans" w:cs="Open Sans"/>
                <w:color w:val="003399"/>
                <w:w w:val="110"/>
              </w:rPr>
              <w:t>la</w:t>
            </w:r>
            <w:r w:rsidRPr="00763CBD">
              <w:rPr>
                <w:rFonts w:ascii="Open Sans" w:hAnsi="Open Sans" w:cs="Open Sans"/>
                <w:color w:val="003399"/>
                <w:spacing w:val="-5"/>
                <w:w w:val="110"/>
              </w:rPr>
              <w:t xml:space="preserve"> </w:t>
            </w:r>
            <w:r w:rsidRPr="00763CBD">
              <w:rPr>
                <w:rFonts w:ascii="Open Sans" w:hAnsi="Open Sans" w:cs="Open Sans"/>
                <w:color w:val="003399"/>
                <w:w w:val="110"/>
              </w:rPr>
              <w:t>Timișoara</w:t>
            </w:r>
          </w:p>
          <w:p w14:paraId="774DDF7B" w14:textId="77777777" w:rsidR="009824C7" w:rsidRPr="00763CBD" w:rsidRDefault="009824C7" w:rsidP="009824C7">
            <w:pPr>
              <w:pStyle w:val="TableParagraph"/>
              <w:numPr>
                <w:ilvl w:val="0"/>
                <w:numId w:val="4"/>
              </w:numPr>
              <w:tabs>
                <w:tab w:val="left" w:pos="898"/>
              </w:tabs>
              <w:spacing w:line="271" w:lineRule="auto"/>
              <w:ind w:right="97"/>
              <w:jc w:val="both"/>
              <w:rPr>
                <w:rFonts w:ascii="Open Sans" w:hAnsi="Open Sans" w:cs="Open Sans"/>
              </w:rPr>
            </w:pPr>
            <w:r w:rsidRPr="00763CBD">
              <w:rPr>
                <w:rFonts w:ascii="Open Sans" w:hAnsi="Open Sans" w:cs="Open Sans"/>
                <w:color w:val="003399"/>
                <w:w w:val="110"/>
              </w:rPr>
              <w:t>Introducerea metodelor de ultimă generație în screeningul și diagnosticarea microbiologică și genetică și dezvoltarea protocoalelor de lucru adecvate</w:t>
            </w:r>
          </w:p>
          <w:p w14:paraId="018363BB" w14:textId="77777777" w:rsidR="009824C7" w:rsidRPr="00763CBD" w:rsidRDefault="009824C7" w:rsidP="009824C7">
            <w:pPr>
              <w:pStyle w:val="TableParagraph"/>
              <w:numPr>
                <w:ilvl w:val="0"/>
                <w:numId w:val="4"/>
              </w:numPr>
              <w:tabs>
                <w:tab w:val="left" w:pos="897"/>
              </w:tabs>
              <w:jc w:val="both"/>
              <w:rPr>
                <w:rFonts w:ascii="Open Sans" w:hAnsi="Open Sans" w:cs="Open Sans"/>
              </w:rPr>
            </w:pPr>
            <w:r w:rsidRPr="00763CBD">
              <w:rPr>
                <w:rFonts w:ascii="Open Sans" w:hAnsi="Open Sans" w:cs="Open Sans"/>
                <w:color w:val="003399"/>
                <w:w w:val="105"/>
              </w:rPr>
              <w:t>Schimb</w:t>
            </w:r>
            <w:r w:rsidRPr="00763CBD">
              <w:rPr>
                <w:rFonts w:ascii="Open Sans" w:hAnsi="Open Sans" w:cs="Open Sans"/>
                <w:color w:val="003399"/>
                <w:spacing w:val="-10"/>
                <w:w w:val="105"/>
              </w:rPr>
              <w:t xml:space="preserve"> </w:t>
            </w:r>
            <w:r w:rsidRPr="00763CBD">
              <w:rPr>
                <w:rFonts w:ascii="Open Sans" w:hAnsi="Open Sans" w:cs="Open Sans"/>
                <w:color w:val="003399"/>
                <w:w w:val="105"/>
              </w:rPr>
              <w:t>de</w:t>
            </w:r>
            <w:r w:rsidRPr="00763CBD">
              <w:rPr>
                <w:rFonts w:ascii="Open Sans" w:hAnsi="Open Sans" w:cs="Open Sans"/>
                <w:color w:val="003399"/>
                <w:spacing w:val="-8"/>
                <w:w w:val="105"/>
              </w:rPr>
              <w:t xml:space="preserve"> </w:t>
            </w:r>
            <w:r w:rsidRPr="00763CBD">
              <w:rPr>
                <w:rFonts w:ascii="Open Sans" w:hAnsi="Open Sans" w:cs="Open Sans"/>
                <w:color w:val="003399"/>
                <w:w w:val="105"/>
              </w:rPr>
              <w:t>activități</w:t>
            </w:r>
            <w:r w:rsidRPr="00763CBD">
              <w:rPr>
                <w:rFonts w:ascii="Open Sans" w:hAnsi="Open Sans" w:cs="Open Sans"/>
                <w:color w:val="003399"/>
                <w:spacing w:val="-10"/>
                <w:w w:val="105"/>
              </w:rPr>
              <w:t xml:space="preserve"> </w:t>
            </w:r>
            <w:r w:rsidRPr="00763CBD">
              <w:rPr>
                <w:rFonts w:ascii="Open Sans" w:hAnsi="Open Sans" w:cs="Open Sans"/>
                <w:color w:val="003399"/>
                <w:w w:val="105"/>
              </w:rPr>
              <w:t>de</w:t>
            </w:r>
            <w:r w:rsidRPr="00763CBD">
              <w:rPr>
                <w:rFonts w:ascii="Open Sans" w:hAnsi="Open Sans" w:cs="Open Sans"/>
                <w:color w:val="003399"/>
                <w:spacing w:val="-8"/>
                <w:w w:val="105"/>
              </w:rPr>
              <w:t xml:space="preserve"> </w:t>
            </w:r>
            <w:r w:rsidRPr="00763CBD">
              <w:rPr>
                <w:rFonts w:ascii="Open Sans" w:hAnsi="Open Sans" w:cs="Open Sans"/>
                <w:color w:val="003399"/>
                <w:w w:val="105"/>
              </w:rPr>
              <w:t>experiență</w:t>
            </w:r>
            <w:r w:rsidRPr="00763CBD">
              <w:rPr>
                <w:rFonts w:ascii="Open Sans" w:hAnsi="Open Sans" w:cs="Open Sans"/>
                <w:color w:val="003399"/>
                <w:spacing w:val="-9"/>
                <w:w w:val="105"/>
              </w:rPr>
              <w:t xml:space="preserve"> </w:t>
            </w:r>
            <w:r w:rsidRPr="00763CBD">
              <w:rPr>
                <w:rFonts w:ascii="Open Sans" w:hAnsi="Open Sans" w:cs="Open Sans"/>
                <w:color w:val="003399"/>
                <w:w w:val="105"/>
              </w:rPr>
              <w:t>-</w:t>
            </w:r>
            <w:r w:rsidRPr="00763CBD">
              <w:rPr>
                <w:rFonts w:ascii="Open Sans" w:hAnsi="Open Sans" w:cs="Open Sans"/>
                <w:color w:val="003399"/>
                <w:spacing w:val="-10"/>
                <w:w w:val="105"/>
              </w:rPr>
              <w:t xml:space="preserve"> </w:t>
            </w:r>
            <w:r w:rsidRPr="00763CBD">
              <w:rPr>
                <w:rFonts w:ascii="Open Sans" w:hAnsi="Open Sans" w:cs="Open Sans"/>
                <w:color w:val="003399"/>
                <w:w w:val="105"/>
              </w:rPr>
              <w:t>8</w:t>
            </w:r>
            <w:r w:rsidRPr="00763CBD">
              <w:rPr>
                <w:rFonts w:ascii="Open Sans" w:hAnsi="Open Sans" w:cs="Open Sans"/>
                <w:color w:val="003399"/>
                <w:spacing w:val="-8"/>
                <w:w w:val="105"/>
              </w:rPr>
              <w:t xml:space="preserve"> </w:t>
            </w:r>
            <w:r w:rsidRPr="00763CBD">
              <w:rPr>
                <w:rFonts w:ascii="Open Sans" w:hAnsi="Open Sans" w:cs="Open Sans"/>
                <w:color w:val="003399"/>
                <w:w w:val="105"/>
              </w:rPr>
              <w:t>ateliere</w:t>
            </w:r>
            <w:r w:rsidRPr="00763CBD">
              <w:rPr>
                <w:rFonts w:ascii="Open Sans" w:hAnsi="Open Sans" w:cs="Open Sans"/>
                <w:color w:val="003399"/>
                <w:spacing w:val="-14"/>
                <w:w w:val="105"/>
              </w:rPr>
              <w:t xml:space="preserve"> </w:t>
            </w:r>
            <w:r w:rsidRPr="00763CBD">
              <w:rPr>
                <w:rFonts w:ascii="Open Sans" w:hAnsi="Open Sans" w:cs="Open Sans"/>
                <w:color w:val="003399"/>
                <w:spacing w:val="-2"/>
                <w:w w:val="105"/>
              </w:rPr>
              <w:t>medicale</w:t>
            </w:r>
          </w:p>
          <w:p w14:paraId="7706C86E" w14:textId="627F1043" w:rsidR="009824C7" w:rsidRPr="00763CBD" w:rsidRDefault="009824C7" w:rsidP="009824C7">
            <w:pPr>
              <w:pStyle w:val="TableParagraph"/>
              <w:numPr>
                <w:ilvl w:val="0"/>
                <w:numId w:val="4"/>
              </w:numPr>
              <w:tabs>
                <w:tab w:val="left" w:pos="897"/>
              </w:tabs>
              <w:spacing w:before="24" w:line="271" w:lineRule="auto"/>
              <w:ind w:right="100"/>
              <w:jc w:val="both"/>
              <w:rPr>
                <w:rFonts w:ascii="Open Sans" w:hAnsi="Open Sans" w:cs="Open Sans"/>
              </w:rPr>
            </w:pPr>
            <w:r w:rsidRPr="00763CBD">
              <w:rPr>
                <w:rFonts w:ascii="Open Sans" w:hAnsi="Open Sans" w:cs="Open Sans"/>
                <w:color w:val="003399"/>
                <w:w w:val="110"/>
              </w:rPr>
              <w:t>Elaborarea unui studiu privind profilul regional microbiologic și genetic al infertilității</w:t>
            </w:r>
          </w:p>
        </w:tc>
      </w:tr>
    </w:tbl>
    <w:p w14:paraId="7F2CDF0B" w14:textId="77777777" w:rsidR="00AA7106" w:rsidRPr="00763CBD" w:rsidRDefault="00AA7106">
      <w:pPr>
        <w:pStyle w:val="TableParagraph"/>
        <w:spacing w:line="265" w:lineRule="exact"/>
        <w:jc w:val="both"/>
        <w:rPr>
          <w:rFonts w:ascii="Open Sans" w:hAnsi="Open Sans" w:cs="Open Sans"/>
        </w:rPr>
        <w:sectPr w:rsidR="00AA7106" w:rsidRPr="00763CBD">
          <w:headerReference w:type="default" r:id="rId7"/>
          <w:footerReference w:type="default" r:id="rId8"/>
          <w:type w:val="continuous"/>
          <w:pgSz w:w="11910" w:h="16840"/>
          <w:pgMar w:top="2000" w:right="566" w:bottom="1220" w:left="1417" w:header="720" w:footer="1031"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7921"/>
      </w:tblGrid>
      <w:tr w:rsidR="00AA7106" w:rsidRPr="00763CBD" w14:paraId="0246926F" w14:textId="77777777">
        <w:trPr>
          <w:trHeight w:val="2997"/>
        </w:trPr>
        <w:tc>
          <w:tcPr>
            <w:tcW w:w="1886" w:type="dxa"/>
          </w:tcPr>
          <w:p w14:paraId="57C60863" w14:textId="77777777" w:rsidR="00AA7106" w:rsidRPr="00763CBD" w:rsidRDefault="00AA7106">
            <w:pPr>
              <w:pStyle w:val="TableParagraph"/>
              <w:rPr>
                <w:rFonts w:ascii="Open Sans" w:hAnsi="Open Sans" w:cs="Open Sans"/>
              </w:rPr>
            </w:pPr>
          </w:p>
          <w:p w14:paraId="633CA3DE" w14:textId="77777777" w:rsidR="00AA7106" w:rsidRPr="00763CBD" w:rsidRDefault="00AA7106">
            <w:pPr>
              <w:pStyle w:val="TableParagraph"/>
              <w:rPr>
                <w:rFonts w:ascii="Open Sans" w:hAnsi="Open Sans" w:cs="Open Sans"/>
              </w:rPr>
            </w:pPr>
          </w:p>
          <w:p w14:paraId="286756B0" w14:textId="77777777" w:rsidR="00AA7106" w:rsidRPr="00763CBD" w:rsidRDefault="00AA7106">
            <w:pPr>
              <w:pStyle w:val="TableParagraph"/>
              <w:rPr>
                <w:rFonts w:ascii="Open Sans" w:hAnsi="Open Sans" w:cs="Open Sans"/>
              </w:rPr>
            </w:pPr>
          </w:p>
          <w:p w14:paraId="1F756C04" w14:textId="77777777" w:rsidR="00AA7106" w:rsidRPr="00763CBD" w:rsidRDefault="00AA7106">
            <w:pPr>
              <w:pStyle w:val="TableParagraph"/>
              <w:spacing w:before="61"/>
              <w:rPr>
                <w:rFonts w:ascii="Open Sans" w:hAnsi="Open Sans" w:cs="Open Sans"/>
              </w:rPr>
            </w:pPr>
          </w:p>
          <w:p w14:paraId="76BD9344" w14:textId="68236D4D" w:rsidR="00AA7106" w:rsidRPr="00763CBD" w:rsidRDefault="00AA7106">
            <w:pPr>
              <w:pStyle w:val="TableParagraph"/>
              <w:spacing w:line="247" w:lineRule="auto"/>
              <w:ind w:left="390" w:firstLine="24"/>
              <w:rPr>
                <w:rFonts w:ascii="Open Sans" w:hAnsi="Open Sans" w:cs="Open Sans"/>
              </w:rPr>
            </w:pPr>
          </w:p>
        </w:tc>
        <w:tc>
          <w:tcPr>
            <w:tcW w:w="7921" w:type="dxa"/>
          </w:tcPr>
          <w:p w14:paraId="61C79249" w14:textId="77777777" w:rsidR="00AA7106" w:rsidRPr="00763CBD" w:rsidRDefault="00000000">
            <w:pPr>
              <w:pStyle w:val="TableParagraph"/>
              <w:spacing w:before="15"/>
              <w:ind w:left="105"/>
              <w:jc w:val="both"/>
              <w:rPr>
                <w:rFonts w:ascii="Open Sans" w:hAnsi="Open Sans" w:cs="Open Sans"/>
              </w:rPr>
            </w:pPr>
            <w:r w:rsidRPr="00763CBD">
              <w:rPr>
                <w:rFonts w:ascii="Open Sans" w:hAnsi="Open Sans" w:cs="Open Sans"/>
                <w:color w:val="003399"/>
                <w:w w:val="105"/>
              </w:rPr>
              <w:t>Principalele</w:t>
            </w:r>
            <w:r w:rsidRPr="00763CBD">
              <w:rPr>
                <w:rFonts w:ascii="Open Sans" w:hAnsi="Open Sans" w:cs="Open Sans"/>
                <w:color w:val="003399"/>
                <w:spacing w:val="3"/>
                <w:w w:val="105"/>
              </w:rPr>
              <w:t xml:space="preserve"> </w:t>
            </w:r>
            <w:r w:rsidRPr="00763CBD">
              <w:rPr>
                <w:rFonts w:ascii="Open Sans" w:hAnsi="Open Sans" w:cs="Open Sans"/>
                <w:color w:val="003399"/>
                <w:w w:val="105"/>
              </w:rPr>
              <w:t>rezultate</w:t>
            </w:r>
            <w:r w:rsidRPr="00763CBD">
              <w:rPr>
                <w:rFonts w:ascii="Open Sans" w:hAnsi="Open Sans" w:cs="Open Sans"/>
                <w:color w:val="003399"/>
                <w:spacing w:val="4"/>
                <w:w w:val="105"/>
              </w:rPr>
              <w:t xml:space="preserve"> </w:t>
            </w:r>
            <w:r w:rsidRPr="00763CBD">
              <w:rPr>
                <w:rFonts w:ascii="Open Sans" w:hAnsi="Open Sans" w:cs="Open Sans"/>
                <w:color w:val="003399"/>
                <w:w w:val="105"/>
              </w:rPr>
              <w:t>ale</w:t>
            </w:r>
            <w:r w:rsidRPr="00763CBD">
              <w:rPr>
                <w:rFonts w:ascii="Open Sans" w:hAnsi="Open Sans" w:cs="Open Sans"/>
                <w:color w:val="003399"/>
                <w:spacing w:val="5"/>
                <w:w w:val="105"/>
              </w:rPr>
              <w:t xml:space="preserve"> </w:t>
            </w:r>
            <w:r w:rsidRPr="00763CBD">
              <w:rPr>
                <w:rFonts w:ascii="Open Sans" w:hAnsi="Open Sans" w:cs="Open Sans"/>
                <w:color w:val="003399"/>
                <w:w w:val="105"/>
              </w:rPr>
              <w:t>proiectului</w:t>
            </w:r>
            <w:r w:rsidRPr="00763CBD">
              <w:rPr>
                <w:rFonts w:ascii="Open Sans" w:hAnsi="Open Sans" w:cs="Open Sans"/>
                <w:color w:val="003399"/>
                <w:spacing w:val="3"/>
                <w:w w:val="105"/>
              </w:rPr>
              <w:t xml:space="preserve"> </w:t>
            </w:r>
            <w:r w:rsidRPr="00763CBD">
              <w:rPr>
                <w:rFonts w:ascii="Open Sans" w:hAnsi="Open Sans" w:cs="Open Sans"/>
                <w:color w:val="003399"/>
                <w:spacing w:val="-4"/>
                <w:w w:val="105"/>
              </w:rPr>
              <w:t>sunt:</w:t>
            </w:r>
          </w:p>
          <w:p w14:paraId="4043DAA7" w14:textId="77777777" w:rsidR="00AA7106" w:rsidRPr="00763CBD" w:rsidRDefault="00000000" w:rsidP="009824C7">
            <w:pPr>
              <w:pStyle w:val="TableParagraph"/>
              <w:numPr>
                <w:ilvl w:val="0"/>
                <w:numId w:val="2"/>
              </w:numPr>
              <w:tabs>
                <w:tab w:val="left" w:pos="754"/>
              </w:tabs>
              <w:spacing w:before="31" w:line="271" w:lineRule="auto"/>
              <w:ind w:right="96"/>
              <w:jc w:val="both"/>
              <w:rPr>
                <w:rFonts w:ascii="Open Sans" w:hAnsi="Open Sans" w:cs="Open Sans"/>
              </w:rPr>
            </w:pPr>
            <w:r w:rsidRPr="00763CBD">
              <w:rPr>
                <w:rFonts w:ascii="Open Sans" w:hAnsi="Open Sans" w:cs="Open Sans"/>
                <w:color w:val="003399"/>
                <w:w w:val="110"/>
              </w:rPr>
              <w:t>7 departamente de îngrijire a sănătății modernizate în vederea optimizării testelor bacteriologice, serologice și genetice pentru prevenția primară, depistarea și diagnosticarea persoanelor cu probleme de infertilitate, avorturi spontane, femei cu patologie infecțioasă în timpul unei sarcini normale sau nou-născuți cu patologie</w:t>
            </w:r>
            <w:r w:rsidRPr="00763CBD">
              <w:rPr>
                <w:rFonts w:ascii="Open Sans" w:hAnsi="Open Sans" w:cs="Open Sans"/>
                <w:color w:val="003399"/>
                <w:spacing w:val="-19"/>
                <w:w w:val="110"/>
              </w:rPr>
              <w:t xml:space="preserve"> </w:t>
            </w:r>
            <w:r w:rsidRPr="00763CBD">
              <w:rPr>
                <w:rFonts w:ascii="Open Sans" w:hAnsi="Open Sans" w:cs="Open Sans"/>
                <w:color w:val="003399"/>
                <w:w w:val="110"/>
              </w:rPr>
              <w:t>infecțioasă</w:t>
            </w:r>
            <w:r w:rsidRPr="00763CBD">
              <w:rPr>
                <w:rFonts w:ascii="Open Sans" w:hAnsi="Open Sans" w:cs="Open Sans"/>
                <w:color w:val="003399"/>
                <w:spacing w:val="-19"/>
                <w:w w:val="110"/>
              </w:rPr>
              <w:t xml:space="preserve"> </w:t>
            </w:r>
            <w:r w:rsidRPr="00763CBD">
              <w:rPr>
                <w:rFonts w:ascii="Open Sans" w:hAnsi="Open Sans" w:cs="Open Sans"/>
                <w:color w:val="003399"/>
                <w:w w:val="110"/>
              </w:rPr>
              <w:t>sau</w:t>
            </w:r>
            <w:r w:rsidRPr="00763CBD">
              <w:rPr>
                <w:rFonts w:ascii="Open Sans" w:hAnsi="Open Sans" w:cs="Open Sans"/>
                <w:color w:val="003399"/>
                <w:spacing w:val="-20"/>
                <w:w w:val="110"/>
              </w:rPr>
              <w:t xml:space="preserve"> </w:t>
            </w:r>
            <w:r w:rsidRPr="00763CBD">
              <w:rPr>
                <w:rFonts w:ascii="Open Sans" w:hAnsi="Open Sans" w:cs="Open Sans"/>
                <w:color w:val="003399"/>
                <w:w w:val="110"/>
              </w:rPr>
              <w:t>genetică</w:t>
            </w:r>
            <w:r w:rsidRPr="00763CBD">
              <w:rPr>
                <w:rFonts w:ascii="Open Sans" w:hAnsi="Open Sans" w:cs="Open Sans"/>
                <w:color w:val="003399"/>
                <w:spacing w:val="-19"/>
                <w:w w:val="110"/>
              </w:rPr>
              <w:t xml:space="preserve"> </w:t>
            </w:r>
            <w:r w:rsidRPr="00763CBD">
              <w:rPr>
                <w:rFonts w:ascii="Open Sans" w:hAnsi="Open Sans" w:cs="Open Sans"/>
                <w:color w:val="003399"/>
                <w:w w:val="110"/>
              </w:rPr>
              <w:t>rezultată</w:t>
            </w:r>
            <w:r w:rsidRPr="00763CBD">
              <w:rPr>
                <w:rFonts w:ascii="Open Sans" w:hAnsi="Open Sans" w:cs="Open Sans"/>
                <w:color w:val="003399"/>
                <w:spacing w:val="-19"/>
                <w:w w:val="110"/>
              </w:rPr>
              <w:t xml:space="preserve"> </w:t>
            </w:r>
            <w:r w:rsidRPr="00763CBD">
              <w:rPr>
                <w:rFonts w:ascii="Open Sans" w:hAnsi="Open Sans" w:cs="Open Sans"/>
                <w:color w:val="003399"/>
                <w:w w:val="110"/>
              </w:rPr>
              <w:t>în</w:t>
            </w:r>
            <w:r w:rsidRPr="00763CBD">
              <w:rPr>
                <w:rFonts w:ascii="Open Sans" w:hAnsi="Open Sans" w:cs="Open Sans"/>
                <w:color w:val="003399"/>
                <w:spacing w:val="-20"/>
                <w:w w:val="110"/>
              </w:rPr>
              <w:t xml:space="preserve"> </w:t>
            </w:r>
            <w:r w:rsidRPr="00763CBD">
              <w:rPr>
                <w:rFonts w:ascii="Open Sans" w:hAnsi="Open Sans" w:cs="Open Sans"/>
                <w:color w:val="003399"/>
                <w:w w:val="110"/>
              </w:rPr>
              <w:t>urma</w:t>
            </w:r>
            <w:r w:rsidRPr="00763CBD">
              <w:rPr>
                <w:rFonts w:ascii="Open Sans" w:hAnsi="Open Sans" w:cs="Open Sans"/>
                <w:color w:val="003399"/>
                <w:spacing w:val="-19"/>
                <w:w w:val="110"/>
              </w:rPr>
              <w:t xml:space="preserve"> </w:t>
            </w:r>
            <w:r w:rsidRPr="00763CBD">
              <w:rPr>
                <w:rFonts w:ascii="Open Sans" w:hAnsi="Open Sans" w:cs="Open Sans"/>
                <w:color w:val="003399"/>
                <w:w w:val="110"/>
              </w:rPr>
              <w:t>acestor</w:t>
            </w:r>
            <w:r w:rsidRPr="00763CBD">
              <w:rPr>
                <w:rFonts w:ascii="Open Sans" w:hAnsi="Open Sans" w:cs="Open Sans"/>
                <w:color w:val="003399"/>
                <w:spacing w:val="-20"/>
                <w:w w:val="110"/>
              </w:rPr>
              <w:t xml:space="preserve"> </w:t>
            </w:r>
            <w:r w:rsidRPr="00763CBD">
              <w:rPr>
                <w:rFonts w:ascii="Open Sans" w:hAnsi="Open Sans" w:cs="Open Sans"/>
                <w:color w:val="003399"/>
                <w:w w:val="110"/>
              </w:rPr>
              <w:t>sarcini</w:t>
            </w:r>
          </w:p>
          <w:p w14:paraId="132BDB39" w14:textId="77777777" w:rsidR="00AA7106" w:rsidRPr="00763CBD" w:rsidRDefault="00000000" w:rsidP="009824C7">
            <w:pPr>
              <w:pStyle w:val="TableParagraph"/>
              <w:numPr>
                <w:ilvl w:val="0"/>
                <w:numId w:val="2"/>
              </w:numPr>
              <w:tabs>
                <w:tab w:val="left" w:pos="754"/>
              </w:tabs>
              <w:spacing w:line="268" w:lineRule="auto"/>
              <w:ind w:right="99"/>
              <w:jc w:val="both"/>
              <w:rPr>
                <w:rFonts w:ascii="Open Sans" w:hAnsi="Open Sans" w:cs="Open Sans"/>
              </w:rPr>
            </w:pPr>
            <w:r w:rsidRPr="00763CBD">
              <w:rPr>
                <w:rFonts w:ascii="Open Sans" w:hAnsi="Open Sans" w:cs="Open Sans"/>
                <w:color w:val="003399"/>
                <w:w w:val="110"/>
              </w:rPr>
              <w:t xml:space="preserve">noi metode de ultimă generație în screeningul și diagnosticul </w:t>
            </w:r>
            <w:r w:rsidRPr="00763CBD">
              <w:rPr>
                <w:rFonts w:ascii="Open Sans" w:hAnsi="Open Sans" w:cs="Open Sans"/>
                <w:color w:val="003399"/>
              </w:rPr>
              <w:t>microbiologic și genetic, în diagnosticul infecțiilor</w:t>
            </w:r>
            <w:r w:rsidRPr="00763CBD">
              <w:rPr>
                <w:rFonts w:ascii="Open Sans" w:hAnsi="Open Sans" w:cs="Open Sans"/>
                <w:color w:val="003399"/>
                <w:spacing w:val="14"/>
              </w:rPr>
              <w:t xml:space="preserve"> </w:t>
            </w:r>
            <w:r w:rsidRPr="00763CBD">
              <w:rPr>
                <w:rFonts w:ascii="Open Sans" w:hAnsi="Open Sans" w:cs="Open Sans"/>
                <w:color w:val="003399"/>
              </w:rPr>
              <w:t>cu hepatita</w:t>
            </w:r>
            <w:r w:rsidRPr="00763CBD">
              <w:rPr>
                <w:rFonts w:ascii="Open Sans" w:hAnsi="Open Sans" w:cs="Open Sans"/>
                <w:color w:val="003399"/>
                <w:spacing w:val="16"/>
              </w:rPr>
              <w:t xml:space="preserve"> </w:t>
            </w:r>
            <w:r w:rsidRPr="00763CBD">
              <w:rPr>
                <w:rFonts w:ascii="Open Sans" w:hAnsi="Open Sans" w:cs="Open Sans"/>
                <w:color w:val="003399"/>
              </w:rPr>
              <w:t>B</w:t>
            </w:r>
            <w:r w:rsidRPr="00763CBD">
              <w:rPr>
                <w:rFonts w:ascii="Open Sans" w:hAnsi="Open Sans" w:cs="Open Sans"/>
                <w:color w:val="003399"/>
                <w:spacing w:val="14"/>
              </w:rPr>
              <w:t xml:space="preserve"> </w:t>
            </w:r>
            <w:r w:rsidRPr="00763CBD">
              <w:rPr>
                <w:rFonts w:ascii="Open Sans" w:hAnsi="Open Sans" w:cs="Open Sans"/>
                <w:color w:val="003399"/>
              </w:rPr>
              <w:t>și sifilis</w:t>
            </w:r>
            <w:r w:rsidR="009824C7" w:rsidRPr="00763CBD">
              <w:rPr>
                <w:rFonts w:ascii="Open Sans" w:hAnsi="Open Sans" w:cs="Open Sans"/>
                <w:color w:val="003399"/>
              </w:rPr>
              <w:t xml:space="preserve"> </w:t>
            </w:r>
            <w:r w:rsidRPr="00763CBD">
              <w:rPr>
                <w:rFonts w:ascii="Open Sans" w:hAnsi="Open Sans" w:cs="Open Sans"/>
                <w:color w:val="003399"/>
              </w:rPr>
              <w:t>în</w:t>
            </w:r>
            <w:r w:rsidRPr="00763CBD">
              <w:rPr>
                <w:rFonts w:ascii="Open Sans" w:hAnsi="Open Sans" w:cs="Open Sans"/>
                <w:color w:val="003399"/>
                <w:spacing w:val="9"/>
              </w:rPr>
              <w:t xml:space="preserve"> </w:t>
            </w:r>
            <w:r w:rsidRPr="00763CBD">
              <w:rPr>
                <w:rFonts w:ascii="Open Sans" w:hAnsi="Open Sans" w:cs="Open Sans"/>
                <w:color w:val="003399"/>
              </w:rPr>
              <w:t>cazul</w:t>
            </w:r>
            <w:r w:rsidRPr="00763CBD">
              <w:rPr>
                <w:rFonts w:ascii="Open Sans" w:hAnsi="Open Sans" w:cs="Open Sans"/>
                <w:color w:val="003399"/>
                <w:spacing w:val="12"/>
              </w:rPr>
              <w:t xml:space="preserve"> </w:t>
            </w:r>
            <w:r w:rsidRPr="00763CBD">
              <w:rPr>
                <w:rFonts w:ascii="Open Sans" w:hAnsi="Open Sans" w:cs="Open Sans"/>
                <w:color w:val="003399"/>
                <w:spacing w:val="-2"/>
              </w:rPr>
              <w:t>gravidelor</w:t>
            </w:r>
          </w:p>
          <w:p w14:paraId="1485E7C9" w14:textId="77777777" w:rsidR="009824C7" w:rsidRPr="00763CBD" w:rsidRDefault="009824C7" w:rsidP="009824C7">
            <w:pPr>
              <w:pStyle w:val="TableParagraph"/>
              <w:numPr>
                <w:ilvl w:val="0"/>
                <w:numId w:val="2"/>
              </w:numPr>
              <w:tabs>
                <w:tab w:val="left" w:pos="754"/>
              </w:tabs>
              <w:spacing w:before="11" w:line="268" w:lineRule="auto"/>
              <w:ind w:right="97"/>
              <w:rPr>
                <w:rFonts w:ascii="Open Sans" w:hAnsi="Open Sans" w:cs="Open Sans"/>
              </w:rPr>
            </w:pPr>
            <w:r w:rsidRPr="00763CBD">
              <w:rPr>
                <w:rFonts w:ascii="Open Sans" w:hAnsi="Open Sans" w:cs="Open Sans"/>
                <w:color w:val="003399"/>
                <w:w w:val="110"/>
              </w:rPr>
              <w:t xml:space="preserve">o metodologie de monitorizare a rezistenței la aciclovir a HSV-1 și </w:t>
            </w:r>
            <w:r w:rsidRPr="00763CBD">
              <w:rPr>
                <w:rFonts w:ascii="Open Sans" w:hAnsi="Open Sans" w:cs="Open Sans"/>
                <w:color w:val="003399"/>
                <w:spacing w:val="-2"/>
                <w:w w:val="110"/>
              </w:rPr>
              <w:t>HSV-2</w:t>
            </w:r>
          </w:p>
          <w:p w14:paraId="4A9CF3EC" w14:textId="34278BC6" w:rsidR="009824C7" w:rsidRPr="00763CBD" w:rsidRDefault="009824C7" w:rsidP="009824C7">
            <w:pPr>
              <w:pStyle w:val="TableParagraph"/>
              <w:numPr>
                <w:ilvl w:val="0"/>
                <w:numId w:val="2"/>
              </w:numPr>
              <w:tabs>
                <w:tab w:val="left" w:pos="754"/>
              </w:tabs>
              <w:spacing w:before="1"/>
              <w:rPr>
                <w:rFonts w:ascii="Open Sans" w:hAnsi="Open Sans" w:cs="Open Sans"/>
              </w:rPr>
            </w:pPr>
            <w:r w:rsidRPr="00763CBD">
              <w:rPr>
                <w:rFonts w:ascii="Open Sans" w:hAnsi="Open Sans" w:cs="Open Sans"/>
                <w:color w:val="003399"/>
              </w:rPr>
              <w:t>1</w:t>
            </w:r>
            <w:r w:rsidRPr="00763CBD">
              <w:rPr>
                <w:rFonts w:ascii="Open Sans" w:hAnsi="Open Sans" w:cs="Open Sans"/>
                <w:color w:val="003399"/>
                <w:spacing w:val="19"/>
              </w:rPr>
              <w:t xml:space="preserve"> </w:t>
            </w:r>
            <w:r w:rsidRPr="00763CBD">
              <w:rPr>
                <w:rFonts w:ascii="Open Sans" w:hAnsi="Open Sans" w:cs="Open Sans"/>
                <w:color w:val="003399"/>
              </w:rPr>
              <w:t>Studiu</w:t>
            </w:r>
            <w:r w:rsidRPr="00763CBD">
              <w:rPr>
                <w:rFonts w:ascii="Open Sans" w:hAnsi="Open Sans" w:cs="Open Sans"/>
                <w:color w:val="003399"/>
                <w:spacing w:val="20"/>
              </w:rPr>
              <w:t xml:space="preserve"> </w:t>
            </w:r>
            <w:r w:rsidRPr="00763CBD">
              <w:rPr>
                <w:rFonts w:ascii="Open Sans" w:hAnsi="Open Sans" w:cs="Open Sans"/>
                <w:color w:val="003399"/>
              </w:rPr>
              <w:t>privind</w:t>
            </w:r>
            <w:r w:rsidRPr="00763CBD">
              <w:rPr>
                <w:rFonts w:ascii="Open Sans" w:hAnsi="Open Sans" w:cs="Open Sans"/>
                <w:color w:val="003399"/>
                <w:spacing w:val="17"/>
              </w:rPr>
              <w:t xml:space="preserve"> </w:t>
            </w:r>
            <w:r w:rsidRPr="00763CBD">
              <w:rPr>
                <w:rFonts w:ascii="Open Sans" w:hAnsi="Open Sans" w:cs="Open Sans"/>
                <w:color w:val="003399"/>
              </w:rPr>
              <w:t>profilul</w:t>
            </w:r>
            <w:r w:rsidRPr="00763CBD">
              <w:rPr>
                <w:rFonts w:ascii="Open Sans" w:hAnsi="Open Sans" w:cs="Open Sans"/>
                <w:color w:val="003399"/>
                <w:spacing w:val="22"/>
              </w:rPr>
              <w:t xml:space="preserve"> </w:t>
            </w:r>
            <w:r w:rsidRPr="00763CBD">
              <w:rPr>
                <w:rFonts w:ascii="Open Sans" w:hAnsi="Open Sans" w:cs="Open Sans"/>
                <w:color w:val="003399"/>
              </w:rPr>
              <w:t>microbiologic</w:t>
            </w:r>
            <w:r w:rsidRPr="00763CBD">
              <w:rPr>
                <w:rFonts w:ascii="Open Sans" w:hAnsi="Open Sans" w:cs="Open Sans"/>
                <w:color w:val="003399"/>
                <w:spacing w:val="17"/>
              </w:rPr>
              <w:t xml:space="preserve"> </w:t>
            </w:r>
            <w:r w:rsidRPr="00763CBD">
              <w:rPr>
                <w:rFonts w:ascii="Open Sans" w:hAnsi="Open Sans" w:cs="Open Sans"/>
                <w:color w:val="003399"/>
              </w:rPr>
              <w:t>și</w:t>
            </w:r>
            <w:r w:rsidRPr="00763CBD">
              <w:rPr>
                <w:rFonts w:ascii="Open Sans" w:hAnsi="Open Sans" w:cs="Open Sans"/>
                <w:color w:val="003399"/>
                <w:spacing w:val="18"/>
              </w:rPr>
              <w:t xml:space="preserve"> </w:t>
            </w:r>
            <w:r w:rsidRPr="00763CBD">
              <w:rPr>
                <w:rFonts w:ascii="Open Sans" w:hAnsi="Open Sans" w:cs="Open Sans"/>
                <w:color w:val="003399"/>
              </w:rPr>
              <w:t>genetic</w:t>
            </w:r>
            <w:r w:rsidRPr="00763CBD">
              <w:rPr>
                <w:rFonts w:ascii="Open Sans" w:hAnsi="Open Sans" w:cs="Open Sans"/>
                <w:color w:val="003399"/>
                <w:spacing w:val="14"/>
              </w:rPr>
              <w:t xml:space="preserve"> </w:t>
            </w:r>
            <w:r w:rsidRPr="00763CBD">
              <w:rPr>
                <w:rFonts w:ascii="Open Sans" w:hAnsi="Open Sans" w:cs="Open Sans"/>
                <w:color w:val="003399"/>
              </w:rPr>
              <w:t>regional</w:t>
            </w:r>
            <w:r w:rsidRPr="00763CBD">
              <w:rPr>
                <w:rFonts w:ascii="Open Sans" w:hAnsi="Open Sans" w:cs="Open Sans"/>
                <w:color w:val="003399"/>
                <w:spacing w:val="16"/>
              </w:rPr>
              <w:t xml:space="preserve"> </w:t>
            </w:r>
            <w:r w:rsidRPr="00763CBD">
              <w:rPr>
                <w:rFonts w:ascii="Open Sans" w:hAnsi="Open Sans" w:cs="Open Sans"/>
                <w:color w:val="003399"/>
              </w:rPr>
              <w:t>al</w:t>
            </w:r>
            <w:r w:rsidRPr="00763CBD">
              <w:rPr>
                <w:rFonts w:ascii="Open Sans" w:hAnsi="Open Sans" w:cs="Open Sans"/>
                <w:color w:val="003399"/>
                <w:spacing w:val="15"/>
              </w:rPr>
              <w:t xml:space="preserve"> </w:t>
            </w:r>
            <w:r w:rsidRPr="00763CBD">
              <w:rPr>
                <w:rFonts w:ascii="Open Sans" w:hAnsi="Open Sans" w:cs="Open Sans"/>
                <w:color w:val="003399"/>
                <w:spacing w:val="-2"/>
              </w:rPr>
              <w:t>infertilității</w:t>
            </w:r>
          </w:p>
        </w:tc>
      </w:tr>
    </w:tbl>
    <w:p w14:paraId="686C5CCD" w14:textId="77777777" w:rsidR="00AA7106" w:rsidRPr="00763CBD" w:rsidRDefault="00AA7106">
      <w:pPr>
        <w:pStyle w:val="TableParagraph"/>
        <w:jc w:val="both"/>
        <w:rPr>
          <w:rFonts w:ascii="Open Sans" w:hAnsi="Open Sans" w:cs="Open Sans"/>
        </w:rPr>
        <w:sectPr w:rsidR="00AA7106" w:rsidRPr="00763CBD">
          <w:type w:val="continuous"/>
          <w:pgSz w:w="11910" w:h="16840"/>
          <w:pgMar w:top="2000" w:right="566" w:bottom="1220" w:left="1417" w:header="720" w:footer="1031"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7921"/>
      </w:tblGrid>
      <w:tr w:rsidR="00AA7106" w:rsidRPr="00763CBD" w14:paraId="4564335E" w14:textId="77777777">
        <w:trPr>
          <w:trHeight w:val="1497"/>
        </w:trPr>
        <w:tc>
          <w:tcPr>
            <w:tcW w:w="1886" w:type="dxa"/>
          </w:tcPr>
          <w:p w14:paraId="2B084D12" w14:textId="77777777" w:rsidR="00763CBD" w:rsidRPr="00763CBD" w:rsidRDefault="00763CBD">
            <w:pPr>
              <w:pStyle w:val="TableParagraph"/>
              <w:rPr>
                <w:rFonts w:ascii="Open Sans" w:hAnsi="Open Sans" w:cs="Open Sans"/>
                <w:color w:val="003399"/>
                <w:spacing w:val="-2"/>
                <w:w w:val="90"/>
              </w:rPr>
            </w:pPr>
          </w:p>
          <w:p w14:paraId="14B7E1F3" w14:textId="6D63DC53" w:rsidR="00763CBD" w:rsidRPr="00763CBD" w:rsidRDefault="00763CBD">
            <w:pPr>
              <w:pStyle w:val="TableParagraph"/>
              <w:rPr>
                <w:rFonts w:ascii="Open Sans" w:hAnsi="Open Sans" w:cs="Open Sans"/>
                <w:b/>
                <w:bCs/>
                <w:color w:val="003399"/>
                <w:spacing w:val="-2"/>
                <w:w w:val="90"/>
              </w:rPr>
            </w:pPr>
            <w:r w:rsidRPr="00763CBD">
              <w:rPr>
                <w:rFonts w:ascii="Open Sans" w:hAnsi="Open Sans" w:cs="Open Sans"/>
                <w:b/>
                <w:bCs/>
                <w:color w:val="003399"/>
                <w:spacing w:val="-2"/>
                <w:w w:val="90"/>
              </w:rPr>
              <w:t xml:space="preserve">Rezultate </w:t>
            </w:r>
          </w:p>
          <w:p w14:paraId="20311252" w14:textId="52B56A32" w:rsidR="00AA7106" w:rsidRPr="00763CBD" w:rsidRDefault="00763CBD">
            <w:pPr>
              <w:pStyle w:val="TableParagraph"/>
              <w:rPr>
                <w:rFonts w:ascii="Open Sans" w:hAnsi="Open Sans" w:cs="Open Sans"/>
              </w:rPr>
            </w:pPr>
            <w:r w:rsidRPr="00763CBD">
              <w:rPr>
                <w:rFonts w:ascii="Open Sans" w:hAnsi="Open Sans" w:cs="Open Sans"/>
                <w:b/>
                <w:bCs/>
                <w:color w:val="003399"/>
                <w:spacing w:val="-2"/>
                <w:w w:val="90"/>
              </w:rPr>
              <w:t>principale</w:t>
            </w:r>
          </w:p>
        </w:tc>
        <w:tc>
          <w:tcPr>
            <w:tcW w:w="7921" w:type="dxa"/>
          </w:tcPr>
          <w:p w14:paraId="48C955BC" w14:textId="145FB0C0" w:rsidR="00AA7106" w:rsidRPr="00763CBD" w:rsidRDefault="009824C7">
            <w:pPr>
              <w:pStyle w:val="TableParagraph"/>
              <w:spacing w:before="76"/>
              <w:rPr>
                <w:rFonts w:ascii="Open Sans" w:hAnsi="Open Sans" w:cs="Open Sans"/>
                <w:b/>
                <w:bCs/>
                <w:color w:val="003399"/>
                <w:w w:val="110"/>
              </w:rPr>
            </w:pPr>
            <w:r w:rsidRPr="00763CBD">
              <w:rPr>
                <w:rFonts w:ascii="Open Sans" w:hAnsi="Open Sans" w:cs="Open Sans"/>
                <w:b/>
                <w:bCs/>
                <w:color w:val="003399"/>
                <w:w w:val="110"/>
              </w:rPr>
              <w:t>Livrabile</w:t>
            </w:r>
          </w:p>
          <w:p w14:paraId="1911B2F2" w14:textId="10CC72E4" w:rsidR="009824C7" w:rsidRPr="009824C7" w:rsidRDefault="009824C7" w:rsidP="009824C7">
            <w:pPr>
              <w:pStyle w:val="TableParagraph"/>
              <w:spacing w:before="76"/>
              <w:rPr>
                <w:rFonts w:ascii="Open Sans" w:hAnsi="Open Sans" w:cs="Open Sans"/>
                <w:color w:val="003399"/>
                <w:w w:val="110"/>
              </w:rPr>
            </w:pPr>
            <w:r w:rsidRPr="00763CBD">
              <w:rPr>
                <w:rFonts w:ascii="Open Sans" w:hAnsi="Open Sans" w:cs="Open Sans"/>
                <w:b/>
                <w:bCs/>
                <w:color w:val="003399"/>
                <w:w w:val="110"/>
              </w:rPr>
              <w:t>1.</w:t>
            </w:r>
            <w:r w:rsidRPr="009824C7">
              <w:rPr>
                <w:rFonts w:ascii="Open Sans" w:hAnsi="Open Sans" w:cs="Open Sans"/>
                <w:color w:val="003399"/>
                <w:w w:val="110"/>
              </w:rPr>
              <w:t xml:space="preserve"> </w:t>
            </w:r>
            <w:r w:rsidRPr="009824C7">
              <w:rPr>
                <w:rFonts w:ascii="Open Sans" w:hAnsi="Open Sans" w:cs="Open Sans"/>
                <w:b/>
                <w:bCs/>
                <w:color w:val="003399"/>
                <w:w w:val="110"/>
              </w:rPr>
              <w:t>Dezvoltarea infrastructurii și îmbunătățirea echipamentelor de laborator</w:t>
            </w:r>
            <w:r w:rsidRPr="009824C7">
              <w:rPr>
                <w:rFonts w:ascii="Open Sans" w:hAnsi="Open Sans" w:cs="Open Sans"/>
                <w:color w:val="003399"/>
                <w:w w:val="110"/>
              </w:rPr>
              <w:t>: Îmbunătățirile, achizițiile de echipamente și adaptările au crescut semnificativ eficiența activității de laborator (inclusiv testarea, stocarea probelor și evaluarea) în șapte departamente. Infrastructura îmbunătățită a optimizat fluxurile de lucru, a ridicat standardele profesionale și a facilitat introducerea de noi metode și tehnici. Departamentele afectate de aceste dezvoltări sunt:</w:t>
            </w:r>
          </w:p>
          <w:p w14:paraId="570AAD01" w14:textId="77777777" w:rsidR="009824C7" w:rsidRPr="009824C7" w:rsidRDefault="009824C7" w:rsidP="009824C7">
            <w:pPr>
              <w:pStyle w:val="TableParagraph"/>
              <w:spacing w:before="76"/>
              <w:rPr>
                <w:rFonts w:ascii="Open Sans" w:hAnsi="Open Sans" w:cs="Open Sans"/>
                <w:color w:val="003399"/>
                <w:w w:val="110"/>
              </w:rPr>
            </w:pPr>
            <w:r w:rsidRPr="009824C7">
              <w:rPr>
                <w:rFonts w:ascii="Open Sans" w:hAnsi="Open Sans" w:cs="Open Sans"/>
                <w:color w:val="003399"/>
                <w:w w:val="110"/>
              </w:rPr>
              <w:t>- Universitatea din Szeged - Departamentul de Genetică Medicală (HU-6720 Szeged, strada Somogyi Béla 4)</w:t>
            </w:r>
          </w:p>
          <w:p w14:paraId="4F9BD6F4" w14:textId="77777777" w:rsidR="009824C7" w:rsidRPr="009824C7" w:rsidRDefault="009824C7" w:rsidP="009824C7">
            <w:pPr>
              <w:pStyle w:val="TableParagraph"/>
              <w:spacing w:before="76"/>
              <w:rPr>
                <w:rFonts w:ascii="Open Sans" w:hAnsi="Open Sans" w:cs="Open Sans"/>
                <w:color w:val="003399"/>
                <w:w w:val="110"/>
              </w:rPr>
            </w:pPr>
            <w:r w:rsidRPr="009824C7">
              <w:rPr>
                <w:rFonts w:ascii="Open Sans" w:hAnsi="Open Sans" w:cs="Open Sans"/>
                <w:color w:val="003399"/>
                <w:w w:val="110"/>
              </w:rPr>
              <w:t>- Universitatea din Szeged - Departamentul de Microbiologie Medicală (HU-6725 Szeged, strada Semmelweis 6)</w:t>
            </w:r>
          </w:p>
          <w:p w14:paraId="28923572" w14:textId="77777777" w:rsidR="009824C7" w:rsidRPr="009824C7" w:rsidRDefault="009824C7" w:rsidP="009824C7">
            <w:pPr>
              <w:pStyle w:val="TableParagraph"/>
              <w:spacing w:before="76"/>
              <w:rPr>
                <w:rFonts w:ascii="Open Sans" w:hAnsi="Open Sans" w:cs="Open Sans"/>
                <w:color w:val="003399"/>
                <w:w w:val="110"/>
              </w:rPr>
            </w:pPr>
            <w:r w:rsidRPr="009824C7">
              <w:rPr>
                <w:rFonts w:ascii="Open Sans" w:hAnsi="Open Sans" w:cs="Open Sans"/>
                <w:color w:val="003399"/>
                <w:w w:val="110"/>
              </w:rPr>
              <w:t>- Universitatea din Szeged - Departamentul de Microbiologie Medicală (Centru de Educație și Cercetare) (HU-6720 Szeged, Piața Dóm 10)</w:t>
            </w:r>
          </w:p>
          <w:p w14:paraId="0C1911FC" w14:textId="77777777" w:rsidR="009824C7" w:rsidRPr="009824C7" w:rsidRDefault="009824C7" w:rsidP="009824C7">
            <w:pPr>
              <w:pStyle w:val="TableParagraph"/>
              <w:spacing w:before="76"/>
              <w:rPr>
                <w:rFonts w:ascii="Open Sans" w:hAnsi="Open Sans" w:cs="Open Sans"/>
                <w:color w:val="003399"/>
                <w:w w:val="110"/>
              </w:rPr>
            </w:pPr>
            <w:r w:rsidRPr="009824C7">
              <w:rPr>
                <w:rFonts w:ascii="Open Sans" w:hAnsi="Open Sans" w:cs="Open Sans"/>
                <w:color w:val="003399"/>
                <w:w w:val="110"/>
              </w:rPr>
              <w:t>- Universitatea din Szeged - Institutul de Medicină de Laborator (HU-6725 Szeged, strada Semmelweis 6)</w:t>
            </w:r>
          </w:p>
          <w:p w14:paraId="38D3B389" w14:textId="77777777" w:rsidR="009824C7" w:rsidRPr="009824C7" w:rsidRDefault="009824C7" w:rsidP="009824C7">
            <w:pPr>
              <w:pStyle w:val="TableParagraph"/>
              <w:spacing w:before="76"/>
              <w:rPr>
                <w:rFonts w:ascii="Open Sans" w:hAnsi="Open Sans" w:cs="Open Sans"/>
                <w:color w:val="003399"/>
                <w:w w:val="110"/>
              </w:rPr>
            </w:pPr>
            <w:r w:rsidRPr="009824C7">
              <w:rPr>
                <w:rFonts w:ascii="Open Sans" w:hAnsi="Open Sans" w:cs="Open Sans"/>
                <w:color w:val="003399"/>
                <w:w w:val="110"/>
              </w:rPr>
              <w:t>- Oficiul Guvernamental al Județului Csongrád-Csanád - Serviciul de Sănătate Publică (HU-6726 Szeged, Derkovits Fásor 7-11)</w:t>
            </w:r>
          </w:p>
          <w:p w14:paraId="2C9B5115" w14:textId="77777777" w:rsidR="009824C7" w:rsidRPr="009824C7" w:rsidRDefault="009824C7" w:rsidP="009824C7">
            <w:pPr>
              <w:pStyle w:val="TableParagraph"/>
              <w:spacing w:before="76"/>
              <w:rPr>
                <w:rFonts w:ascii="Open Sans" w:hAnsi="Open Sans" w:cs="Open Sans"/>
                <w:color w:val="003399"/>
                <w:w w:val="110"/>
              </w:rPr>
            </w:pPr>
            <w:r w:rsidRPr="009824C7">
              <w:rPr>
                <w:rFonts w:ascii="Open Sans" w:hAnsi="Open Sans" w:cs="Open Sans"/>
                <w:color w:val="003399"/>
                <w:w w:val="110"/>
              </w:rPr>
              <w:t>- Spitalul Clinic Județean de Urgență Pius Brinzeu Timișoara - Departamentul de Microbiologie Clinică (RO-300723 Timișoara, Bulevardul Liviu Rebreanu 156)</w:t>
            </w:r>
          </w:p>
          <w:p w14:paraId="5D8262F3" w14:textId="77777777" w:rsidR="009824C7" w:rsidRPr="009824C7" w:rsidRDefault="009824C7" w:rsidP="009824C7">
            <w:pPr>
              <w:pStyle w:val="TableParagraph"/>
              <w:spacing w:before="76"/>
              <w:rPr>
                <w:rFonts w:ascii="Open Sans" w:hAnsi="Open Sans" w:cs="Open Sans"/>
                <w:color w:val="003399"/>
                <w:w w:val="110"/>
              </w:rPr>
            </w:pPr>
            <w:r w:rsidRPr="009824C7">
              <w:rPr>
                <w:rFonts w:ascii="Open Sans" w:hAnsi="Open Sans" w:cs="Open Sans"/>
                <w:color w:val="003399"/>
                <w:w w:val="110"/>
              </w:rPr>
              <w:t>- Spitalul Clinic Județean de Urgență Pius Brinzeu Timișoara - Departamentul de Genomică (RO-300723 Timișoara, Bulevardul Liviu Rebreanu 156)</w:t>
            </w:r>
          </w:p>
          <w:p w14:paraId="0C88FE94" w14:textId="64D3D6DE" w:rsidR="00BD5E71" w:rsidRPr="00BD5E71" w:rsidRDefault="00BD5E71" w:rsidP="00BD5E71">
            <w:pPr>
              <w:pStyle w:val="TableParagraph"/>
              <w:spacing w:before="76"/>
              <w:rPr>
                <w:rFonts w:ascii="Open Sans" w:hAnsi="Open Sans" w:cs="Open Sans"/>
                <w:color w:val="003399"/>
                <w:w w:val="110"/>
              </w:rPr>
            </w:pPr>
            <w:r w:rsidRPr="00763CBD">
              <w:rPr>
                <w:rFonts w:ascii="Open Sans" w:hAnsi="Open Sans" w:cs="Open Sans"/>
                <w:b/>
                <w:bCs/>
                <w:color w:val="003399"/>
                <w:w w:val="110"/>
              </w:rPr>
              <w:t xml:space="preserve">2. </w:t>
            </w:r>
            <w:r w:rsidRPr="00BD5E71">
              <w:rPr>
                <w:rFonts w:ascii="Open Sans" w:hAnsi="Open Sans" w:cs="Open Sans"/>
                <w:b/>
                <w:bCs/>
                <w:color w:val="003399"/>
                <w:w w:val="110"/>
              </w:rPr>
              <w:t>Transferul de cunoștințe</w:t>
            </w:r>
            <w:r w:rsidRPr="00BD5E71">
              <w:rPr>
                <w:rFonts w:ascii="Open Sans" w:hAnsi="Open Sans" w:cs="Open Sans"/>
                <w:color w:val="003399"/>
                <w:w w:val="110"/>
              </w:rPr>
              <w:t xml:space="preserve">: profesioniștii au avut posibilitatea să-și extindă cunoștințele pe diverse teme și să-și consolideze rețelele </w:t>
            </w:r>
            <w:r w:rsidRPr="00BD5E71">
              <w:rPr>
                <w:rFonts w:ascii="Open Sans" w:hAnsi="Open Sans" w:cs="Open Sans"/>
                <w:color w:val="003399"/>
                <w:w w:val="110"/>
              </w:rPr>
              <w:lastRenderedPageBreak/>
              <w:t>profesionale, inclusiv cu parteneri transfrontalieri. Acest lucru a fost facilitat printr-o serie de evenimente, precum conferințe, seminarii, ateliere și sesiuni de formare. Aceste evenimente au oferit participanților informații actualizate, permițându-le să-și îndeplinească sarcinile mai eficient și să îmbunătățească calitatea serviciilor de sănătate. Au fost organizate următoarele evenimente profesionale:</w:t>
            </w:r>
          </w:p>
          <w:p w14:paraId="7E9B2238"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Conferința medicală internațională – 1 eveniment</w:t>
            </w:r>
          </w:p>
          <w:p w14:paraId="207CAFDD"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Simpozionul privind sindromul Down – 2 evenimente</w:t>
            </w:r>
          </w:p>
          <w:p w14:paraId="6A736BF4"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Conferința privind preconcepția și sarcina – 2 evenimente</w:t>
            </w:r>
          </w:p>
          <w:p w14:paraId="69015218"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Ateliere – 8 evenimente</w:t>
            </w:r>
          </w:p>
          <w:p w14:paraId="72B7567B"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Formări – 7 evenimente</w:t>
            </w:r>
          </w:p>
          <w:p w14:paraId="7E7D9EDF"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Seminarii – 7 evenimente</w:t>
            </w:r>
          </w:p>
          <w:p w14:paraId="3444CA52"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Seminar pentru asistenții medicali din district – 1 eveniment</w:t>
            </w:r>
          </w:p>
          <w:p w14:paraId="5C8DE984" w14:textId="61EB230B" w:rsidR="00BD5E71" w:rsidRPr="00BD5E71" w:rsidRDefault="00BD5E71" w:rsidP="00BD5E71">
            <w:pPr>
              <w:pStyle w:val="TableParagraph"/>
              <w:spacing w:before="76"/>
              <w:rPr>
                <w:rFonts w:ascii="Open Sans" w:hAnsi="Open Sans" w:cs="Open Sans"/>
                <w:color w:val="003399"/>
                <w:w w:val="110"/>
              </w:rPr>
            </w:pPr>
            <w:r w:rsidRPr="00763CBD">
              <w:rPr>
                <w:rFonts w:ascii="Open Sans" w:hAnsi="Open Sans" w:cs="Open Sans"/>
                <w:b/>
                <w:bCs/>
                <w:color w:val="003399"/>
                <w:w w:val="110"/>
              </w:rPr>
              <w:t>3</w:t>
            </w:r>
            <w:r w:rsidRPr="00BD5E71">
              <w:rPr>
                <w:rFonts w:ascii="Open Sans" w:hAnsi="Open Sans" w:cs="Open Sans"/>
                <w:b/>
                <w:bCs/>
                <w:color w:val="003399"/>
                <w:w w:val="110"/>
              </w:rPr>
              <w:t>. Comunicarea rezultatelor:</w:t>
            </w:r>
            <w:r w:rsidRPr="00BD5E71">
              <w:rPr>
                <w:rFonts w:ascii="Open Sans" w:hAnsi="Open Sans" w:cs="Open Sans"/>
                <w:color w:val="003399"/>
                <w:w w:val="110"/>
              </w:rPr>
              <w:t xml:space="preserve"> Un obiectiv cheie pe parcursul proiectului a fost comunicarea rezultatelor atât profesioniștilor, cât și publicului larg. Scopul a fost acela de a implica cât mai mulți profesioniști posibil pentru a promova dialogul și a informa publicul larg cu privire la rezultatele proiectului. Eforturile de comunicare au inclus atât publicații și evenimente destinate profesioniștilor, cât și publicului larg.</w:t>
            </w:r>
          </w:p>
          <w:p w14:paraId="4B4447D7" w14:textId="77777777" w:rsidR="00BD5E71" w:rsidRPr="00BD5E71" w:rsidRDefault="00BD5E71" w:rsidP="00BD5E71">
            <w:pPr>
              <w:pStyle w:val="TableParagraph"/>
              <w:spacing w:before="76"/>
              <w:rPr>
                <w:rFonts w:ascii="Open Sans" w:hAnsi="Open Sans" w:cs="Open Sans"/>
                <w:b/>
                <w:bCs/>
                <w:color w:val="003399"/>
                <w:w w:val="110"/>
              </w:rPr>
            </w:pPr>
            <w:r w:rsidRPr="00BD5E71">
              <w:rPr>
                <w:rFonts w:ascii="Open Sans" w:hAnsi="Open Sans" w:cs="Open Sans"/>
                <w:b/>
                <w:bCs/>
                <w:color w:val="003399"/>
                <w:w w:val="110"/>
              </w:rPr>
              <w:t>4. Publicații profesionale:</w:t>
            </w:r>
          </w:p>
          <w:p w14:paraId="1584E99C"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Studiu privind profilul microbiologic și genetic regional al infertilității</w:t>
            </w:r>
          </w:p>
          <w:p w14:paraId="2702CBBB"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- 6 protocoale</w:t>
            </w:r>
          </w:p>
          <w:p w14:paraId="314E9868"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Studiu privind dezvoltarea mediului de afaceri</w:t>
            </w:r>
          </w:p>
          <w:p w14:paraId="2F398E98"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- 12 publicații în reviste medicale</w:t>
            </w:r>
          </w:p>
          <w:p w14:paraId="19DA951B" w14:textId="7A1CDAFF" w:rsidR="00BD5E71" w:rsidRPr="00BD5E71" w:rsidRDefault="00BD5E71" w:rsidP="00BD5E71">
            <w:pPr>
              <w:pStyle w:val="TableParagraph"/>
              <w:spacing w:before="76"/>
              <w:rPr>
                <w:rFonts w:ascii="Open Sans" w:hAnsi="Open Sans" w:cs="Open Sans"/>
                <w:b/>
                <w:bCs/>
                <w:color w:val="003399"/>
                <w:w w:val="110"/>
              </w:rPr>
            </w:pPr>
            <w:r w:rsidRPr="00763CBD">
              <w:rPr>
                <w:rFonts w:ascii="Open Sans" w:hAnsi="Open Sans" w:cs="Open Sans"/>
                <w:b/>
                <w:bCs/>
                <w:color w:val="003399"/>
                <w:w w:val="110"/>
              </w:rPr>
              <w:t xml:space="preserve">5. </w:t>
            </w:r>
            <w:r w:rsidRPr="00BD5E71">
              <w:rPr>
                <w:rFonts w:ascii="Open Sans" w:hAnsi="Open Sans" w:cs="Open Sans"/>
                <w:b/>
                <w:bCs/>
                <w:color w:val="003399"/>
                <w:w w:val="110"/>
              </w:rPr>
              <w:t>Eforturi de comunicare publică:</w:t>
            </w:r>
          </w:p>
          <w:p w14:paraId="7196FF14"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Conferința de lansare a proiectului</w:t>
            </w:r>
          </w:p>
          <w:p w14:paraId="48C48D0A"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Conferința finală de promovare a proiectului</w:t>
            </w:r>
          </w:p>
          <w:p w14:paraId="37638C54"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Conferința finală a proiectului</w:t>
            </w:r>
          </w:p>
          <w:p w14:paraId="010B483D"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- 2 conferințe de presă</w:t>
            </w:r>
          </w:p>
          <w:p w14:paraId="28DEF7D8"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Proiectul afișat online (site web și pagină Facebook)</w:t>
            </w:r>
          </w:p>
          <w:p w14:paraId="0CD6EF57"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- 4 publicații în mass-media online și tipărită</w:t>
            </w:r>
          </w:p>
          <w:p w14:paraId="2CA8A1BA"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Materiale promoționale (pliante, panouri publicitare, roll-up-uri, broșuri și seturi promoționale)</w:t>
            </w:r>
          </w:p>
          <w:p w14:paraId="5C5138D8"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Aceste activități de comunicare au asigurat o largă diseminare a rezultatelor proiectului, ajungând atât la publicul specializat, cât și la publicul larg.</w:t>
            </w:r>
          </w:p>
          <w:p w14:paraId="32FE979D" w14:textId="77777777" w:rsidR="00BD5E71" w:rsidRPr="00BD5E71" w:rsidRDefault="00BD5E71" w:rsidP="00BD5E71">
            <w:pPr>
              <w:pStyle w:val="TableParagraph"/>
              <w:spacing w:before="76"/>
              <w:rPr>
                <w:rFonts w:ascii="Open Sans" w:hAnsi="Open Sans" w:cs="Open Sans"/>
                <w:color w:val="003399"/>
                <w:w w:val="110"/>
              </w:rPr>
            </w:pPr>
          </w:p>
          <w:p w14:paraId="6C0B3BCC" w14:textId="77777777" w:rsidR="00BD5E71" w:rsidRPr="00BD5E71" w:rsidRDefault="00BD5E71" w:rsidP="00BD5E71">
            <w:pPr>
              <w:pStyle w:val="TableParagraph"/>
              <w:spacing w:before="76"/>
              <w:rPr>
                <w:rFonts w:ascii="Open Sans" w:hAnsi="Open Sans" w:cs="Open Sans"/>
                <w:b/>
                <w:bCs/>
                <w:color w:val="003399"/>
                <w:w w:val="110"/>
              </w:rPr>
            </w:pPr>
            <w:r w:rsidRPr="00BD5E71">
              <w:rPr>
                <w:rFonts w:ascii="Open Sans" w:hAnsi="Open Sans" w:cs="Open Sans"/>
                <w:b/>
                <w:bCs/>
                <w:color w:val="003399"/>
                <w:w w:val="110"/>
              </w:rPr>
              <w:lastRenderedPageBreak/>
              <w:t>Rezultate</w:t>
            </w:r>
          </w:p>
          <w:p w14:paraId="0601F22E"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xml:space="preserve">1) Îmbunătățirea serviciilor de diagnosticare legate de infertilitate, sarcină sănătoasă și îngrijirea nou-născuților </w:t>
            </w:r>
          </w:p>
          <w:p w14:paraId="13B485F0"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2) Modernizarea și dotarea cu echipamente noi a 7 departamente de sănătate pentru optimizarea testelor bacteriologice, serologice și genetice pentru servicii de prevenire primară, screening și diagnosticare</w:t>
            </w:r>
          </w:p>
          <w:p w14:paraId="0F82F6A5"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3) Creșterea gradului de conștientizare cu privire la problemele de reproducere și o cerere mai mare de îngrijire preventivă și screening medical</w:t>
            </w:r>
          </w:p>
          <w:p w14:paraId="2E3CE319"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4) Creșterea bazei de cunoștințe a personalului medical implicat în proiect după participarea la cursurile de formare și schimburile de know-how organizate în cadrul proiectului.</w:t>
            </w:r>
          </w:p>
          <w:p w14:paraId="70E0F0AC" w14:textId="77777777" w:rsidR="00BD5E71" w:rsidRPr="00BD5E71" w:rsidRDefault="00BD5E71" w:rsidP="00BD5E71">
            <w:pPr>
              <w:pStyle w:val="TableParagraph"/>
              <w:spacing w:before="76"/>
              <w:rPr>
                <w:rFonts w:ascii="Open Sans" w:hAnsi="Open Sans" w:cs="Open Sans"/>
                <w:color w:val="003399"/>
                <w:w w:val="110"/>
              </w:rPr>
            </w:pPr>
          </w:p>
          <w:p w14:paraId="037FE70D" w14:textId="77777777" w:rsidR="00BD5E71" w:rsidRPr="00BD5E71" w:rsidRDefault="00BD5E71" w:rsidP="00BD5E71">
            <w:pPr>
              <w:pStyle w:val="TableParagraph"/>
              <w:spacing w:before="76"/>
              <w:rPr>
                <w:rFonts w:ascii="Open Sans" w:hAnsi="Open Sans" w:cs="Open Sans"/>
                <w:b/>
                <w:bCs/>
                <w:color w:val="003399"/>
                <w:w w:val="110"/>
              </w:rPr>
            </w:pPr>
            <w:r w:rsidRPr="00BD5E71">
              <w:rPr>
                <w:rFonts w:ascii="Open Sans" w:hAnsi="Open Sans" w:cs="Open Sans"/>
                <w:b/>
                <w:bCs/>
                <w:color w:val="003399"/>
                <w:w w:val="110"/>
              </w:rPr>
              <w:t>Indicatori</w:t>
            </w:r>
          </w:p>
          <w:p w14:paraId="5CCF7DA4" w14:textId="77777777" w:rsidR="00BD5E71" w:rsidRPr="00BD5E71" w:rsidRDefault="00BD5E71" w:rsidP="00BD5E71">
            <w:pPr>
              <w:pStyle w:val="TableParagraph"/>
              <w:spacing w:before="76"/>
              <w:rPr>
                <w:rFonts w:ascii="Open Sans" w:hAnsi="Open Sans" w:cs="Open Sans"/>
                <w:b/>
                <w:bCs/>
                <w:color w:val="003399"/>
                <w:w w:val="110"/>
              </w:rPr>
            </w:pPr>
            <w:r w:rsidRPr="00BD5E71">
              <w:rPr>
                <w:rFonts w:ascii="Open Sans" w:hAnsi="Open Sans" w:cs="Open Sans"/>
                <w:b/>
                <w:bCs/>
                <w:color w:val="003399"/>
                <w:w w:val="110"/>
              </w:rPr>
              <w:t xml:space="preserve">9/a 1 Populația care are acces la servicii de sănătate îmbunătățite </w:t>
            </w:r>
          </w:p>
          <w:p w14:paraId="1F13E4F5"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 xml:space="preserve">Planificat: 1.623.037 </w:t>
            </w:r>
          </w:p>
          <w:p w14:paraId="59433F74" w14:textId="77777777" w:rsidR="00BD5E71" w:rsidRPr="00BD5E71" w:rsidRDefault="00BD5E71" w:rsidP="00BD5E71">
            <w:pPr>
              <w:pStyle w:val="TableParagraph"/>
              <w:spacing w:before="76"/>
              <w:rPr>
                <w:rFonts w:ascii="Open Sans" w:hAnsi="Open Sans" w:cs="Open Sans"/>
                <w:b/>
                <w:bCs/>
                <w:color w:val="003399"/>
                <w:w w:val="110"/>
              </w:rPr>
            </w:pPr>
            <w:r w:rsidRPr="00BD5E71">
              <w:rPr>
                <w:rFonts w:ascii="Open Sans" w:hAnsi="Open Sans" w:cs="Open Sans"/>
                <w:b/>
                <w:bCs/>
                <w:color w:val="003399"/>
                <w:w w:val="110"/>
              </w:rPr>
              <w:t>Realizat: 1.610.522 persoane din totalul planificat (99,23%).</w:t>
            </w:r>
          </w:p>
          <w:p w14:paraId="03E624AE" w14:textId="77777777" w:rsidR="00BD5E71" w:rsidRPr="00BD5E71" w:rsidRDefault="00BD5E71" w:rsidP="00BD5E71">
            <w:pPr>
              <w:pStyle w:val="TableParagraph"/>
              <w:spacing w:before="76"/>
              <w:rPr>
                <w:rFonts w:ascii="Open Sans" w:hAnsi="Open Sans" w:cs="Open Sans"/>
                <w:color w:val="003399"/>
                <w:w w:val="110"/>
              </w:rPr>
            </w:pPr>
          </w:p>
          <w:p w14:paraId="2F19CB07" w14:textId="77777777" w:rsidR="00BD5E71" w:rsidRPr="00BD5E71" w:rsidRDefault="00BD5E71" w:rsidP="00BD5E71">
            <w:pPr>
              <w:pStyle w:val="TableParagraph"/>
              <w:spacing w:before="76"/>
              <w:rPr>
                <w:rFonts w:ascii="Open Sans" w:hAnsi="Open Sans" w:cs="Open Sans"/>
                <w:b/>
                <w:bCs/>
                <w:color w:val="003399"/>
                <w:w w:val="110"/>
              </w:rPr>
            </w:pPr>
            <w:r w:rsidRPr="00BD5E71">
              <w:rPr>
                <w:rFonts w:ascii="Open Sans" w:hAnsi="Open Sans" w:cs="Open Sans"/>
                <w:b/>
                <w:bCs/>
                <w:color w:val="003399"/>
                <w:w w:val="110"/>
              </w:rPr>
              <w:t xml:space="preserve">9/a 2 Numărul departamentelor de sănătate care beneficiază de echipamente modernizate </w:t>
            </w:r>
          </w:p>
          <w:p w14:paraId="0B8E9EA4" w14:textId="77777777" w:rsidR="00BD5E71" w:rsidRPr="00BD5E71" w:rsidRDefault="00BD5E71" w:rsidP="00BD5E71">
            <w:pPr>
              <w:pStyle w:val="TableParagraph"/>
              <w:spacing w:before="76"/>
              <w:rPr>
                <w:rFonts w:ascii="Open Sans" w:hAnsi="Open Sans" w:cs="Open Sans"/>
                <w:b/>
                <w:bCs/>
                <w:color w:val="003399"/>
                <w:w w:val="110"/>
              </w:rPr>
            </w:pPr>
            <w:r w:rsidRPr="00BD5E71">
              <w:rPr>
                <w:rFonts w:ascii="Open Sans" w:hAnsi="Open Sans" w:cs="Open Sans"/>
                <w:b/>
                <w:bCs/>
                <w:color w:val="003399"/>
                <w:w w:val="110"/>
              </w:rPr>
              <w:t>Realizat: 7 departamente de sănătate</w:t>
            </w:r>
          </w:p>
          <w:p w14:paraId="7968BDE9" w14:textId="77777777" w:rsidR="00BD5E71" w:rsidRPr="00BD5E71" w:rsidRDefault="00BD5E71" w:rsidP="00BD5E71">
            <w:pPr>
              <w:pStyle w:val="TableParagraph"/>
              <w:spacing w:before="76"/>
              <w:rPr>
                <w:rFonts w:ascii="Open Sans" w:hAnsi="Open Sans" w:cs="Open Sans"/>
                <w:color w:val="003399"/>
                <w:w w:val="110"/>
              </w:rPr>
            </w:pPr>
          </w:p>
          <w:p w14:paraId="424A86A9"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Departamentele care beneficiază de echipamente modernizate sunt următoarele:</w:t>
            </w:r>
          </w:p>
          <w:p w14:paraId="401CD457" w14:textId="77777777" w:rsidR="00BD5E71" w:rsidRPr="00BD5E71" w:rsidRDefault="00BD5E71" w:rsidP="00BD5E71">
            <w:pPr>
              <w:pStyle w:val="TableParagraph"/>
              <w:spacing w:before="76"/>
              <w:rPr>
                <w:rFonts w:ascii="Open Sans" w:hAnsi="Open Sans" w:cs="Open Sans"/>
                <w:b/>
                <w:bCs/>
                <w:color w:val="003399"/>
                <w:w w:val="110"/>
              </w:rPr>
            </w:pPr>
            <w:r w:rsidRPr="00BD5E71">
              <w:rPr>
                <w:rFonts w:ascii="Open Sans" w:hAnsi="Open Sans" w:cs="Open Sans"/>
                <w:b/>
                <w:bCs/>
                <w:color w:val="003399"/>
                <w:w w:val="110"/>
              </w:rPr>
              <w:t xml:space="preserve">Universitatea din Szeged (LB HU SZTE): </w:t>
            </w:r>
          </w:p>
          <w:p w14:paraId="2D0AEA5E"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1. Departamentul de Genetică Medicală (HU-6720 Szeged, strada Somogyi Béla 4)</w:t>
            </w:r>
          </w:p>
          <w:p w14:paraId="16CDED0C"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2. Departamentul de Microbiologie Medicală (HU-6725 Szeged, strada Semmelweis 6)</w:t>
            </w:r>
          </w:p>
          <w:p w14:paraId="750B911D"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3. Departamentul de Microbiologie Medicală (HU-6720 Szeged, piața Dóm 10)</w:t>
            </w:r>
          </w:p>
          <w:p w14:paraId="57CB08BC"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4. Institutul de Medicină de Laborator (HU-6725 Szeged, strada Semmelweis 6)</w:t>
            </w:r>
          </w:p>
          <w:p w14:paraId="231AF03C" w14:textId="77777777" w:rsidR="00BD5E71" w:rsidRPr="00BD5E71" w:rsidRDefault="00BD5E71" w:rsidP="00BD5E71">
            <w:pPr>
              <w:pStyle w:val="TableParagraph"/>
              <w:spacing w:before="76"/>
              <w:rPr>
                <w:rFonts w:ascii="Open Sans" w:hAnsi="Open Sans" w:cs="Open Sans"/>
                <w:color w:val="003399"/>
                <w:w w:val="110"/>
              </w:rPr>
            </w:pPr>
          </w:p>
          <w:p w14:paraId="5B7F02C4" w14:textId="77777777" w:rsidR="00BD5E71" w:rsidRPr="00BD5E71" w:rsidRDefault="00BD5E71" w:rsidP="00BD5E71">
            <w:pPr>
              <w:pStyle w:val="TableParagraph"/>
              <w:spacing w:before="76"/>
              <w:rPr>
                <w:rFonts w:ascii="Open Sans" w:hAnsi="Open Sans" w:cs="Open Sans"/>
                <w:b/>
                <w:bCs/>
                <w:color w:val="003399"/>
                <w:w w:val="110"/>
              </w:rPr>
            </w:pPr>
            <w:r w:rsidRPr="00BD5E71">
              <w:rPr>
                <w:rFonts w:ascii="Open Sans" w:hAnsi="Open Sans" w:cs="Open Sans"/>
                <w:b/>
                <w:bCs/>
                <w:color w:val="003399"/>
                <w:w w:val="110"/>
              </w:rPr>
              <w:t>Serviciul de Sănătate Publică al Oficiului Guvernamental pentru Județul Csongrád-Csanád (PP2 HU CSCSVKH):</w:t>
            </w:r>
          </w:p>
          <w:p w14:paraId="3299F24B"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5. Serviciul de Sănătate Publică (HU-6726 Szeged, Derkovits Fásor 7-</w:t>
            </w:r>
            <w:r w:rsidRPr="00BD5E71">
              <w:rPr>
                <w:rFonts w:ascii="Open Sans" w:hAnsi="Open Sans" w:cs="Open Sans"/>
                <w:color w:val="003399"/>
                <w:w w:val="110"/>
              </w:rPr>
              <w:lastRenderedPageBreak/>
              <w:t>11)</w:t>
            </w:r>
          </w:p>
          <w:p w14:paraId="56F0FFF6" w14:textId="77777777" w:rsidR="00BD5E71" w:rsidRPr="00BD5E71" w:rsidRDefault="00BD5E71" w:rsidP="00BD5E71">
            <w:pPr>
              <w:pStyle w:val="TableParagraph"/>
              <w:spacing w:before="76"/>
              <w:rPr>
                <w:rFonts w:ascii="Open Sans" w:hAnsi="Open Sans" w:cs="Open Sans"/>
                <w:color w:val="003399"/>
                <w:w w:val="110"/>
              </w:rPr>
            </w:pPr>
          </w:p>
          <w:p w14:paraId="76985C9A" w14:textId="77777777" w:rsidR="00BD5E71" w:rsidRPr="00BD5E71" w:rsidRDefault="00BD5E71" w:rsidP="00BD5E71">
            <w:pPr>
              <w:pStyle w:val="TableParagraph"/>
              <w:spacing w:before="76"/>
              <w:rPr>
                <w:rFonts w:ascii="Open Sans" w:hAnsi="Open Sans" w:cs="Open Sans"/>
                <w:b/>
                <w:bCs/>
                <w:color w:val="003399"/>
                <w:w w:val="110"/>
              </w:rPr>
            </w:pPr>
            <w:r w:rsidRPr="00BD5E71">
              <w:rPr>
                <w:rFonts w:ascii="Open Sans" w:hAnsi="Open Sans" w:cs="Open Sans"/>
                <w:b/>
                <w:bCs/>
                <w:color w:val="003399"/>
                <w:w w:val="110"/>
              </w:rPr>
              <w:t>Spitalul Clinic Județean de Urgență Pius Brinzeu Timișoara (PP3 RO SCJUPBT):</w:t>
            </w:r>
          </w:p>
          <w:p w14:paraId="4E2570C9"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6. Secția de Microbiologie Clinică (RO-300723 Timișoara, Bulevardul Liviu Rebreanu 156)</w:t>
            </w:r>
          </w:p>
          <w:p w14:paraId="0D64BE24"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7. Secția de Genomică (RO-300723 Timișoara, Bulevardul Liviu Rebreanu 156)</w:t>
            </w:r>
          </w:p>
          <w:p w14:paraId="6CDF2CDD" w14:textId="77777777" w:rsidR="00BD5E71" w:rsidRPr="00BD5E71" w:rsidRDefault="00BD5E71" w:rsidP="00BD5E71">
            <w:pPr>
              <w:pStyle w:val="TableParagraph"/>
              <w:spacing w:before="76"/>
              <w:rPr>
                <w:rFonts w:ascii="Open Sans" w:hAnsi="Open Sans" w:cs="Open Sans"/>
                <w:color w:val="003399"/>
                <w:w w:val="110"/>
              </w:rPr>
            </w:pPr>
          </w:p>
          <w:p w14:paraId="48C9068E" w14:textId="77777777" w:rsidR="00BD5E71" w:rsidRPr="00BD5E71" w:rsidRDefault="00BD5E71" w:rsidP="00BD5E71">
            <w:pPr>
              <w:pStyle w:val="TableParagraph"/>
              <w:spacing w:before="76"/>
              <w:rPr>
                <w:rFonts w:ascii="Open Sans" w:hAnsi="Open Sans" w:cs="Open Sans"/>
                <w:color w:val="003399"/>
                <w:w w:val="110"/>
              </w:rPr>
            </w:pPr>
            <w:r w:rsidRPr="00BD5E71">
              <w:rPr>
                <w:rFonts w:ascii="Open Sans" w:hAnsi="Open Sans" w:cs="Open Sans"/>
                <w:color w:val="003399"/>
                <w:w w:val="110"/>
              </w:rPr>
              <w:t>Indicatorii au fost îndepliniți în proporție de 100%.</w:t>
            </w:r>
          </w:p>
          <w:p w14:paraId="630D618E" w14:textId="77777777" w:rsidR="00BD5E71" w:rsidRPr="00BD5E71" w:rsidRDefault="00BD5E71" w:rsidP="00BD5E71">
            <w:pPr>
              <w:pStyle w:val="TableParagraph"/>
              <w:spacing w:before="76"/>
              <w:rPr>
                <w:rFonts w:ascii="Open Sans" w:hAnsi="Open Sans" w:cs="Open Sans"/>
                <w:color w:val="003399"/>
                <w:w w:val="110"/>
              </w:rPr>
            </w:pPr>
          </w:p>
          <w:p w14:paraId="6EEAEBC7" w14:textId="77777777" w:rsidR="00AA7106" w:rsidRPr="00763CBD" w:rsidRDefault="00000000">
            <w:pPr>
              <w:pStyle w:val="TableParagraph"/>
              <w:ind w:left="105"/>
              <w:rPr>
                <w:rFonts w:ascii="Open Sans" w:hAnsi="Open Sans" w:cs="Open Sans"/>
              </w:rPr>
            </w:pPr>
            <w:r w:rsidRPr="00763CBD">
              <w:rPr>
                <w:rFonts w:ascii="Open Sans" w:hAnsi="Open Sans" w:cs="Open Sans"/>
                <w:color w:val="003399"/>
              </w:rPr>
              <w:t>Website:</w:t>
            </w:r>
            <w:r w:rsidRPr="00763CBD">
              <w:rPr>
                <w:rFonts w:ascii="Open Sans" w:hAnsi="Open Sans" w:cs="Open Sans"/>
                <w:color w:val="003399"/>
                <w:spacing w:val="58"/>
                <w:w w:val="150"/>
              </w:rPr>
              <w:t xml:space="preserve"> </w:t>
            </w:r>
            <w:hyperlink r:id="rId9">
              <w:r w:rsidR="00AA7106" w:rsidRPr="00763CBD">
                <w:rPr>
                  <w:rFonts w:ascii="Open Sans" w:hAnsi="Open Sans" w:cs="Open Sans"/>
                  <w:color w:val="0462C1"/>
                  <w:u w:val="single" w:color="0462C1"/>
                </w:rPr>
                <w:t>https://healthy-pregnancy-</w:t>
              </w:r>
              <w:r w:rsidR="00AA7106" w:rsidRPr="00763CBD">
                <w:rPr>
                  <w:rFonts w:ascii="Open Sans" w:hAnsi="Open Sans" w:cs="Open Sans"/>
                  <w:color w:val="0462C1"/>
                  <w:spacing w:val="-2"/>
                  <w:u w:val="single" w:color="0462C1"/>
                </w:rPr>
                <w:t>rohu.eu/</w:t>
              </w:r>
            </w:hyperlink>
          </w:p>
        </w:tc>
      </w:tr>
    </w:tbl>
    <w:p w14:paraId="30138394" w14:textId="77777777" w:rsidR="005027E8" w:rsidRPr="00763CBD" w:rsidRDefault="005027E8">
      <w:pPr>
        <w:rPr>
          <w:rFonts w:ascii="Open Sans" w:hAnsi="Open Sans" w:cs="Open Sans"/>
        </w:rPr>
      </w:pPr>
    </w:p>
    <w:sectPr w:rsidR="005027E8" w:rsidRPr="00763CBD">
      <w:type w:val="continuous"/>
      <w:pgSz w:w="11910" w:h="16840"/>
      <w:pgMar w:top="2000" w:right="566" w:bottom="1260" w:left="1417" w:header="720" w:footer="1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3700" w14:textId="77777777" w:rsidR="00242C89" w:rsidRDefault="00242C89">
      <w:r>
        <w:separator/>
      </w:r>
    </w:p>
  </w:endnote>
  <w:endnote w:type="continuationSeparator" w:id="0">
    <w:p w14:paraId="74C71F5D" w14:textId="77777777" w:rsidR="00242C89" w:rsidRDefault="0024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B6F6" w14:textId="77777777" w:rsidR="00AA7106" w:rsidRDefault="00000000">
    <w:pPr>
      <w:pStyle w:val="BodyText"/>
      <w:spacing w:line="14" w:lineRule="auto"/>
      <w:rPr>
        <w:sz w:val="20"/>
      </w:rPr>
    </w:pPr>
    <w:r>
      <w:rPr>
        <w:noProof/>
        <w:sz w:val="20"/>
      </w:rPr>
      <mc:AlternateContent>
        <mc:Choice Requires="wps">
          <w:drawing>
            <wp:anchor distT="0" distB="0" distL="0" distR="0" simplePos="0" relativeHeight="251667456" behindDoc="1" locked="0" layoutInCell="1" allowOverlap="1" wp14:anchorId="2F879B4E" wp14:editId="005DCAF1">
              <wp:simplePos x="0" y="0"/>
              <wp:positionH relativeFrom="page">
                <wp:posOffset>902004</wp:posOffset>
              </wp:positionH>
              <wp:positionV relativeFrom="page">
                <wp:posOffset>9876951</wp:posOffset>
              </wp:positionV>
              <wp:extent cx="24047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22409231" w14:textId="77777777" w:rsidR="00AA7106"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2F879B4E" id="_x0000_t202" coordsize="21600,21600" o:spt="202" path="m,l,21600r21600,l21600,xe">
              <v:stroke joinstyle="miter"/>
              <v:path gradientshapeok="t" o:connecttype="rect"/>
            </v:shapetype>
            <v:shape id="Textbox 9" o:spid="_x0000_s1026" type="#_x0000_t202" style="position:absolute;margin-left:71pt;margin-top:777.7pt;width:189.35pt;height:15.4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eqlQEAABsDAAAOAAAAZHJzL2Uyb0RvYy54bWysUsFu2zAMvQ/oPwi6N3aCtFu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" filled="f" stroked="f">
              <v:textbox inset="0,0,0,0">
                <w:txbxContent>
                  <w:p w14:paraId="22409231" w14:textId="77777777" w:rsidR="00AA7106"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293F3D98" wp14:editId="7A2AB2FA">
              <wp:simplePos x="0" y="0"/>
              <wp:positionH relativeFrom="page">
                <wp:posOffset>5354192</wp:posOffset>
              </wp:positionH>
              <wp:positionV relativeFrom="page">
                <wp:posOffset>9909758</wp:posOffset>
              </wp:positionV>
              <wp:extent cx="130683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6CBFB0F5" w14:textId="77777777" w:rsidR="00AA7106" w:rsidRDefault="00AA7106">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293F3D98" id="Textbox 10" o:spid="_x0000_s1027" type="#_x0000_t202" style="position:absolute;margin-left:421.6pt;margin-top:780.3pt;width:102.9pt;height:13.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" filled="f" stroked="f">
              <v:textbox inset="0,0,0,0">
                <w:txbxContent>
                  <w:p w14:paraId="6CBFB0F5" w14:textId="77777777" w:rsidR="00AA7106" w:rsidRDefault="00AA7106">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53212957" wp14:editId="3A3BC6A6">
              <wp:simplePos x="0" y="0"/>
              <wp:positionH relativeFrom="page">
                <wp:posOffset>3707003</wp:posOffset>
              </wp:positionH>
              <wp:positionV relativeFrom="page">
                <wp:posOffset>10078922</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3CDF8DE" w14:textId="77777777" w:rsidR="00AA710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 w14:anchorId="53212957" id="Textbox 11" o:spid="_x0000_s1028" type="#_x0000_t202" style="position:absolute;margin-left:291.9pt;margin-top:793.6pt;width:12.6pt;height:13.0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" filled="f" stroked="f">
              <v:textbox inset="0,0,0,0">
                <w:txbxContent>
                  <w:p w14:paraId="13CDF8DE" w14:textId="77777777" w:rsidR="00AA710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A502" w14:textId="77777777" w:rsidR="00242C89" w:rsidRDefault="00242C89">
      <w:r>
        <w:separator/>
      </w:r>
    </w:p>
  </w:footnote>
  <w:footnote w:type="continuationSeparator" w:id="0">
    <w:p w14:paraId="347668E7" w14:textId="77777777" w:rsidR="00242C89" w:rsidRDefault="0024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5590" w14:textId="77777777" w:rsidR="00AA7106" w:rsidRDefault="00000000">
    <w:pPr>
      <w:pStyle w:val="BodyText"/>
      <w:spacing w:line="14" w:lineRule="auto"/>
      <w:rPr>
        <w:sz w:val="20"/>
      </w:rPr>
    </w:pPr>
    <w:r>
      <w:rPr>
        <w:noProof/>
        <w:sz w:val="20"/>
      </w:rPr>
      <mc:AlternateContent>
        <mc:Choice Requires="wpg">
          <w:drawing>
            <wp:anchor distT="0" distB="0" distL="0" distR="0" simplePos="0" relativeHeight="251642880" behindDoc="1" locked="0" layoutInCell="1" allowOverlap="1" wp14:anchorId="04A48DE0" wp14:editId="37E37EE7">
              <wp:simplePos x="0" y="0"/>
              <wp:positionH relativeFrom="page">
                <wp:posOffset>3247560</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9" y="0"/>
                              </a:moveTo>
                              <a:lnTo>
                                <a:pt x="0" y="0"/>
                              </a:lnTo>
                              <a:lnTo>
                                <a:pt x="0" y="284051"/>
                              </a:lnTo>
                              <a:lnTo>
                                <a:pt x="425949" y="284051"/>
                              </a:lnTo>
                              <a:lnTo>
                                <a:pt x="425949"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4" y="33953"/>
                          <a:ext cx="215517" cy="214234"/>
                        </a:xfrm>
                        <a:prstGeom prst="rect">
                          <a:avLst/>
                        </a:prstGeom>
                      </pic:spPr>
                    </pic:pic>
                  </wpg:wgp>
                </a:graphicData>
              </a:graphic>
            </wp:anchor>
          </w:drawing>
        </mc:Choice>
        <mc:Fallback>
          <w:pict>
            <v:group w14:anchorId="3C81280B" id="Group 1" o:spid="_x0000_s1026" style="position:absolute;margin-left:255.7pt;margin-top:36pt;width:33.55pt;height:22.4pt;z-index:-251673600;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9,l,,,284051r425949,l425949,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4;top:33953;width:215517;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251646976" behindDoc="1" locked="0" layoutInCell="1" allowOverlap="1" wp14:anchorId="2D88240F" wp14:editId="5ADC1982">
          <wp:simplePos x="0" y="0"/>
          <wp:positionH relativeFrom="page">
            <wp:posOffset>1500893</wp:posOffset>
          </wp:positionH>
          <wp:positionV relativeFrom="page">
            <wp:posOffset>457687</wp:posOffset>
          </wp:positionV>
          <wp:extent cx="1586388"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88" cy="639205"/>
                  </a:xfrm>
                  <a:prstGeom prst="rect">
                    <a:avLst/>
                  </a:prstGeom>
                </pic:spPr>
              </pic:pic>
            </a:graphicData>
          </a:graphic>
        </wp:anchor>
      </w:drawing>
    </w:r>
    <w:r>
      <w:rPr>
        <w:noProof/>
        <w:sz w:val="20"/>
      </w:rPr>
      <w:drawing>
        <wp:anchor distT="0" distB="0" distL="0" distR="0" simplePos="0" relativeHeight="251651072" behindDoc="1" locked="0" layoutInCell="1" allowOverlap="1" wp14:anchorId="48CB63B2" wp14:editId="3DBC8AD7">
          <wp:simplePos x="0" y="0"/>
          <wp:positionH relativeFrom="page">
            <wp:posOffset>6354624</wp:posOffset>
          </wp:positionH>
          <wp:positionV relativeFrom="page">
            <wp:posOffset>462445</wp:posOffset>
          </wp:positionV>
          <wp:extent cx="291690"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90" cy="308816"/>
                  </a:xfrm>
                  <a:prstGeom prst="rect">
                    <a:avLst/>
                  </a:prstGeom>
                </pic:spPr>
              </pic:pic>
            </a:graphicData>
          </a:graphic>
        </wp:anchor>
      </w:drawing>
    </w:r>
    <w:r>
      <w:rPr>
        <w:noProof/>
        <w:sz w:val="20"/>
      </w:rPr>
      <w:drawing>
        <wp:anchor distT="0" distB="0" distL="0" distR="0" simplePos="0" relativeHeight="251655168" behindDoc="1" locked="0" layoutInCell="1" allowOverlap="1" wp14:anchorId="05273885" wp14:editId="4CAFF4B2">
          <wp:simplePos x="0" y="0"/>
          <wp:positionH relativeFrom="page">
            <wp:posOffset>5792822</wp:posOffset>
          </wp:positionH>
          <wp:positionV relativeFrom="page">
            <wp:posOffset>463078</wp:posOffset>
          </wp:positionV>
          <wp:extent cx="292652"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52" cy="292314"/>
                  </a:xfrm>
                  <a:prstGeom prst="rect">
                    <a:avLst/>
                  </a:prstGeom>
                </pic:spPr>
              </pic:pic>
            </a:graphicData>
          </a:graphic>
        </wp:anchor>
      </w:drawing>
    </w:r>
    <w:r>
      <w:rPr>
        <w:noProof/>
        <w:sz w:val="20"/>
      </w:rPr>
      <w:drawing>
        <wp:anchor distT="0" distB="0" distL="0" distR="0" simplePos="0" relativeHeight="251659264" behindDoc="1" locked="0" layoutInCell="1" allowOverlap="1" wp14:anchorId="154B3B37" wp14:editId="022B6BB3">
          <wp:simplePos x="0" y="0"/>
          <wp:positionH relativeFrom="page">
            <wp:posOffset>914651</wp:posOffset>
          </wp:positionH>
          <wp:positionV relativeFrom="page">
            <wp:posOffset>485300</wp:posOffset>
          </wp:positionV>
          <wp:extent cx="426267"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7" cy="225332"/>
                  </a:xfrm>
                  <a:prstGeom prst="rect">
                    <a:avLst/>
                  </a:prstGeom>
                </pic:spPr>
              </pic:pic>
            </a:graphicData>
          </a:graphic>
        </wp:anchor>
      </w:drawing>
    </w:r>
    <w:r>
      <w:rPr>
        <w:noProof/>
        <w:sz w:val="20"/>
      </w:rPr>
      <w:drawing>
        <wp:anchor distT="0" distB="0" distL="0" distR="0" simplePos="0" relativeHeight="251663360" behindDoc="1" locked="0" layoutInCell="1" allowOverlap="1" wp14:anchorId="56CF66C7" wp14:editId="6DA6B556">
          <wp:simplePos x="0" y="0"/>
          <wp:positionH relativeFrom="page">
            <wp:posOffset>3247560</wp:posOffset>
          </wp:positionH>
          <wp:positionV relativeFrom="page">
            <wp:posOffset>771579</wp:posOffset>
          </wp:positionV>
          <wp:extent cx="425962"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62"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6781F"/>
    <w:multiLevelType w:val="hybridMultilevel"/>
    <w:tmpl w:val="26481266"/>
    <w:lvl w:ilvl="0" w:tplc="2CDEAAC8">
      <w:numFmt w:val="bullet"/>
      <w:lvlText w:val="-"/>
      <w:lvlJc w:val="left"/>
      <w:pPr>
        <w:ind w:left="898" w:hanging="361"/>
      </w:pPr>
      <w:rPr>
        <w:rFonts w:ascii="Tahoma" w:eastAsia="Tahoma" w:hAnsi="Tahoma" w:cs="Tahoma" w:hint="default"/>
        <w:b w:val="0"/>
        <w:bCs w:val="0"/>
        <w:i w:val="0"/>
        <w:iCs w:val="0"/>
        <w:color w:val="003399"/>
        <w:spacing w:val="0"/>
        <w:w w:val="88"/>
        <w:sz w:val="22"/>
        <w:szCs w:val="22"/>
        <w:lang w:val="ro-RO" w:eastAsia="en-US" w:bidi="ar-SA"/>
      </w:rPr>
    </w:lvl>
    <w:lvl w:ilvl="1" w:tplc="671CFF1E">
      <w:numFmt w:val="bullet"/>
      <w:lvlText w:val="•"/>
      <w:lvlJc w:val="left"/>
      <w:pPr>
        <w:ind w:left="1601" w:hanging="361"/>
      </w:pPr>
      <w:rPr>
        <w:rFonts w:hint="default"/>
        <w:lang w:val="ro-RO" w:eastAsia="en-US" w:bidi="ar-SA"/>
      </w:rPr>
    </w:lvl>
    <w:lvl w:ilvl="2" w:tplc="E9A298F0">
      <w:numFmt w:val="bullet"/>
      <w:lvlText w:val="•"/>
      <w:lvlJc w:val="left"/>
      <w:pPr>
        <w:ind w:left="2302" w:hanging="361"/>
      </w:pPr>
      <w:rPr>
        <w:rFonts w:hint="default"/>
        <w:lang w:val="ro-RO" w:eastAsia="en-US" w:bidi="ar-SA"/>
      </w:rPr>
    </w:lvl>
    <w:lvl w:ilvl="3" w:tplc="A15CE452">
      <w:numFmt w:val="bullet"/>
      <w:lvlText w:val="•"/>
      <w:lvlJc w:val="left"/>
      <w:pPr>
        <w:ind w:left="3003" w:hanging="361"/>
      </w:pPr>
      <w:rPr>
        <w:rFonts w:hint="default"/>
        <w:lang w:val="ro-RO" w:eastAsia="en-US" w:bidi="ar-SA"/>
      </w:rPr>
    </w:lvl>
    <w:lvl w:ilvl="4" w:tplc="CE9E2526">
      <w:numFmt w:val="bullet"/>
      <w:lvlText w:val="•"/>
      <w:lvlJc w:val="left"/>
      <w:pPr>
        <w:ind w:left="3704" w:hanging="361"/>
      </w:pPr>
      <w:rPr>
        <w:rFonts w:hint="default"/>
        <w:lang w:val="ro-RO" w:eastAsia="en-US" w:bidi="ar-SA"/>
      </w:rPr>
    </w:lvl>
    <w:lvl w:ilvl="5" w:tplc="94D2E76A">
      <w:numFmt w:val="bullet"/>
      <w:lvlText w:val="•"/>
      <w:lvlJc w:val="left"/>
      <w:pPr>
        <w:ind w:left="4405" w:hanging="361"/>
      </w:pPr>
      <w:rPr>
        <w:rFonts w:hint="default"/>
        <w:lang w:val="ro-RO" w:eastAsia="en-US" w:bidi="ar-SA"/>
      </w:rPr>
    </w:lvl>
    <w:lvl w:ilvl="6" w:tplc="85CED904">
      <w:numFmt w:val="bullet"/>
      <w:lvlText w:val="•"/>
      <w:lvlJc w:val="left"/>
      <w:pPr>
        <w:ind w:left="5106" w:hanging="361"/>
      </w:pPr>
      <w:rPr>
        <w:rFonts w:hint="default"/>
        <w:lang w:val="ro-RO" w:eastAsia="en-US" w:bidi="ar-SA"/>
      </w:rPr>
    </w:lvl>
    <w:lvl w:ilvl="7" w:tplc="12DA7C38">
      <w:numFmt w:val="bullet"/>
      <w:lvlText w:val="•"/>
      <w:lvlJc w:val="left"/>
      <w:pPr>
        <w:ind w:left="5807" w:hanging="361"/>
      </w:pPr>
      <w:rPr>
        <w:rFonts w:hint="default"/>
        <w:lang w:val="ro-RO" w:eastAsia="en-US" w:bidi="ar-SA"/>
      </w:rPr>
    </w:lvl>
    <w:lvl w:ilvl="8" w:tplc="06CACB36">
      <w:numFmt w:val="bullet"/>
      <w:lvlText w:val="•"/>
      <w:lvlJc w:val="left"/>
      <w:pPr>
        <w:ind w:left="6508" w:hanging="361"/>
      </w:pPr>
      <w:rPr>
        <w:rFonts w:hint="default"/>
        <w:lang w:val="ro-RO" w:eastAsia="en-US" w:bidi="ar-SA"/>
      </w:rPr>
    </w:lvl>
  </w:abstractNum>
  <w:abstractNum w:abstractNumId="1" w15:restartNumberingAfterBreak="0">
    <w:nsid w:val="21420A47"/>
    <w:multiLevelType w:val="hybridMultilevel"/>
    <w:tmpl w:val="F4DE9DC0"/>
    <w:lvl w:ilvl="0" w:tplc="78BC2884">
      <w:numFmt w:val="bullet"/>
      <w:lvlText w:val=""/>
      <w:lvlJc w:val="left"/>
      <w:pPr>
        <w:ind w:left="754" w:hanging="361"/>
      </w:pPr>
      <w:rPr>
        <w:rFonts w:ascii="Symbol" w:eastAsia="Symbol" w:hAnsi="Symbol" w:cs="Symbol" w:hint="default"/>
        <w:b w:val="0"/>
        <w:bCs w:val="0"/>
        <w:i w:val="0"/>
        <w:iCs w:val="0"/>
        <w:color w:val="003399"/>
        <w:spacing w:val="0"/>
        <w:w w:val="100"/>
        <w:sz w:val="22"/>
        <w:szCs w:val="22"/>
        <w:lang w:val="ro-RO" w:eastAsia="en-US" w:bidi="ar-SA"/>
      </w:rPr>
    </w:lvl>
    <w:lvl w:ilvl="1" w:tplc="A3BAC146">
      <w:numFmt w:val="bullet"/>
      <w:lvlText w:val="•"/>
      <w:lvlJc w:val="left"/>
      <w:pPr>
        <w:ind w:left="1475" w:hanging="361"/>
      </w:pPr>
      <w:rPr>
        <w:rFonts w:hint="default"/>
        <w:lang w:val="ro-RO" w:eastAsia="en-US" w:bidi="ar-SA"/>
      </w:rPr>
    </w:lvl>
    <w:lvl w:ilvl="2" w:tplc="165052C2">
      <w:numFmt w:val="bullet"/>
      <w:lvlText w:val="•"/>
      <w:lvlJc w:val="left"/>
      <w:pPr>
        <w:ind w:left="2190" w:hanging="361"/>
      </w:pPr>
      <w:rPr>
        <w:rFonts w:hint="default"/>
        <w:lang w:val="ro-RO" w:eastAsia="en-US" w:bidi="ar-SA"/>
      </w:rPr>
    </w:lvl>
    <w:lvl w:ilvl="3" w:tplc="73C4BDDC">
      <w:numFmt w:val="bullet"/>
      <w:lvlText w:val="•"/>
      <w:lvlJc w:val="left"/>
      <w:pPr>
        <w:ind w:left="2905" w:hanging="361"/>
      </w:pPr>
      <w:rPr>
        <w:rFonts w:hint="default"/>
        <w:lang w:val="ro-RO" w:eastAsia="en-US" w:bidi="ar-SA"/>
      </w:rPr>
    </w:lvl>
    <w:lvl w:ilvl="4" w:tplc="135E3CFC">
      <w:numFmt w:val="bullet"/>
      <w:lvlText w:val="•"/>
      <w:lvlJc w:val="left"/>
      <w:pPr>
        <w:ind w:left="3620" w:hanging="361"/>
      </w:pPr>
      <w:rPr>
        <w:rFonts w:hint="default"/>
        <w:lang w:val="ro-RO" w:eastAsia="en-US" w:bidi="ar-SA"/>
      </w:rPr>
    </w:lvl>
    <w:lvl w:ilvl="5" w:tplc="DD1E7A40">
      <w:numFmt w:val="bullet"/>
      <w:lvlText w:val="•"/>
      <w:lvlJc w:val="left"/>
      <w:pPr>
        <w:ind w:left="4335" w:hanging="361"/>
      </w:pPr>
      <w:rPr>
        <w:rFonts w:hint="default"/>
        <w:lang w:val="ro-RO" w:eastAsia="en-US" w:bidi="ar-SA"/>
      </w:rPr>
    </w:lvl>
    <w:lvl w:ilvl="6" w:tplc="79B48286">
      <w:numFmt w:val="bullet"/>
      <w:lvlText w:val="•"/>
      <w:lvlJc w:val="left"/>
      <w:pPr>
        <w:ind w:left="5050" w:hanging="361"/>
      </w:pPr>
      <w:rPr>
        <w:rFonts w:hint="default"/>
        <w:lang w:val="ro-RO" w:eastAsia="en-US" w:bidi="ar-SA"/>
      </w:rPr>
    </w:lvl>
    <w:lvl w:ilvl="7" w:tplc="ED3CD7A0">
      <w:numFmt w:val="bullet"/>
      <w:lvlText w:val="•"/>
      <w:lvlJc w:val="left"/>
      <w:pPr>
        <w:ind w:left="5765" w:hanging="361"/>
      </w:pPr>
      <w:rPr>
        <w:rFonts w:hint="default"/>
        <w:lang w:val="ro-RO" w:eastAsia="en-US" w:bidi="ar-SA"/>
      </w:rPr>
    </w:lvl>
    <w:lvl w:ilvl="8" w:tplc="CC767A50">
      <w:numFmt w:val="bullet"/>
      <w:lvlText w:val="•"/>
      <w:lvlJc w:val="left"/>
      <w:pPr>
        <w:ind w:left="6480" w:hanging="361"/>
      </w:pPr>
      <w:rPr>
        <w:rFonts w:hint="default"/>
        <w:lang w:val="ro-RO" w:eastAsia="en-US" w:bidi="ar-SA"/>
      </w:rPr>
    </w:lvl>
  </w:abstractNum>
  <w:abstractNum w:abstractNumId="2" w15:restartNumberingAfterBreak="0">
    <w:nsid w:val="21D05000"/>
    <w:multiLevelType w:val="hybridMultilevel"/>
    <w:tmpl w:val="A30C7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144750"/>
    <w:multiLevelType w:val="hybridMultilevel"/>
    <w:tmpl w:val="F6524FDA"/>
    <w:lvl w:ilvl="0" w:tplc="D35ADE38">
      <w:numFmt w:val="bullet"/>
      <w:lvlText w:val=""/>
      <w:lvlJc w:val="left"/>
      <w:pPr>
        <w:ind w:left="754" w:hanging="361"/>
      </w:pPr>
      <w:rPr>
        <w:rFonts w:ascii="Symbol" w:eastAsia="Symbol" w:hAnsi="Symbol" w:cs="Symbol" w:hint="default"/>
        <w:b w:val="0"/>
        <w:bCs w:val="0"/>
        <w:i w:val="0"/>
        <w:iCs w:val="0"/>
        <w:color w:val="003399"/>
        <w:spacing w:val="0"/>
        <w:w w:val="100"/>
        <w:sz w:val="22"/>
        <w:szCs w:val="22"/>
        <w:lang w:val="ro-RO" w:eastAsia="en-US" w:bidi="ar-SA"/>
      </w:rPr>
    </w:lvl>
    <w:lvl w:ilvl="1" w:tplc="BD284244">
      <w:numFmt w:val="bullet"/>
      <w:lvlText w:val="•"/>
      <w:lvlJc w:val="left"/>
      <w:pPr>
        <w:ind w:left="1475" w:hanging="361"/>
      </w:pPr>
      <w:rPr>
        <w:rFonts w:hint="default"/>
        <w:lang w:val="ro-RO" w:eastAsia="en-US" w:bidi="ar-SA"/>
      </w:rPr>
    </w:lvl>
    <w:lvl w:ilvl="2" w:tplc="89EEE9FC">
      <w:numFmt w:val="bullet"/>
      <w:lvlText w:val="•"/>
      <w:lvlJc w:val="left"/>
      <w:pPr>
        <w:ind w:left="2190" w:hanging="361"/>
      </w:pPr>
      <w:rPr>
        <w:rFonts w:hint="default"/>
        <w:lang w:val="ro-RO" w:eastAsia="en-US" w:bidi="ar-SA"/>
      </w:rPr>
    </w:lvl>
    <w:lvl w:ilvl="3" w:tplc="29726806">
      <w:numFmt w:val="bullet"/>
      <w:lvlText w:val="•"/>
      <w:lvlJc w:val="left"/>
      <w:pPr>
        <w:ind w:left="2905" w:hanging="361"/>
      </w:pPr>
      <w:rPr>
        <w:rFonts w:hint="default"/>
        <w:lang w:val="ro-RO" w:eastAsia="en-US" w:bidi="ar-SA"/>
      </w:rPr>
    </w:lvl>
    <w:lvl w:ilvl="4" w:tplc="0756D47A">
      <w:numFmt w:val="bullet"/>
      <w:lvlText w:val="•"/>
      <w:lvlJc w:val="left"/>
      <w:pPr>
        <w:ind w:left="3620" w:hanging="361"/>
      </w:pPr>
      <w:rPr>
        <w:rFonts w:hint="default"/>
        <w:lang w:val="ro-RO" w:eastAsia="en-US" w:bidi="ar-SA"/>
      </w:rPr>
    </w:lvl>
    <w:lvl w:ilvl="5" w:tplc="FE3CFDE0">
      <w:numFmt w:val="bullet"/>
      <w:lvlText w:val="•"/>
      <w:lvlJc w:val="left"/>
      <w:pPr>
        <w:ind w:left="4335" w:hanging="361"/>
      </w:pPr>
      <w:rPr>
        <w:rFonts w:hint="default"/>
        <w:lang w:val="ro-RO" w:eastAsia="en-US" w:bidi="ar-SA"/>
      </w:rPr>
    </w:lvl>
    <w:lvl w:ilvl="6" w:tplc="1F58C63C">
      <w:numFmt w:val="bullet"/>
      <w:lvlText w:val="•"/>
      <w:lvlJc w:val="left"/>
      <w:pPr>
        <w:ind w:left="5050" w:hanging="361"/>
      </w:pPr>
      <w:rPr>
        <w:rFonts w:hint="default"/>
        <w:lang w:val="ro-RO" w:eastAsia="en-US" w:bidi="ar-SA"/>
      </w:rPr>
    </w:lvl>
    <w:lvl w:ilvl="7" w:tplc="8A0A080A">
      <w:numFmt w:val="bullet"/>
      <w:lvlText w:val="•"/>
      <w:lvlJc w:val="left"/>
      <w:pPr>
        <w:ind w:left="5765" w:hanging="361"/>
      </w:pPr>
      <w:rPr>
        <w:rFonts w:hint="default"/>
        <w:lang w:val="ro-RO" w:eastAsia="en-US" w:bidi="ar-SA"/>
      </w:rPr>
    </w:lvl>
    <w:lvl w:ilvl="8" w:tplc="A7FCE242">
      <w:numFmt w:val="bullet"/>
      <w:lvlText w:val="•"/>
      <w:lvlJc w:val="left"/>
      <w:pPr>
        <w:ind w:left="6480" w:hanging="361"/>
      </w:pPr>
      <w:rPr>
        <w:rFonts w:hint="default"/>
        <w:lang w:val="ro-RO" w:eastAsia="en-US" w:bidi="ar-SA"/>
      </w:rPr>
    </w:lvl>
  </w:abstractNum>
  <w:abstractNum w:abstractNumId="4" w15:restartNumberingAfterBreak="0">
    <w:nsid w:val="7EDB66C5"/>
    <w:multiLevelType w:val="hybridMultilevel"/>
    <w:tmpl w:val="A0B2331A"/>
    <w:lvl w:ilvl="0" w:tplc="E05E14E6">
      <w:numFmt w:val="bullet"/>
      <w:lvlText w:val="-"/>
      <w:lvlJc w:val="left"/>
      <w:pPr>
        <w:ind w:left="898" w:hanging="361"/>
      </w:pPr>
      <w:rPr>
        <w:rFonts w:ascii="Tahoma" w:eastAsia="Tahoma" w:hAnsi="Tahoma" w:cs="Tahoma" w:hint="default"/>
        <w:b w:val="0"/>
        <w:bCs w:val="0"/>
        <w:i w:val="0"/>
        <w:iCs w:val="0"/>
        <w:color w:val="003399"/>
        <w:spacing w:val="0"/>
        <w:w w:val="88"/>
        <w:sz w:val="22"/>
        <w:szCs w:val="22"/>
        <w:lang w:val="ro-RO" w:eastAsia="en-US" w:bidi="ar-SA"/>
      </w:rPr>
    </w:lvl>
    <w:lvl w:ilvl="1" w:tplc="14C65EE4">
      <w:numFmt w:val="bullet"/>
      <w:lvlText w:val="•"/>
      <w:lvlJc w:val="left"/>
      <w:pPr>
        <w:ind w:left="1601" w:hanging="361"/>
      </w:pPr>
      <w:rPr>
        <w:rFonts w:hint="default"/>
        <w:lang w:val="ro-RO" w:eastAsia="en-US" w:bidi="ar-SA"/>
      </w:rPr>
    </w:lvl>
    <w:lvl w:ilvl="2" w:tplc="AC1E85F2">
      <w:numFmt w:val="bullet"/>
      <w:lvlText w:val="•"/>
      <w:lvlJc w:val="left"/>
      <w:pPr>
        <w:ind w:left="2302" w:hanging="361"/>
      </w:pPr>
      <w:rPr>
        <w:rFonts w:hint="default"/>
        <w:lang w:val="ro-RO" w:eastAsia="en-US" w:bidi="ar-SA"/>
      </w:rPr>
    </w:lvl>
    <w:lvl w:ilvl="3" w:tplc="282A3ADE">
      <w:numFmt w:val="bullet"/>
      <w:lvlText w:val="•"/>
      <w:lvlJc w:val="left"/>
      <w:pPr>
        <w:ind w:left="3003" w:hanging="361"/>
      </w:pPr>
      <w:rPr>
        <w:rFonts w:hint="default"/>
        <w:lang w:val="ro-RO" w:eastAsia="en-US" w:bidi="ar-SA"/>
      </w:rPr>
    </w:lvl>
    <w:lvl w:ilvl="4" w:tplc="AFCEE69A">
      <w:numFmt w:val="bullet"/>
      <w:lvlText w:val="•"/>
      <w:lvlJc w:val="left"/>
      <w:pPr>
        <w:ind w:left="3704" w:hanging="361"/>
      </w:pPr>
      <w:rPr>
        <w:rFonts w:hint="default"/>
        <w:lang w:val="ro-RO" w:eastAsia="en-US" w:bidi="ar-SA"/>
      </w:rPr>
    </w:lvl>
    <w:lvl w:ilvl="5" w:tplc="4462B3F6">
      <w:numFmt w:val="bullet"/>
      <w:lvlText w:val="•"/>
      <w:lvlJc w:val="left"/>
      <w:pPr>
        <w:ind w:left="4405" w:hanging="361"/>
      </w:pPr>
      <w:rPr>
        <w:rFonts w:hint="default"/>
        <w:lang w:val="ro-RO" w:eastAsia="en-US" w:bidi="ar-SA"/>
      </w:rPr>
    </w:lvl>
    <w:lvl w:ilvl="6" w:tplc="7256AEC2">
      <w:numFmt w:val="bullet"/>
      <w:lvlText w:val="•"/>
      <w:lvlJc w:val="left"/>
      <w:pPr>
        <w:ind w:left="5106" w:hanging="361"/>
      </w:pPr>
      <w:rPr>
        <w:rFonts w:hint="default"/>
        <w:lang w:val="ro-RO" w:eastAsia="en-US" w:bidi="ar-SA"/>
      </w:rPr>
    </w:lvl>
    <w:lvl w:ilvl="7" w:tplc="CAAA7538">
      <w:numFmt w:val="bullet"/>
      <w:lvlText w:val="•"/>
      <w:lvlJc w:val="left"/>
      <w:pPr>
        <w:ind w:left="5807" w:hanging="361"/>
      </w:pPr>
      <w:rPr>
        <w:rFonts w:hint="default"/>
        <w:lang w:val="ro-RO" w:eastAsia="en-US" w:bidi="ar-SA"/>
      </w:rPr>
    </w:lvl>
    <w:lvl w:ilvl="8" w:tplc="7DF8FDFA">
      <w:numFmt w:val="bullet"/>
      <w:lvlText w:val="•"/>
      <w:lvlJc w:val="left"/>
      <w:pPr>
        <w:ind w:left="6508" w:hanging="361"/>
      </w:pPr>
      <w:rPr>
        <w:rFonts w:hint="default"/>
        <w:lang w:val="ro-RO" w:eastAsia="en-US" w:bidi="ar-SA"/>
      </w:rPr>
    </w:lvl>
  </w:abstractNum>
  <w:num w:numId="1" w16cid:durableId="213469840">
    <w:abstractNumId w:val="1"/>
  </w:num>
  <w:num w:numId="2" w16cid:durableId="1022777970">
    <w:abstractNumId w:val="3"/>
  </w:num>
  <w:num w:numId="3" w16cid:durableId="502740019">
    <w:abstractNumId w:val="0"/>
  </w:num>
  <w:num w:numId="4" w16cid:durableId="1639650694">
    <w:abstractNumId w:val="4"/>
  </w:num>
  <w:num w:numId="5" w16cid:durableId="25909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7106"/>
    <w:rsid w:val="00242C89"/>
    <w:rsid w:val="00475725"/>
    <w:rsid w:val="005027E8"/>
    <w:rsid w:val="00763CBD"/>
    <w:rsid w:val="009824C7"/>
    <w:rsid w:val="00AA7106"/>
    <w:rsid w:val="00B95CC2"/>
    <w:rsid w:val="00BD5E71"/>
    <w:rsid w:val="00E05CA4"/>
    <w:rsid w:val="00FC7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904D"/>
  <w15:docId w15:val="{60AA0428-301E-4C2A-B5B2-74F5DC0A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824C7"/>
    <w:rPr>
      <w:color w:val="0000FF" w:themeColor="hyperlink"/>
      <w:u w:val="single"/>
    </w:rPr>
  </w:style>
  <w:style w:type="character" w:styleId="UnresolvedMention">
    <w:name w:val="Unresolved Mention"/>
    <w:basedOn w:val="DefaultParagraphFont"/>
    <w:uiPriority w:val="99"/>
    <w:semiHidden/>
    <w:unhideWhenUsed/>
    <w:rsid w:val="00982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althy-pregnancy-rohu.e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3</cp:revision>
  <dcterms:created xsi:type="dcterms:W3CDTF">2026-02-13T08:28:00Z</dcterms:created>
  <dcterms:modified xsi:type="dcterms:W3CDTF">2026-04-22T08:48:00Z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2013</vt:lpwstr>
  </property>
  <property fmtid="{D5CDD505-2E9C-101B-9397-08002B2CF9AE}" pid="4" name="LastSaved">
    <vt:filetime>2026-02-13T00:00:00Z</vt:filetime>
  </property>
  <property fmtid="{D5CDD505-2E9C-101B-9397-08002B2CF9AE}" pid="5" name="Producer">
    <vt:lpwstr>Microsoft® Word 2013</vt:lpwstr>
  </property>
  <property fmtid="{D5CDD505-2E9C-101B-9397-08002B2CF9AE}" pid="6" name="GrammarlyDocumentId">
    <vt:lpwstr>2635b701-23e3-47fc-8e98-54292f1b70c5</vt:lpwstr>
  </property>
</Properties>
</file>