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54B43" w:rsidRPr="00784E98" w14:paraId="55FC2C0A" w14:textId="77777777">
        <w:trPr>
          <w:trHeight w:val="438"/>
        </w:trPr>
        <w:tc>
          <w:tcPr>
            <w:tcW w:w="9740" w:type="dxa"/>
            <w:gridSpan w:val="2"/>
            <w:shd w:val="clear" w:color="auto" w:fill="003399"/>
          </w:tcPr>
          <w:p w14:paraId="5F0ECDDB" w14:textId="5E5C9700" w:rsidR="00A54B43" w:rsidRPr="00784E98" w:rsidRDefault="00430B8E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="00E85143">
              <w:rPr>
                <w:rFonts w:ascii="Open Sans" w:hAnsi="Open Sans" w:cs="Open Sans"/>
                <w:b/>
                <w:bCs/>
                <w:color w:val="FFFFFF"/>
              </w:rPr>
              <w:t>.</w:t>
            </w:r>
            <w:r w:rsidRPr="00784E98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E85143"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 w:rsidR="00E85143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E85143"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  <w:r w:rsidRPr="00784E98">
              <w:rPr>
                <w:rFonts w:ascii="Open Sans" w:hAnsi="Open Sans" w:cs="Open Sans"/>
                <w:b/>
                <w:bCs/>
                <w:color w:val="FFFFFF"/>
              </w:rPr>
              <w:t xml:space="preserve">- </w:t>
            </w:r>
            <w:proofErr w:type="spellStart"/>
            <w:r w:rsidRPr="00784E98">
              <w:rPr>
                <w:rFonts w:ascii="Open Sans" w:hAnsi="Open Sans" w:cs="Open Sans"/>
                <w:b/>
                <w:bCs/>
                <w:color w:val="FFFFFF"/>
              </w:rPr>
              <w:t>Norm</w:t>
            </w:r>
            <w:r w:rsidR="00E85143">
              <w:rPr>
                <w:rFonts w:ascii="Open Sans" w:hAnsi="Open Sans" w:cs="Open Sans"/>
                <w:b/>
                <w:bCs/>
                <w:color w:val="FFFFFF"/>
              </w:rPr>
              <w:t>á</w:t>
            </w:r>
            <w:r w:rsidRPr="00784E98">
              <w:rPr>
                <w:rFonts w:ascii="Open Sans" w:hAnsi="Open Sans" w:cs="Open Sans"/>
                <w:b/>
                <w:bCs/>
                <w:color w:val="FFFFFF"/>
              </w:rPr>
              <w:t>l</w:t>
            </w:r>
            <w:proofErr w:type="spellEnd"/>
            <w:r w:rsidRPr="00784E98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r w:rsidR="00E85143">
              <w:rPr>
                <w:rFonts w:ascii="Open Sans" w:hAnsi="Open Sans" w:cs="Open Sans"/>
                <w:b/>
                <w:bCs/>
                <w:color w:val="FFFFFF"/>
              </w:rPr>
              <w:t>Projektek</w:t>
            </w:r>
          </w:p>
        </w:tc>
      </w:tr>
      <w:tr w:rsidR="00A54B43" w:rsidRPr="00784E98" w14:paraId="19039647" w14:textId="77777777">
        <w:trPr>
          <w:trHeight w:val="441"/>
        </w:trPr>
        <w:tc>
          <w:tcPr>
            <w:tcW w:w="2263" w:type="dxa"/>
          </w:tcPr>
          <w:p w14:paraId="46326189" w14:textId="52325000" w:rsidR="00A54B43" w:rsidRPr="00784E98" w:rsidRDefault="00430B8E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E85143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E85143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7477" w:type="dxa"/>
          </w:tcPr>
          <w:p w14:paraId="15D49FCF" w14:textId="77777777" w:rsidR="00A54B43" w:rsidRPr="00784E98" w:rsidRDefault="00430B8E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ROHU-11</w:t>
            </w:r>
          </w:p>
        </w:tc>
      </w:tr>
      <w:tr w:rsidR="00A54B43" w:rsidRPr="00784E98" w14:paraId="76CD47F3" w14:textId="77777777">
        <w:trPr>
          <w:trHeight w:val="899"/>
        </w:trPr>
        <w:tc>
          <w:tcPr>
            <w:tcW w:w="2263" w:type="dxa"/>
          </w:tcPr>
          <w:p w14:paraId="39A8DF9C" w14:textId="7920010F" w:rsidR="00A54B43" w:rsidRPr="00784E98" w:rsidRDefault="00430B8E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E85143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E85143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7477" w:type="dxa"/>
          </w:tcPr>
          <w:p w14:paraId="1E9737E5" w14:textId="77777777" w:rsidR="00A54B43" w:rsidRPr="00784E98" w:rsidRDefault="00430B8E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FORMURES</w:t>
            </w:r>
          </w:p>
          <w:p w14:paraId="281989EE" w14:textId="1700BC87" w:rsidR="00A54B43" w:rsidRPr="00784E98" w:rsidRDefault="00E85143" w:rsidP="00784E98">
            <w:pPr>
              <w:pStyle w:val="TableParagraph"/>
              <w:rPr>
                <w:rFonts w:ascii="Open Sans" w:hAnsi="Open Sans" w:cs="Open Sans"/>
              </w:rPr>
            </w:pP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Árvízkockázat-kezelés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 Maros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folyón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térségben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A54B43" w:rsidRPr="00784E98" w14:paraId="548D2E74" w14:textId="77777777" w:rsidTr="00784E98">
        <w:trPr>
          <w:trHeight w:val="600"/>
        </w:trPr>
        <w:tc>
          <w:tcPr>
            <w:tcW w:w="2263" w:type="dxa"/>
          </w:tcPr>
          <w:p w14:paraId="3C4E22F9" w14:textId="54C97749" w:rsidR="00A54B43" w:rsidRPr="00784E98" w:rsidRDefault="00E85143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7477" w:type="dxa"/>
          </w:tcPr>
          <w:p w14:paraId="1CA0814D" w14:textId="3BFCC581" w:rsidR="00A54B43" w:rsidRPr="00784E98" w:rsidRDefault="00430B8E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5- </w:t>
            </w:r>
            <w:r w:rsidR="00E85143" w:rsidRPr="00E85143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kockázatmegelőzés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katasztrófavédelem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kockázatmegelőzés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katasztrófavédelem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A54B43" w:rsidRPr="00784E98" w14:paraId="5AF93DFC" w14:textId="77777777" w:rsidTr="00784E98">
        <w:trPr>
          <w:trHeight w:val="618"/>
        </w:trPr>
        <w:tc>
          <w:tcPr>
            <w:tcW w:w="2263" w:type="dxa"/>
          </w:tcPr>
          <w:p w14:paraId="473BFCEB" w14:textId="32A6B43F" w:rsidR="00A54B43" w:rsidRPr="00784E98" w:rsidRDefault="00E85143" w:rsidP="00784E98">
            <w:pPr>
              <w:pStyle w:val="TableParagraph"/>
              <w:spacing w:line="266" w:lineRule="auto"/>
              <w:ind w:right="113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7477" w:type="dxa"/>
          </w:tcPr>
          <w:p w14:paraId="6362A8F9" w14:textId="42E8E9E4" w:rsidR="00A54B43" w:rsidRPr="00784E98" w:rsidRDefault="00430B8E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5/b-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Beruházások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ösztönzése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konkrét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kockázatok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kezelése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katasztrófákkal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szembeni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ellenállóképesség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biztosítása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katasztrófavédelmi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rendszerek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A54B43" w:rsidRPr="00784E98" w14:paraId="537B76B7" w14:textId="77777777" w:rsidTr="00784E98">
        <w:trPr>
          <w:trHeight w:val="627"/>
        </w:trPr>
        <w:tc>
          <w:tcPr>
            <w:tcW w:w="2263" w:type="dxa"/>
          </w:tcPr>
          <w:p w14:paraId="26CBCB1C" w14:textId="33F6C6F0" w:rsidR="00A54B43" w:rsidRPr="00784E98" w:rsidRDefault="00E85143" w:rsidP="00784E98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Megvalósítási</w:t>
            </w:r>
            <w:proofErr w:type="spellEnd"/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</w:t>
            </w:r>
            <w:proofErr w:type="spellEnd"/>
          </w:p>
        </w:tc>
        <w:tc>
          <w:tcPr>
            <w:tcW w:w="7477" w:type="dxa"/>
          </w:tcPr>
          <w:p w14:paraId="733BAD7D" w14:textId="28BE2499" w:rsidR="00A54B43" w:rsidRPr="00784E98" w:rsidRDefault="00430B8E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50 </w:t>
            </w:r>
            <w:proofErr w:type="spellStart"/>
            <w:r w:rsidR="00E85143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784E98">
              <w:rPr>
                <w:rFonts w:ascii="Open Sans" w:hAnsi="Open Sans" w:cs="Open Sans"/>
                <w:color w:val="003399"/>
              </w:rPr>
              <w:t xml:space="preserve"> (</w:t>
            </w:r>
            <w:r w:rsidRPr="00784E98">
              <w:rPr>
                <w:rFonts w:ascii="Open Sans" w:hAnsi="Open Sans" w:cs="Open Sans"/>
                <w:color w:val="003399"/>
              </w:rPr>
              <w:t>2018</w:t>
            </w:r>
            <w:r w:rsidR="00E85143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E85143">
              <w:rPr>
                <w:rFonts w:ascii="Open Sans" w:hAnsi="Open Sans" w:cs="Open Sans"/>
                <w:color w:val="003399"/>
              </w:rPr>
              <w:t>április</w:t>
            </w:r>
            <w:proofErr w:type="spellEnd"/>
            <w:r w:rsidR="00E85143">
              <w:rPr>
                <w:rFonts w:ascii="Open Sans" w:hAnsi="Open Sans" w:cs="Open Sans"/>
                <w:color w:val="003399"/>
              </w:rPr>
              <w:t xml:space="preserve"> 1</w:t>
            </w:r>
            <w:r w:rsidRPr="00784E98">
              <w:rPr>
                <w:rFonts w:ascii="Open Sans" w:hAnsi="Open Sans" w:cs="Open Sans"/>
                <w:color w:val="003399"/>
              </w:rPr>
              <w:t xml:space="preserve"> </w:t>
            </w:r>
            <w:r w:rsidR="00E85143">
              <w:rPr>
                <w:rFonts w:ascii="Open Sans" w:hAnsi="Open Sans" w:cs="Open Sans"/>
                <w:color w:val="003399"/>
              </w:rPr>
              <w:t>–</w:t>
            </w:r>
            <w:r w:rsidRPr="00784E98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2022</w:t>
            </w:r>
            <w:r w:rsidR="00E85143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E85143">
              <w:rPr>
                <w:rFonts w:ascii="Open Sans" w:hAnsi="Open Sans" w:cs="Open Sans"/>
                <w:color w:val="003399"/>
              </w:rPr>
              <w:t>május</w:t>
            </w:r>
            <w:proofErr w:type="spellEnd"/>
            <w:r w:rsidR="00E85143">
              <w:rPr>
                <w:rFonts w:ascii="Open Sans" w:hAnsi="Open Sans" w:cs="Open Sans"/>
                <w:color w:val="003399"/>
              </w:rPr>
              <w:t xml:space="preserve"> 31.</w:t>
            </w:r>
            <w:r w:rsidRPr="00784E98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A54B43" w:rsidRPr="00784E98" w14:paraId="3927C9C3" w14:textId="77777777" w:rsidTr="00784E98">
        <w:trPr>
          <w:trHeight w:val="582"/>
        </w:trPr>
        <w:tc>
          <w:tcPr>
            <w:tcW w:w="2263" w:type="dxa"/>
          </w:tcPr>
          <w:p w14:paraId="4286304F" w14:textId="3FD7D645" w:rsidR="00A54B43" w:rsidRPr="00784E98" w:rsidRDefault="00E85143" w:rsidP="00784E98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7477" w:type="dxa"/>
          </w:tcPr>
          <w:p w14:paraId="30F81AC5" w14:textId="304D00C2" w:rsidR="00A54B43" w:rsidRPr="00784E98" w:rsidRDefault="00E85143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átfogó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célkitűzése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katasztrófa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árvízkockázat-kezelés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volt a Maros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vízgyűjtő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A54B43" w:rsidRPr="00784E98" w14:paraId="4C014D1E" w14:textId="77777777" w:rsidTr="00784E98">
        <w:trPr>
          <w:trHeight w:val="330"/>
        </w:trPr>
        <w:tc>
          <w:tcPr>
            <w:tcW w:w="2263" w:type="dxa"/>
            <w:vMerge w:val="restart"/>
          </w:tcPr>
          <w:p w14:paraId="467421A5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03B8EAE" w14:textId="4E171531" w:rsidR="00A54B43" w:rsidRPr="00784E98" w:rsidRDefault="00E85143" w:rsidP="00784E98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Partnerség</w:t>
            </w:r>
            <w:proofErr w:type="spellEnd"/>
          </w:p>
        </w:tc>
        <w:tc>
          <w:tcPr>
            <w:tcW w:w="7477" w:type="dxa"/>
          </w:tcPr>
          <w:p w14:paraId="37DD9DF3" w14:textId="34E7A25E" w:rsidR="00A54B43" w:rsidRPr="00784E98" w:rsidRDefault="00E85143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Vezető</w:t>
            </w:r>
            <w:proofErr w:type="spellEnd"/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Kedvezményezett</w:t>
            </w:r>
            <w:proofErr w:type="spellEnd"/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: </w:t>
            </w:r>
            <w:r w:rsidRPr="00E85143">
              <w:rPr>
                <w:rFonts w:ascii="Open Sans" w:hAnsi="Open Sans" w:cs="Open Sans"/>
                <w:b/>
                <w:bCs/>
                <w:color w:val="003399"/>
              </w:rPr>
              <w:t xml:space="preserve">Maros </w:t>
            </w:r>
            <w:proofErr w:type="spellStart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>Vízügyi</w:t>
            </w:r>
            <w:proofErr w:type="spellEnd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>Igazgatóság</w:t>
            </w:r>
            <w:proofErr w:type="spellEnd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 xml:space="preserve"> (</w:t>
            </w:r>
            <w:proofErr w:type="spellStart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>Románia</w:t>
            </w:r>
            <w:proofErr w:type="spellEnd"/>
            <w:r w:rsidRPr="00E85143">
              <w:rPr>
                <w:rFonts w:ascii="Open Sans" w:hAnsi="Open Sans" w:cs="Open Sans"/>
                <w:b/>
                <w:bCs/>
                <w:color w:val="003399"/>
              </w:rPr>
              <w:t>)</w:t>
            </w:r>
          </w:p>
        </w:tc>
      </w:tr>
      <w:tr w:rsidR="00A54B43" w:rsidRPr="00784E98" w14:paraId="362B5631" w14:textId="77777777" w:rsidTr="00784E98">
        <w:trPr>
          <w:trHeight w:val="627"/>
        </w:trPr>
        <w:tc>
          <w:tcPr>
            <w:tcW w:w="2263" w:type="dxa"/>
            <w:vMerge/>
            <w:tcBorders>
              <w:top w:val="nil"/>
            </w:tcBorders>
          </w:tcPr>
          <w:p w14:paraId="68F84991" w14:textId="77777777" w:rsidR="00A54B43" w:rsidRPr="00784E98" w:rsidRDefault="00A54B43" w:rsidP="00784E98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</w:tcPr>
          <w:p w14:paraId="182B3F6E" w14:textId="5B7DFCA5" w:rsidR="00A54B43" w:rsidRPr="00784E98" w:rsidRDefault="00430B8E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Proje</w:t>
            </w:r>
            <w:r w:rsidR="00E85143">
              <w:rPr>
                <w:rFonts w:ascii="Open Sans" w:hAnsi="Open Sans" w:cs="Open Sans"/>
                <w:color w:val="003399"/>
              </w:rPr>
              <w:t>k</w:t>
            </w:r>
            <w:r w:rsidRPr="00784E98">
              <w:rPr>
                <w:rFonts w:ascii="Open Sans" w:hAnsi="Open Sans" w:cs="Open Sans"/>
                <w:color w:val="003399"/>
              </w:rPr>
              <w:t>t Partner:</w:t>
            </w:r>
          </w:p>
          <w:p w14:paraId="4E2D2D2F" w14:textId="278EE1D8" w:rsidR="00A54B43" w:rsidRPr="00784E98" w:rsidRDefault="00430B8E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PP2: </w:t>
            </w:r>
            <w:r w:rsidR="00E85143" w:rsidRPr="00E85143">
              <w:rPr>
                <w:rFonts w:ascii="Open Sans" w:hAnsi="Open Sans" w:cs="Open Sans"/>
                <w:color w:val="003399"/>
              </w:rPr>
              <w:t xml:space="preserve">Alsó-Tisza-vidéki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Vízügyi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Igazgatóság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E85143" w:rsidRPr="00E85143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="00E85143" w:rsidRPr="00E85143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A54B43" w:rsidRPr="00784E98" w14:paraId="126E52B1" w14:textId="77777777" w:rsidTr="00784E98">
        <w:trPr>
          <w:trHeight w:val="888"/>
        </w:trPr>
        <w:tc>
          <w:tcPr>
            <w:tcW w:w="2263" w:type="dxa"/>
          </w:tcPr>
          <w:p w14:paraId="379661C7" w14:textId="497C9675" w:rsidR="00A54B43" w:rsidRPr="00784E98" w:rsidRDefault="00E85143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r w:rsidR="00430B8E" w:rsidRPr="00784E9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7477" w:type="dxa"/>
          </w:tcPr>
          <w:p w14:paraId="102ABCCE" w14:textId="77777777" w:rsidR="00E85143" w:rsidRPr="00E85143" w:rsidRDefault="00E85143" w:rsidP="00E85143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2 685 559,00 €,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amelyből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ERFA: 2 282 725,15 €</w:t>
            </w:r>
          </w:p>
          <w:p w14:paraId="6876CC90" w14:textId="77777777" w:rsidR="00E85143" w:rsidRDefault="00E85143" w:rsidP="00E85143">
            <w:pPr>
              <w:pStyle w:val="TableParagraph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igazolt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elszámolható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költség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: 2 658 278,34 €</w:t>
            </w:r>
          </w:p>
          <w:p w14:paraId="012F6625" w14:textId="110AF02F" w:rsidR="00A54B43" w:rsidRPr="00784E98" w:rsidRDefault="00E85143" w:rsidP="00E85143">
            <w:pPr>
              <w:pStyle w:val="TableParagraph"/>
              <w:rPr>
                <w:rFonts w:ascii="Open Sans" w:hAnsi="Open Sans" w:cs="Open Sans"/>
                <w:b/>
                <w:i/>
              </w:rPr>
            </w:pPr>
            <w:proofErr w:type="spellStart"/>
            <w:r>
              <w:rPr>
                <w:rFonts w:ascii="Open Sans" w:hAnsi="Open Sans" w:cs="Open Sans"/>
                <w:b/>
                <w:i/>
                <w:color w:val="003399"/>
              </w:rPr>
              <w:t>Költségvetés</w:t>
            </w:r>
            <w:proofErr w:type="spellEnd"/>
            <w:r w:rsidR="00430B8E" w:rsidRPr="00784E98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003399"/>
              </w:rPr>
              <w:t>felhasználás</w:t>
            </w:r>
            <w:proofErr w:type="spellEnd"/>
            <w:r w:rsidR="00430B8E" w:rsidRPr="00784E98">
              <w:rPr>
                <w:rFonts w:ascii="Open Sans" w:hAnsi="Open Sans" w:cs="Open Sans"/>
                <w:b/>
                <w:i/>
                <w:color w:val="003399"/>
              </w:rPr>
              <w:t>: 98.98%</w:t>
            </w:r>
          </w:p>
        </w:tc>
      </w:tr>
      <w:tr w:rsidR="00A54B43" w:rsidRPr="00784E98" w14:paraId="2A5F1801" w14:textId="77777777">
        <w:trPr>
          <w:trHeight w:val="5272"/>
        </w:trPr>
        <w:tc>
          <w:tcPr>
            <w:tcW w:w="2263" w:type="dxa"/>
          </w:tcPr>
          <w:p w14:paraId="2D66FB16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2BB5577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7CAAFF4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5CCED38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1B5656B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009F2E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DE74B01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D352E0B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C343D2E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B1BD7D0" w14:textId="04C95AC3" w:rsidR="00A54B43" w:rsidRPr="00784E98" w:rsidRDefault="00E85143" w:rsidP="00784E98">
            <w:pPr>
              <w:pStyle w:val="TableParagraph"/>
              <w:ind w:left="33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Összefoglaló</w:t>
            </w:r>
            <w:proofErr w:type="spellEnd"/>
          </w:p>
        </w:tc>
        <w:tc>
          <w:tcPr>
            <w:tcW w:w="7477" w:type="dxa"/>
          </w:tcPr>
          <w:p w14:paraId="1620968B" w14:textId="16ABCB52" w:rsidR="00A54B43" w:rsidRDefault="00E85143" w:rsidP="00784E98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 ROHU-11 projekt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román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magyar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vízügyi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hatóságok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közötti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intenzív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előmozdítása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volt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árvízkezelés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államhatárokon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közigazgatási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határokon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átívelően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.</w:t>
            </w:r>
          </w:p>
          <w:p w14:paraId="431DA479" w14:textId="77777777" w:rsidR="00E85143" w:rsidRPr="00784E98" w:rsidRDefault="00E85143" w:rsidP="00784E98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6045E359" w14:textId="77777777" w:rsidR="00E85143" w:rsidRPr="00E85143" w:rsidRDefault="00E85143" w:rsidP="00E85143">
            <w:pPr>
              <w:pStyle w:val="TableParagraph"/>
              <w:tabs>
                <w:tab w:val="left" w:pos="828"/>
              </w:tabs>
              <w:spacing w:line="22" w:lineRule="atLeast"/>
              <w:ind w:right="101"/>
              <w:jc w:val="both"/>
              <w:rPr>
                <w:rFonts w:ascii="Open Sans" w:hAnsi="Open Sans" w:cs="Open Sans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főbb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:</w:t>
            </w:r>
          </w:p>
          <w:p w14:paraId="56054124" w14:textId="77777777" w:rsidR="00E85143" w:rsidRPr="00E85143" w:rsidRDefault="00E85143" w:rsidP="00E8514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" w:lineRule="atLeast"/>
              <w:ind w:right="101"/>
              <w:jc w:val="both"/>
              <w:rPr>
                <w:rFonts w:ascii="Open Sans" w:hAnsi="Open Sans" w:cs="Open Sans"/>
                <w:color w:val="003399"/>
              </w:rPr>
            </w:pP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Árvízvédelmi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fal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rekonstrukciója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aradi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védmű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helyreállítása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2345 m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hosszban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partvédelmi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művek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kialakítása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225 m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hosszban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) – LB</w:t>
            </w:r>
          </w:p>
          <w:p w14:paraId="0F4A01BF" w14:textId="77777777" w:rsidR="00E85143" w:rsidRPr="00E85143" w:rsidRDefault="00E85143" w:rsidP="00E8514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" w:lineRule="atLeast"/>
              <w:ind w:right="101"/>
              <w:jc w:val="both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Az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árvízmegelőzéshez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beavatkozásokhoz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szükséges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eszközök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lánctalpas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kotrógép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kaszával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faaprítóval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erdészeti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csörlővel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felszerelt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traktor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8x8-as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terepjáró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sürgősségi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beavatkozásokhoz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topográfiai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mérőeszközök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GPS-GNSS,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töltések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ellenállásmérésére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szolgáló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berendezések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mobil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vízszivattyú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utánfutó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) – LB</w:t>
            </w:r>
          </w:p>
          <w:p w14:paraId="7E769FFB" w14:textId="77777777" w:rsidR="00E85143" w:rsidRPr="00E85143" w:rsidRDefault="00E85143" w:rsidP="00E8514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" w:lineRule="atLeast"/>
              <w:ind w:right="101"/>
              <w:jc w:val="both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szakértői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csapat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felszerelésének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(1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kamera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1 laptop, 1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projektor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térinformatikai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(GIS)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szoftver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6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merevlemez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2 monitor, 1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grafikus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kártya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szerver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2 VMware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szoftverlicenc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Corel Draw, Surfer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Adobe Acrobat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licencek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>)</w:t>
            </w:r>
          </w:p>
          <w:p w14:paraId="10146213" w14:textId="77777777" w:rsidR="00E85143" w:rsidRPr="00E85143" w:rsidRDefault="00E85143" w:rsidP="00E8514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right="96"/>
              <w:jc w:val="both"/>
            </w:pPr>
            <w:r w:rsidRPr="00E85143">
              <w:rPr>
                <w:rFonts w:ascii="Open Sans" w:hAnsi="Open Sans" w:cs="Open Sans"/>
                <w:color w:val="003399"/>
              </w:rPr>
              <w:t>A ma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kói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szivattyútelep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nyomócsövének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parti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zsilipjének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rekonstrukciója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– PP2</w:t>
            </w:r>
          </w:p>
          <w:p w14:paraId="74D39024" w14:textId="68F86895" w:rsidR="00E85143" w:rsidRPr="00E85143" w:rsidRDefault="00E85143" w:rsidP="00E8514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right="96"/>
              <w:jc w:val="both"/>
              <w:rPr>
                <w:rFonts w:ascii="Open Sans" w:hAnsi="Open Sans" w:cs="Open Sans"/>
                <w:color w:val="003399"/>
              </w:rPr>
            </w:pP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veszélyeztetettségi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hatékonyabbá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teszik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árvízvédelmet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2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elkészítése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:   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Batimetriai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topográfiai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GPS-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mérési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</w:p>
          <w:p w14:paraId="70132AD5" w14:textId="55D1D4E9" w:rsidR="00784E98" w:rsidRPr="00E85143" w:rsidRDefault="00E85143" w:rsidP="00E85143">
            <w:pPr>
              <w:pStyle w:val="TableParagraph"/>
              <w:tabs>
                <w:tab w:val="left" w:pos="827"/>
              </w:tabs>
              <w:spacing w:line="22" w:lineRule="atLeast"/>
              <w:ind w:right="96"/>
              <w:jc w:val="both"/>
              <w:rPr>
                <w:rFonts w:ascii="Open Sans" w:hAnsi="Open Sans" w:cs="Open Sans"/>
                <w:color w:val="003399"/>
              </w:rPr>
            </w:pPr>
            <w:r w:rsidRPr="00E85143">
              <w:rPr>
                <w:rFonts w:ascii="Open Sans" w:hAnsi="Open Sans" w:cs="Open Sans"/>
                <w:color w:val="003399"/>
              </w:rPr>
              <w:lastRenderedPageBreak/>
              <w:t xml:space="preserve">LIDAR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UAV-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mérések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Domborzatmodell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(DDM)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ortofotó-jelentés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2D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hidrológiai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modellezés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E85143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E85143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</w:p>
        </w:tc>
      </w:tr>
    </w:tbl>
    <w:p w14:paraId="1D28A420" w14:textId="77777777" w:rsidR="00A54B43" w:rsidRDefault="00A54B43">
      <w:pPr>
        <w:pStyle w:val="TableParagraph"/>
        <w:jc w:val="right"/>
        <w:sectPr w:rsidR="00A54B43">
          <w:headerReference w:type="default" r:id="rId7"/>
          <w:footerReference w:type="default" r:id="rId8"/>
          <w:type w:val="continuous"/>
          <w:pgSz w:w="11910" w:h="16840"/>
          <w:pgMar w:top="2000" w:right="708" w:bottom="980" w:left="1417" w:header="720" w:footer="796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54B43" w:rsidRPr="00784E98" w14:paraId="3C80D090" w14:textId="77777777" w:rsidTr="00784E98">
        <w:trPr>
          <w:trHeight w:val="618"/>
        </w:trPr>
        <w:tc>
          <w:tcPr>
            <w:tcW w:w="2263" w:type="dxa"/>
          </w:tcPr>
          <w:p w14:paraId="3B2D1739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0872F07E" w14:textId="43C71280" w:rsidR="00A54B43" w:rsidRPr="00784E98" w:rsidRDefault="008E30A7" w:rsidP="00784E98">
            <w:pPr>
              <w:pStyle w:val="TableParagraph"/>
              <w:spacing w:before="47"/>
              <w:rPr>
                <w:rFonts w:ascii="Open Sans" w:hAnsi="Open Sans" w:cs="Open Sans"/>
              </w:rPr>
            </w:pPr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2022.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május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31-én a projekt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sikeresen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lezárult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. A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projektben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tervezett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összes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tevékenység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megvalósult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 xml:space="preserve"> (100%).</w:t>
            </w:r>
          </w:p>
        </w:tc>
      </w:tr>
      <w:tr w:rsidR="00A54B43" w:rsidRPr="00784E98" w14:paraId="54CA0440" w14:textId="77777777">
        <w:trPr>
          <w:trHeight w:val="3100"/>
        </w:trPr>
        <w:tc>
          <w:tcPr>
            <w:tcW w:w="2263" w:type="dxa"/>
          </w:tcPr>
          <w:p w14:paraId="34CE0665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ED8219D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48E6478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5B120AC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73F0820" w14:textId="77777777" w:rsidR="00A54B43" w:rsidRPr="00784E98" w:rsidRDefault="00A54B43">
            <w:pPr>
              <w:pStyle w:val="TableParagraph"/>
              <w:spacing w:before="19"/>
              <w:ind w:left="0"/>
              <w:rPr>
                <w:rFonts w:ascii="Open Sans" w:hAnsi="Open Sans" w:cs="Open Sans"/>
              </w:rPr>
            </w:pPr>
          </w:p>
          <w:p w14:paraId="4827A2D2" w14:textId="40629315" w:rsidR="00A54B43" w:rsidRPr="00A12E95" w:rsidRDefault="008E30A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430B8E" w:rsidRPr="00A12E9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</w:p>
        </w:tc>
        <w:tc>
          <w:tcPr>
            <w:tcW w:w="7477" w:type="dxa"/>
          </w:tcPr>
          <w:p w14:paraId="6E445578" w14:textId="691FC084" w:rsidR="00A12E95" w:rsidRPr="007A0F98" w:rsidRDefault="008E30A7" w:rsidP="00A12E9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  <w:r w:rsidR="00A12E95" w:rsidRPr="007A0F9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0E7D7DB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>GIS-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szoftver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interaktív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helyalapú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grafikus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földrajzi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ábrázolású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térképeket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biztosít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napi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használatára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Maros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folyó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partjának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felügyelete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  <w:p w14:paraId="025E4DA2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Műszaki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dokumentáció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aradi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folyóparti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védelem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helyreállításához.</w:t>
            </w:r>
            <w:proofErr w:type="spellEnd"/>
          </w:p>
          <w:p w14:paraId="5BA19698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által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beszerzett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8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darab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árvízmegelőzéshez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beavatkozásokhoz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szükséges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eszköz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: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lánctalpas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kotrógép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kaszával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faaprítóval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erdészeti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csörlővel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felszerelt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traktor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GPS-GNSS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topográfiai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mérőműszerek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töltések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ellenállásmérésére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szolgáló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berendezés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mobil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vízszivattyú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utánfutó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beavatkozó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csapat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felszereléssel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4-tengelyes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pótkocsi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8x8-as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terepjáró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sürgősségi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beavatkozásokhoz.</w:t>
            </w:r>
            <w:proofErr w:type="spellEnd"/>
          </w:p>
          <w:p w14:paraId="5C55E78C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makói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szivattyútelep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nyomócsövének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parti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zsilipjének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rekonstrukciója.</w:t>
            </w:r>
            <w:proofErr w:type="spellEnd"/>
          </w:p>
          <w:p w14:paraId="0178F052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A Maros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folyó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oldali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falának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helyreállítása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2345 m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hosszúságban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folyóparti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védelem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rehabilitációja.</w:t>
            </w:r>
            <w:proofErr w:type="spellEnd"/>
          </w:p>
          <w:p w14:paraId="02DF75D4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LIDAR / UAV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mérési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ortofotogram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topográfiai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mérések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modellezéséhez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  <w:p w14:paraId="5EE45BCA" w14:textId="77777777" w:rsid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8E30A7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Domborzatmodell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(DDM),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batimetriai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topográfiai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GPS-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mérési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ortofotogram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2D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hidrológiai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modellezési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Mindezek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elemzések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kidolgozásának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kiindulópontját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képezik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  <w:p w14:paraId="51F89471" w14:textId="4BFA5D91" w:rsidR="00A12E95" w:rsidRPr="008E30A7" w:rsidRDefault="008E30A7" w:rsidP="008E30A7">
            <w:pPr>
              <w:pStyle w:val="TableParagraph"/>
              <w:numPr>
                <w:ilvl w:val="0"/>
                <w:numId w:val="4"/>
              </w:numPr>
              <w:spacing w:line="22" w:lineRule="atLeast"/>
              <w:rPr>
                <w:rFonts w:ascii="Open Sans" w:hAnsi="Open Sans" w:cs="Open Sans"/>
                <w:color w:val="003399"/>
              </w:rPr>
            </w:pP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  <w:p w14:paraId="2550B58B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</w:rPr>
            </w:pPr>
            <w:r w:rsidRPr="008E30A7">
              <w:rPr>
                <w:rFonts w:ascii="Open Sans" w:hAnsi="Open Sans" w:cs="Open Sans"/>
                <w:b/>
                <w:bCs/>
                <w:color w:val="003399"/>
              </w:rPr>
              <w:lastRenderedPageBreak/>
              <w:t xml:space="preserve">A projekt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főbb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eredményei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4515ABB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60128B7A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lakosság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jobb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árvízvédelme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alábbiak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:</w:t>
            </w:r>
          </w:p>
          <w:p w14:paraId="427DB577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6BA77084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    1) Az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rehabilitációja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rekonstrukciója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aradi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védmű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helyreállítása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2345 m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hosszban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partvédelmi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munkálatok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225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hosszban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) a Maros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folyó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szakaszának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bal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partján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;</w:t>
            </w:r>
          </w:p>
          <w:p w14:paraId="071D505B" w14:textId="77777777" w:rsidR="008E30A7" w:rsidRPr="008E30A7" w:rsidRDefault="008E30A7" w:rsidP="008E30A7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    2)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makói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szivattyútelep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nyomócsövének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parti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zsilipjének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rekonstrukciója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;</w:t>
            </w:r>
          </w:p>
          <w:p w14:paraId="5F5D0BB9" w14:textId="4523179B" w:rsidR="00A12E95" w:rsidRPr="008E30A7" w:rsidRDefault="008E30A7" w:rsidP="008E30A7">
            <w:pPr>
              <w:pStyle w:val="TableParagraph"/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    3) Az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intézkedésekhez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katasztrófavédelmi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szolgálatok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jobb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koordinációjához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szükséges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veszélyeztetettségi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árvízi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térképek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  <w:p w14:paraId="24206085" w14:textId="77777777" w:rsidR="008E30A7" w:rsidRPr="008E30A7" w:rsidRDefault="008E30A7" w:rsidP="008E30A7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8E30A7">
              <w:rPr>
                <w:rFonts w:ascii="Open Sans" w:hAnsi="Open Sans" w:cs="Open Sans"/>
                <w:b/>
                <w:bCs/>
                <w:color w:val="003399"/>
              </w:rPr>
              <w:t xml:space="preserve">A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kimeneti</w:t>
            </w:r>
            <w:proofErr w:type="spellEnd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mutató</w:t>
            </w:r>
            <w:proofErr w:type="spellEnd"/>
          </w:p>
          <w:p w14:paraId="09238C36" w14:textId="77777777" w:rsidR="008E30A7" w:rsidRPr="008E30A7" w:rsidRDefault="008E30A7" w:rsidP="008E30A7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338D74E3" w14:textId="33C6A871" w:rsidR="00A54B43" w:rsidRPr="008E30A7" w:rsidRDefault="008E30A7" w:rsidP="008E30A7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color w:val="003399"/>
              </w:rPr>
            </w:pPr>
            <w:r w:rsidRPr="008E30A7">
              <w:rPr>
                <w:rFonts w:ascii="Open Sans" w:hAnsi="Open Sans" w:cs="Open Sans"/>
                <w:color w:val="003399"/>
              </w:rPr>
              <w:t xml:space="preserve">A program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mutatója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5/b-1: „A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lakosság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jobb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védelemben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részesül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továbbfejlesztett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katasztrófavédelmi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szolgáltatások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által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”. A ROHU-11 projekt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r w:rsidRPr="008E30A7">
              <w:rPr>
                <w:rFonts w:ascii="Open Sans" w:hAnsi="Open Sans" w:cs="Open Sans"/>
                <w:b/>
                <w:bCs/>
                <w:color w:val="003399"/>
              </w:rPr>
              <w:t xml:space="preserve">333 864 </w:t>
            </w:r>
            <w:proofErr w:type="spellStart"/>
            <w:r w:rsidRPr="008E30A7"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(a 2022-es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frissített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népszámlálási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adatok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szerinti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lakosságszám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részesül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jobb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védelemben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továbbfejlesztett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katasztrófavédelmi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szolgáltatásoknak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E30A7">
              <w:rPr>
                <w:rFonts w:ascii="Open Sans" w:hAnsi="Open Sans" w:cs="Open Sans"/>
                <w:color w:val="003399"/>
              </w:rPr>
              <w:t>köszönhetően</w:t>
            </w:r>
            <w:proofErr w:type="spellEnd"/>
            <w:r w:rsidRPr="008E30A7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6511F8A5" w14:textId="77777777" w:rsidR="00AC428D" w:rsidRDefault="00AC428D"/>
    <w:sectPr w:rsidR="00AC428D">
      <w:type w:val="continuous"/>
      <w:pgSz w:w="11910" w:h="16840"/>
      <w:pgMar w:top="2000" w:right="708" w:bottom="980" w:left="1417" w:header="72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D628" w14:textId="77777777" w:rsidR="00430B8E" w:rsidRDefault="00430B8E">
      <w:r>
        <w:separator/>
      </w:r>
    </w:p>
  </w:endnote>
  <w:endnote w:type="continuationSeparator" w:id="0">
    <w:p w14:paraId="6AAA6B06" w14:textId="77777777" w:rsidR="00430B8E" w:rsidRDefault="004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2C08" w14:textId="77777777" w:rsidR="00A54B43" w:rsidRDefault="00430B8E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E3E9DE1" wp14:editId="533BA870">
              <wp:simplePos x="0" y="0"/>
              <wp:positionH relativeFrom="page">
                <wp:posOffset>5325236</wp:posOffset>
              </wp:positionH>
              <wp:positionV relativeFrom="page">
                <wp:posOffset>10047354</wp:posOffset>
              </wp:positionV>
              <wp:extent cx="133350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CD601" w14:textId="77777777" w:rsidR="00A54B43" w:rsidRDefault="00A54B43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9D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9.3pt;margin-top:791.15pt;width:105pt;height:15.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JHjwLriAAAA&#10;DgEAAA8AAAAAAAAAAAAAAAAA7QMAAGRycy9kb3ducmV2LnhtbFBLBQYAAAAABAAEAPMAAAD8BAAA&#10;AAA=&#10;" filled="f" stroked="f">
              <v:textbox inset="0,0,0,0">
                <w:txbxContent>
                  <w:p w14:paraId="413CD601" w14:textId="77777777" w:rsidR="00A54B43" w:rsidRDefault="00A54B43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2B9B983" wp14:editId="1A0EB4DA">
              <wp:simplePos x="0" y="0"/>
              <wp:positionH relativeFrom="page">
                <wp:posOffset>902004</wp:posOffset>
              </wp:positionH>
              <wp:positionV relativeFrom="page">
                <wp:posOffset>10068255</wp:posOffset>
              </wp:positionV>
              <wp:extent cx="190881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D19B7" w14:textId="77777777" w:rsidR="00A54B43" w:rsidRDefault="00430B8E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9B983" id="Textbox 3" o:spid="_x0000_s1027" type="#_x0000_t202" style="position:absolute;margin-left:71pt;margin-top:792.8pt;width:150.3pt;height:14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" filled="f" stroked="f">
              <v:textbox inset="0,0,0,0">
                <w:txbxContent>
                  <w:p w14:paraId="278D19B7" w14:textId="77777777" w:rsidR="00A54B43" w:rsidRDefault="00430B8E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92C8" w14:textId="77777777" w:rsidR="00430B8E" w:rsidRDefault="00430B8E">
      <w:r>
        <w:separator/>
      </w:r>
    </w:p>
  </w:footnote>
  <w:footnote w:type="continuationSeparator" w:id="0">
    <w:p w14:paraId="23474943" w14:textId="77777777" w:rsidR="00430B8E" w:rsidRDefault="0043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E5F5" w14:textId="77777777" w:rsidR="00A54B43" w:rsidRDefault="00430B8E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1720D682" wp14:editId="61D1F205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DF8"/>
    <w:multiLevelType w:val="hybridMultilevel"/>
    <w:tmpl w:val="C2F849C4"/>
    <w:lvl w:ilvl="0" w:tplc="3CD875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7C0357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16CBE8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29027F4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937A341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BE0A3F1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B500325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ADA40A4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C6DA425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A27671"/>
    <w:multiLevelType w:val="hybridMultilevel"/>
    <w:tmpl w:val="39365416"/>
    <w:lvl w:ilvl="0" w:tplc="270EBD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4CE69B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9B2EDDD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31411F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8A4611D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2D3A53E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A94AA2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E28074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A6A44A4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2F7ADB"/>
    <w:multiLevelType w:val="hybridMultilevel"/>
    <w:tmpl w:val="925A214E"/>
    <w:lvl w:ilvl="0" w:tplc="E3109F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7" w:hanging="360"/>
      </w:pPr>
    </w:lvl>
    <w:lvl w:ilvl="2" w:tplc="040E001B" w:tentative="1">
      <w:start w:val="1"/>
      <w:numFmt w:val="lowerRoman"/>
      <w:lvlText w:val="%3."/>
      <w:lvlJc w:val="right"/>
      <w:pPr>
        <w:ind w:left="1907" w:hanging="180"/>
      </w:pPr>
    </w:lvl>
    <w:lvl w:ilvl="3" w:tplc="040E000F" w:tentative="1">
      <w:start w:val="1"/>
      <w:numFmt w:val="decimal"/>
      <w:lvlText w:val="%4."/>
      <w:lvlJc w:val="left"/>
      <w:pPr>
        <w:ind w:left="2627" w:hanging="360"/>
      </w:pPr>
    </w:lvl>
    <w:lvl w:ilvl="4" w:tplc="040E0019" w:tentative="1">
      <w:start w:val="1"/>
      <w:numFmt w:val="lowerLetter"/>
      <w:lvlText w:val="%5."/>
      <w:lvlJc w:val="left"/>
      <w:pPr>
        <w:ind w:left="3347" w:hanging="360"/>
      </w:pPr>
    </w:lvl>
    <w:lvl w:ilvl="5" w:tplc="040E001B" w:tentative="1">
      <w:start w:val="1"/>
      <w:numFmt w:val="lowerRoman"/>
      <w:lvlText w:val="%6."/>
      <w:lvlJc w:val="right"/>
      <w:pPr>
        <w:ind w:left="4067" w:hanging="180"/>
      </w:pPr>
    </w:lvl>
    <w:lvl w:ilvl="6" w:tplc="040E000F" w:tentative="1">
      <w:start w:val="1"/>
      <w:numFmt w:val="decimal"/>
      <w:lvlText w:val="%7."/>
      <w:lvlJc w:val="left"/>
      <w:pPr>
        <w:ind w:left="4787" w:hanging="360"/>
      </w:pPr>
    </w:lvl>
    <w:lvl w:ilvl="7" w:tplc="040E0019" w:tentative="1">
      <w:start w:val="1"/>
      <w:numFmt w:val="lowerLetter"/>
      <w:lvlText w:val="%8."/>
      <w:lvlJc w:val="left"/>
      <w:pPr>
        <w:ind w:left="5507" w:hanging="360"/>
      </w:pPr>
    </w:lvl>
    <w:lvl w:ilvl="8" w:tplc="040E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51D360A"/>
    <w:multiLevelType w:val="hybridMultilevel"/>
    <w:tmpl w:val="91D28E96"/>
    <w:lvl w:ilvl="0" w:tplc="A386E7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26AD39E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400C7C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ABCEAA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0CDEF31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6ACC745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4182710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2D86F7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DC7626C8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886375630">
    <w:abstractNumId w:val="3"/>
  </w:num>
  <w:num w:numId="2" w16cid:durableId="1963262365">
    <w:abstractNumId w:val="0"/>
  </w:num>
  <w:num w:numId="3" w16cid:durableId="1016618365">
    <w:abstractNumId w:val="1"/>
  </w:num>
  <w:num w:numId="4" w16cid:durableId="202358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43"/>
    <w:rsid w:val="000911D8"/>
    <w:rsid w:val="001A2F00"/>
    <w:rsid w:val="00217B05"/>
    <w:rsid w:val="003757C0"/>
    <w:rsid w:val="00430B8E"/>
    <w:rsid w:val="00567148"/>
    <w:rsid w:val="00784E98"/>
    <w:rsid w:val="007A0F98"/>
    <w:rsid w:val="00830512"/>
    <w:rsid w:val="00830CC7"/>
    <w:rsid w:val="008E30A7"/>
    <w:rsid w:val="00A12E95"/>
    <w:rsid w:val="00A54B43"/>
    <w:rsid w:val="00AC428D"/>
    <w:rsid w:val="00B77DE6"/>
    <w:rsid w:val="00E32EA3"/>
    <w:rsid w:val="00E85143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52C4"/>
  <w15:docId w15:val="{7672951A-4C27-4D6C-AA4C-66CB12F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Cozma</dc:creator>
  <cp:lastModifiedBy>Fekete Viktor</cp:lastModifiedBy>
  <cp:revision>2</cp:revision>
  <dcterms:created xsi:type="dcterms:W3CDTF">2026-04-28T14:06:00Z</dcterms:created>
  <dcterms:modified xsi:type="dcterms:W3CDTF">2026-04-28T14:06:00Z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08eaa72f-8463-413a-b89a-a46647d4b20c</vt:lpwstr>
  </property>
</Properties>
</file>