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57B2A" w14:textId="77777777" w:rsidR="00700336" w:rsidRPr="00DA2016" w:rsidRDefault="00700336">
      <w:pPr>
        <w:pStyle w:val="BodyText"/>
        <w:rPr>
          <w:rFonts w:ascii="Times New Roman"/>
          <w:color w:val="1F497D" w:themeColor="text2"/>
          <w:sz w:val="10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5"/>
        <w:gridCol w:w="8013"/>
      </w:tblGrid>
      <w:tr w:rsidR="00DA2016" w:rsidRPr="00DA2016" w14:paraId="548FE15F" w14:textId="77777777">
        <w:trPr>
          <w:trHeight w:val="434"/>
        </w:trPr>
        <w:tc>
          <w:tcPr>
            <w:tcW w:w="10168" w:type="dxa"/>
            <w:gridSpan w:val="2"/>
            <w:shd w:val="clear" w:color="auto" w:fill="1F4E79"/>
          </w:tcPr>
          <w:p w14:paraId="4662BA3F" w14:textId="77777777" w:rsidR="00700336" w:rsidRPr="00DA2016" w:rsidRDefault="00000000">
            <w:pPr>
              <w:pStyle w:val="TableParagraph"/>
              <w:spacing w:line="278" w:lineRule="exact"/>
              <w:rPr>
                <w:rFonts w:ascii="Arial Black" w:hAnsi="Arial Black"/>
                <w:color w:val="1F497D" w:themeColor="text2"/>
                <w:sz w:val="20"/>
              </w:rPr>
            </w:pPr>
            <w:r w:rsidRPr="00DA2016">
              <w:rPr>
                <w:rFonts w:ascii="Arial Black" w:hAnsi="Arial Black"/>
                <w:color w:val="1F497D" w:themeColor="text2"/>
                <w:w w:val="90"/>
                <w:sz w:val="20"/>
              </w:rPr>
              <w:t>Al</w:t>
            </w:r>
            <w:r w:rsidRPr="00DA2016">
              <w:rPr>
                <w:rFonts w:ascii="Arial Black" w:hAnsi="Arial Black"/>
                <w:color w:val="1F497D" w:themeColor="text2"/>
                <w:spacing w:val="3"/>
                <w:sz w:val="20"/>
              </w:rPr>
              <w:t xml:space="preserve"> </w:t>
            </w:r>
            <w:r w:rsidRPr="00DA2016">
              <w:rPr>
                <w:rFonts w:ascii="Arial Black" w:hAnsi="Arial Black"/>
                <w:color w:val="1F497D" w:themeColor="text2"/>
                <w:w w:val="90"/>
                <w:sz w:val="20"/>
              </w:rPr>
              <w:t>2-lea</w:t>
            </w:r>
            <w:r w:rsidRPr="00DA2016">
              <w:rPr>
                <w:rFonts w:ascii="Arial Black" w:hAnsi="Arial Black"/>
                <w:color w:val="1F497D" w:themeColor="text2"/>
                <w:spacing w:val="-10"/>
                <w:w w:val="90"/>
                <w:sz w:val="20"/>
              </w:rPr>
              <w:t xml:space="preserve"> </w:t>
            </w:r>
            <w:r w:rsidRPr="00DA2016">
              <w:rPr>
                <w:rFonts w:ascii="Arial Black" w:hAnsi="Arial Black"/>
                <w:color w:val="1F497D" w:themeColor="text2"/>
                <w:w w:val="90"/>
                <w:sz w:val="20"/>
              </w:rPr>
              <w:t>Apel</w:t>
            </w:r>
            <w:r w:rsidRPr="00DA2016">
              <w:rPr>
                <w:rFonts w:ascii="Arial Black" w:hAnsi="Arial Black"/>
                <w:color w:val="1F497D" w:themeColor="text2"/>
                <w:spacing w:val="-10"/>
                <w:w w:val="90"/>
                <w:sz w:val="20"/>
              </w:rPr>
              <w:t xml:space="preserve"> </w:t>
            </w:r>
            <w:r w:rsidRPr="00DA2016">
              <w:rPr>
                <w:rFonts w:ascii="Arial Black" w:hAnsi="Arial Black"/>
                <w:color w:val="1F497D" w:themeColor="text2"/>
                <w:w w:val="90"/>
                <w:sz w:val="20"/>
              </w:rPr>
              <w:t>deschis</w:t>
            </w:r>
            <w:r w:rsidRPr="00DA2016">
              <w:rPr>
                <w:rFonts w:ascii="Arial Black" w:hAnsi="Arial Black"/>
                <w:color w:val="1F497D" w:themeColor="text2"/>
                <w:spacing w:val="-10"/>
                <w:w w:val="90"/>
                <w:sz w:val="20"/>
              </w:rPr>
              <w:t xml:space="preserve"> </w:t>
            </w:r>
            <w:r w:rsidRPr="00DA2016">
              <w:rPr>
                <w:rFonts w:ascii="Arial Black" w:hAnsi="Arial Black"/>
                <w:color w:val="1F497D" w:themeColor="text2"/>
                <w:w w:val="90"/>
                <w:sz w:val="20"/>
              </w:rPr>
              <w:t>–</w:t>
            </w:r>
            <w:r w:rsidRPr="00DA2016">
              <w:rPr>
                <w:rFonts w:ascii="Arial Black" w:hAnsi="Arial Black"/>
                <w:color w:val="1F497D" w:themeColor="text2"/>
                <w:spacing w:val="-10"/>
                <w:w w:val="90"/>
                <w:sz w:val="20"/>
              </w:rPr>
              <w:t xml:space="preserve"> </w:t>
            </w:r>
            <w:r w:rsidRPr="00DA2016">
              <w:rPr>
                <w:rFonts w:ascii="Arial Black" w:hAnsi="Arial Black"/>
                <w:color w:val="1F497D" w:themeColor="text2"/>
                <w:w w:val="90"/>
                <w:sz w:val="20"/>
              </w:rPr>
              <w:t>Proiecte</w:t>
            </w:r>
            <w:r w:rsidRPr="00DA2016">
              <w:rPr>
                <w:rFonts w:ascii="Arial Black" w:hAnsi="Arial Black"/>
                <w:color w:val="1F497D" w:themeColor="text2"/>
                <w:spacing w:val="-10"/>
                <w:w w:val="90"/>
                <w:sz w:val="20"/>
              </w:rPr>
              <w:t xml:space="preserve"> </w:t>
            </w:r>
            <w:r w:rsidRPr="00DA2016">
              <w:rPr>
                <w:rFonts w:ascii="Arial Black" w:hAnsi="Arial Black"/>
                <w:color w:val="1F497D" w:themeColor="text2"/>
                <w:spacing w:val="-2"/>
                <w:w w:val="90"/>
                <w:sz w:val="20"/>
              </w:rPr>
              <w:t>normale</w:t>
            </w:r>
          </w:p>
        </w:tc>
      </w:tr>
      <w:tr w:rsidR="00DA2016" w:rsidRPr="00DA2016" w14:paraId="533747CE" w14:textId="77777777">
        <w:trPr>
          <w:trHeight w:val="465"/>
        </w:trPr>
        <w:tc>
          <w:tcPr>
            <w:tcW w:w="2155" w:type="dxa"/>
          </w:tcPr>
          <w:p w14:paraId="2EC5D53A" w14:textId="77777777" w:rsidR="00700336" w:rsidRPr="00DA2016" w:rsidRDefault="00000000">
            <w:pPr>
              <w:pStyle w:val="TableParagraph"/>
              <w:spacing w:line="303" w:lineRule="exact"/>
              <w:ind w:left="12"/>
              <w:jc w:val="center"/>
              <w:rPr>
                <w:rFonts w:ascii="Arial Black"/>
                <w:color w:val="1F497D" w:themeColor="text2"/>
              </w:rPr>
            </w:pPr>
            <w:r w:rsidRPr="00DA2016">
              <w:rPr>
                <w:rFonts w:ascii="Arial Black"/>
                <w:color w:val="1F497D" w:themeColor="text2"/>
                <w:w w:val="90"/>
              </w:rPr>
              <w:t>Cod</w:t>
            </w:r>
            <w:r w:rsidRPr="00DA2016">
              <w:rPr>
                <w:rFonts w:ascii="Arial Black"/>
                <w:color w:val="1F497D" w:themeColor="text2"/>
                <w:spacing w:val="-11"/>
                <w:w w:val="90"/>
              </w:rPr>
              <w:t xml:space="preserve"> </w:t>
            </w:r>
            <w:r w:rsidRPr="00DA2016">
              <w:rPr>
                <w:rFonts w:ascii="Arial Black"/>
                <w:color w:val="1F497D" w:themeColor="text2"/>
                <w:spacing w:val="-2"/>
              </w:rPr>
              <w:t>proiect</w:t>
            </w:r>
          </w:p>
        </w:tc>
        <w:tc>
          <w:tcPr>
            <w:tcW w:w="8013" w:type="dxa"/>
          </w:tcPr>
          <w:p w14:paraId="7691D222" w14:textId="77777777" w:rsidR="00700336" w:rsidRPr="00DA2016" w:rsidRDefault="00000000">
            <w:pPr>
              <w:pStyle w:val="TableParagraph"/>
              <w:spacing w:line="303" w:lineRule="exact"/>
              <w:rPr>
                <w:rFonts w:ascii="Arial Black"/>
                <w:color w:val="1F497D" w:themeColor="text2"/>
              </w:rPr>
            </w:pPr>
            <w:r w:rsidRPr="00DA2016">
              <w:rPr>
                <w:rFonts w:ascii="Arial Black"/>
                <w:color w:val="1F497D" w:themeColor="text2"/>
                <w:w w:val="90"/>
              </w:rPr>
              <w:t>ROHU-</w:t>
            </w:r>
            <w:r w:rsidRPr="00DA2016">
              <w:rPr>
                <w:rFonts w:ascii="Arial Black"/>
                <w:color w:val="1F497D" w:themeColor="text2"/>
                <w:spacing w:val="-5"/>
              </w:rPr>
              <w:t>277</w:t>
            </w:r>
          </w:p>
        </w:tc>
      </w:tr>
      <w:tr w:rsidR="00DA2016" w:rsidRPr="00DA2016" w14:paraId="352CDB9B" w14:textId="77777777">
        <w:trPr>
          <w:trHeight w:val="1031"/>
        </w:trPr>
        <w:tc>
          <w:tcPr>
            <w:tcW w:w="2155" w:type="dxa"/>
          </w:tcPr>
          <w:p w14:paraId="0ACA8195" w14:textId="77777777" w:rsidR="00700336" w:rsidRPr="00DA2016" w:rsidRDefault="00000000">
            <w:pPr>
              <w:pStyle w:val="TableParagraph"/>
              <w:spacing w:line="303" w:lineRule="exact"/>
              <w:ind w:left="12" w:right="1"/>
              <w:jc w:val="center"/>
              <w:rPr>
                <w:rFonts w:ascii="Arial Black"/>
                <w:color w:val="1F497D" w:themeColor="text2"/>
              </w:rPr>
            </w:pPr>
            <w:r w:rsidRPr="00DA2016">
              <w:rPr>
                <w:rFonts w:ascii="Arial Black"/>
                <w:color w:val="1F497D" w:themeColor="text2"/>
                <w:w w:val="90"/>
              </w:rPr>
              <w:t>Titlu</w:t>
            </w:r>
            <w:r w:rsidRPr="00DA2016">
              <w:rPr>
                <w:rFonts w:ascii="Arial Black"/>
                <w:color w:val="1F497D" w:themeColor="text2"/>
                <w:spacing w:val="-4"/>
                <w:w w:val="90"/>
              </w:rPr>
              <w:t xml:space="preserve"> </w:t>
            </w:r>
            <w:r w:rsidRPr="00DA2016">
              <w:rPr>
                <w:rFonts w:ascii="Arial Black"/>
                <w:color w:val="1F497D" w:themeColor="text2"/>
                <w:spacing w:val="-2"/>
              </w:rPr>
              <w:t>proiect</w:t>
            </w:r>
          </w:p>
        </w:tc>
        <w:tc>
          <w:tcPr>
            <w:tcW w:w="8013" w:type="dxa"/>
          </w:tcPr>
          <w:p w14:paraId="15D9D925" w14:textId="77777777" w:rsidR="00700336" w:rsidRPr="00DA2016" w:rsidRDefault="00000000">
            <w:pPr>
              <w:pStyle w:val="TableParagraph"/>
              <w:spacing w:line="303" w:lineRule="exact"/>
              <w:rPr>
                <w:rFonts w:ascii="Arial Black"/>
                <w:color w:val="1F497D" w:themeColor="text2"/>
              </w:rPr>
            </w:pPr>
            <w:r w:rsidRPr="00DA2016">
              <w:rPr>
                <w:rFonts w:ascii="Arial Black"/>
                <w:color w:val="1F497D" w:themeColor="text2"/>
                <w:w w:val="80"/>
              </w:rPr>
              <w:t>CHESS</w:t>
            </w:r>
            <w:r w:rsidRPr="00DA2016">
              <w:rPr>
                <w:rFonts w:ascii="Arial Black"/>
                <w:color w:val="1F497D" w:themeColor="text2"/>
                <w:spacing w:val="15"/>
              </w:rPr>
              <w:t xml:space="preserve"> </w:t>
            </w:r>
            <w:r w:rsidRPr="00DA2016">
              <w:rPr>
                <w:rFonts w:ascii="Arial Black"/>
                <w:color w:val="1F497D" w:themeColor="text2"/>
                <w:w w:val="80"/>
              </w:rPr>
              <w:t>START</w:t>
            </w:r>
            <w:r w:rsidRPr="00DA2016">
              <w:rPr>
                <w:rFonts w:ascii="Arial Black"/>
                <w:color w:val="1F497D" w:themeColor="text2"/>
                <w:spacing w:val="15"/>
              </w:rPr>
              <w:t xml:space="preserve"> </w:t>
            </w:r>
            <w:r w:rsidRPr="00DA2016">
              <w:rPr>
                <w:rFonts w:ascii="Arial Black"/>
                <w:color w:val="1F497D" w:themeColor="text2"/>
                <w:w w:val="80"/>
              </w:rPr>
              <w:t>RO-</w:t>
            </w:r>
            <w:r w:rsidRPr="00DA2016">
              <w:rPr>
                <w:rFonts w:ascii="Arial Black"/>
                <w:color w:val="1F497D" w:themeColor="text2"/>
                <w:spacing w:val="-5"/>
                <w:w w:val="80"/>
              </w:rPr>
              <w:t>HU</w:t>
            </w:r>
          </w:p>
          <w:p w14:paraId="616C13C4" w14:textId="77777777" w:rsidR="00700336" w:rsidRPr="00DA2016" w:rsidRDefault="00000000">
            <w:pPr>
              <w:pStyle w:val="TableParagraph"/>
              <w:spacing w:before="72"/>
              <w:rPr>
                <w:rFonts w:ascii="Arial" w:hAnsi="Arial" w:cs="Arial"/>
                <w:color w:val="1F497D" w:themeColor="text2"/>
              </w:rPr>
            </w:pPr>
            <w:r w:rsidRPr="00DA2016">
              <w:rPr>
                <w:rFonts w:ascii="Arial" w:hAnsi="Arial" w:cs="Arial"/>
                <w:color w:val="1F497D" w:themeColor="text2"/>
              </w:rPr>
              <w:t>CHESS</w:t>
            </w:r>
            <w:r w:rsidRPr="00DA2016">
              <w:rPr>
                <w:rFonts w:ascii="Arial" w:hAnsi="Arial" w:cs="Arial"/>
                <w:color w:val="1F497D" w:themeColor="text2"/>
                <w:spacing w:val="-4"/>
              </w:rPr>
              <w:t xml:space="preserve"> </w:t>
            </w:r>
            <w:r w:rsidRPr="00DA2016">
              <w:rPr>
                <w:rFonts w:ascii="Arial" w:hAnsi="Arial" w:cs="Arial"/>
                <w:color w:val="1F497D" w:themeColor="text2"/>
              </w:rPr>
              <w:t>START</w:t>
            </w:r>
            <w:r w:rsidRPr="00DA2016">
              <w:rPr>
                <w:rFonts w:ascii="Arial" w:hAnsi="Arial" w:cs="Arial"/>
                <w:color w:val="1F497D" w:themeColor="text2"/>
                <w:spacing w:val="-4"/>
              </w:rPr>
              <w:t xml:space="preserve"> </w:t>
            </w:r>
            <w:r w:rsidRPr="00DA2016">
              <w:rPr>
                <w:rFonts w:ascii="Arial" w:hAnsi="Arial" w:cs="Arial"/>
                <w:color w:val="1F497D" w:themeColor="text2"/>
              </w:rPr>
              <w:t>RO-HU</w:t>
            </w:r>
            <w:r w:rsidRPr="00DA2016">
              <w:rPr>
                <w:rFonts w:ascii="Arial" w:hAnsi="Arial" w:cs="Arial"/>
                <w:color w:val="1F497D" w:themeColor="text2"/>
                <w:spacing w:val="-4"/>
              </w:rPr>
              <w:t xml:space="preserve"> </w:t>
            </w:r>
            <w:r w:rsidRPr="00DA2016">
              <w:rPr>
                <w:rFonts w:ascii="Arial" w:hAnsi="Arial" w:cs="Arial"/>
                <w:color w:val="1F497D" w:themeColor="text2"/>
              </w:rPr>
              <w:t>-</w:t>
            </w:r>
            <w:r w:rsidRPr="00DA2016">
              <w:rPr>
                <w:rFonts w:ascii="Arial" w:hAnsi="Arial" w:cs="Arial"/>
                <w:color w:val="1F497D" w:themeColor="text2"/>
                <w:spacing w:val="-3"/>
              </w:rPr>
              <w:t xml:space="preserve"> </w:t>
            </w:r>
            <w:r w:rsidRPr="00DA2016">
              <w:rPr>
                <w:rFonts w:ascii="Arial" w:hAnsi="Arial" w:cs="Arial"/>
                <w:color w:val="1F497D" w:themeColor="text2"/>
              </w:rPr>
              <w:t>dezvoltarea</w:t>
            </w:r>
            <w:r w:rsidRPr="00DA2016">
              <w:rPr>
                <w:rFonts w:ascii="Arial" w:hAnsi="Arial" w:cs="Arial"/>
                <w:color w:val="1F497D" w:themeColor="text2"/>
                <w:spacing w:val="-5"/>
              </w:rPr>
              <w:t xml:space="preserve"> </w:t>
            </w:r>
            <w:r w:rsidRPr="00DA2016">
              <w:rPr>
                <w:rFonts w:ascii="Arial" w:hAnsi="Arial" w:cs="Arial"/>
                <w:color w:val="1F497D" w:themeColor="text2"/>
              </w:rPr>
              <w:t>comună</w:t>
            </w:r>
            <w:r w:rsidRPr="00DA2016">
              <w:rPr>
                <w:rFonts w:ascii="Arial" w:hAnsi="Arial" w:cs="Arial"/>
                <w:color w:val="1F497D" w:themeColor="text2"/>
                <w:spacing w:val="-6"/>
              </w:rPr>
              <w:t xml:space="preserve"> </w:t>
            </w:r>
            <w:r w:rsidRPr="00DA2016">
              <w:rPr>
                <w:rFonts w:ascii="Arial" w:hAnsi="Arial" w:cs="Arial"/>
                <w:color w:val="1F497D" w:themeColor="text2"/>
              </w:rPr>
              <w:t>a</w:t>
            </w:r>
            <w:r w:rsidRPr="00DA2016">
              <w:rPr>
                <w:rFonts w:ascii="Arial" w:hAnsi="Arial" w:cs="Arial"/>
                <w:color w:val="1F497D" w:themeColor="text2"/>
                <w:spacing w:val="-5"/>
              </w:rPr>
              <w:t xml:space="preserve"> </w:t>
            </w:r>
            <w:r w:rsidRPr="00DA2016">
              <w:rPr>
                <w:rFonts w:ascii="Arial" w:hAnsi="Arial" w:cs="Arial"/>
                <w:color w:val="1F497D" w:themeColor="text2"/>
              </w:rPr>
              <w:t>unui</w:t>
            </w:r>
            <w:r w:rsidRPr="00DA2016">
              <w:rPr>
                <w:rFonts w:ascii="Arial" w:hAnsi="Arial" w:cs="Arial"/>
                <w:color w:val="1F497D" w:themeColor="text2"/>
                <w:spacing w:val="-5"/>
              </w:rPr>
              <w:t xml:space="preserve"> </w:t>
            </w:r>
            <w:r w:rsidRPr="00DA2016">
              <w:rPr>
                <w:rFonts w:ascii="Arial" w:hAnsi="Arial" w:cs="Arial"/>
                <w:color w:val="1F497D" w:themeColor="text2"/>
              </w:rPr>
              <w:t>instrument</w:t>
            </w:r>
            <w:r w:rsidRPr="00DA2016">
              <w:rPr>
                <w:rFonts w:ascii="Arial" w:hAnsi="Arial" w:cs="Arial"/>
                <w:color w:val="1F497D" w:themeColor="text2"/>
                <w:spacing w:val="-3"/>
              </w:rPr>
              <w:t xml:space="preserve"> </w:t>
            </w:r>
            <w:r w:rsidRPr="00DA2016">
              <w:rPr>
                <w:rFonts w:ascii="Arial" w:hAnsi="Arial" w:cs="Arial"/>
                <w:color w:val="1F497D" w:themeColor="text2"/>
                <w:spacing w:val="-2"/>
              </w:rPr>
              <w:t>transfrontalier</w:t>
            </w:r>
          </w:p>
          <w:p w14:paraId="0A3F304E" w14:textId="77777777" w:rsidR="00700336" w:rsidRPr="00DA2016" w:rsidRDefault="00000000">
            <w:pPr>
              <w:pStyle w:val="TableParagraph"/>
              <w:spacing w:before="97"/>
              <w:rPr>
                <w:color w:val="1F497D" w:themeColor="text2"/>
              </w:rPr>
            </w:pPr>
            <w:r w:rsidRPr="00DA2016">
              <w:rPr>
                <w:rFonts w:ascii="Arial" w:hAnsi="Arial" w:cs="Arial"/>
                <w:color w:val="1F497D" w:themeColor="text2"/>
                <w:w w:val="105"/>
              </w:rPr>
              <w:t>de</w:t>
            </w:r>
            <w:r w:rsidRPr="00DA2016">
              <w:rPr>
                <w:rFonts w:ascii="Arial" w:hAnsi="Arial" w:cs="Arial"/>
                <w:color w:val="1F497D" w:themeColor="text2"/>
                <w:spacing w:val="-13"/>
                <w:w w:val="105"/>
              </w:rPr>
              <w:t xml:space="preserve"> </w:t>
            </w:r>
            <w:r w:rsidRPr="00DA2016">
              <w:rPr>
                <w:rFonts w:ascii="Arial" w:hAnsi="Arial" w:cs="Arial"/>
                <w:color w:val="1F497D" w:themeColor="text2"/>
                <w:w w:val="105"/>
              </w:rPr>
              <w:t>incluziune</w:t>
            </w:r>
            <w:r w:rsidRPr="00DA2016">
              <w:rPr>
                <w:rFonts w:ascii="Arial" w:hAnsi="Arial" w:cs="Arial"/>
                <w:color w:val="1F497D" w:themeColor="text2"/>
                <w:spacing w:val="-12"/>
                <w:w w:val="105"/>
              </w:rPr>
              <w:t xml:space="preserve"> </w:t>
            </w:r>
            <w:r w:rsidRPr="00DA2016">
              <w:rPr>
                <w:rFonts w:ascii="Arial" w:hAnsi="Arial" w:cs="Arial"/>
                <w:color w:val="1F497D" w:themeColor="text2"/>
                <w:w w:val="105"/>
              </w:rPr>
              <w:t>socială</w:t>
            </w:r>
            <w:r w:rsidRPr="00DA2016">
              <w:rPr>
                <w:rFonts w:ascii="Arial" w:hAnsi="Arial" w:cs="Arial"/>
                <w:color w:val="1F497D" w:themeColor="text2"/>
                <w:spacing w:val="-13"/>
                <w:w w:val="105"/>
              </w:rPr>
              <w:t xml:space="preserve"> </w:t>
            </w:r>
            <w:r w:rsidRPr="00DA2016">
              <w:rPr>
                <w:rFonts w:ascii="Arial" w:hAnsi="Arial" w:cs="Arial"/>
                <w:color w:val="1F497D" w:themeColor="text2"/>
                <w:w w:val="105"/>
              </w:rPr>
              <w:t>bazat</w:t>
            </w:r>
            <w:r w:rsidRPr="00DA2016">
              <w:rPr>
                <w:rFonts w:ascii="Arial" w:hAnsi="Arial" w:cs="Arial"/>
                <w:color w:val="1F497D" w:themeColor="text2"/>
                <w:spacing w:val="-12"/>
                <w:w w:val="105"/>
              </w:rPr>
              <w:t xml:space="preserve"> </w:t>
            </w:r>
            <w:r w:rsidRPr="00DA2016">
              <w:rPr>
                <w:rFonts w:ascii="Arial" w:hAnsi="Arial" w:cs="Arial"/>
                <w:color w:val="1F497D" w:themeColor="text2"/>
                <w:w w:val="105"/>
              </w:rPr>
              <w:t>pe</w:t>
            </w:r>
            <w:r w:rsidRPr="00DA2016">
              <w:rPr>
                <w:rFonts w:ascii="Arial" w:hAnsi="Arial" w:cs="Arial"/>
                <w:color w:val="1F497D" w:themeColor="text2"/>
                <w:spacing w:val="-13"/>
                <w:w w:val="105"/>
              </w:rPr>
              <w:t xml:space="preserve"> </w:t>
            </w:r>
            <w:r w:rsidRPr="00DA2016">
              <w:rPr>
                <w:rFonts w:ascii="Arial" w:hAnsi="Arial" w:cs="Arial"/>
                <w:color w:val="1F497D" w:themeColor="text2"/>
                <w:spacing w:val="-5"/>
                <w:w w:val="105"/>
              </w:rPr>
              <w:t>șah</w:t>
            </w:r>
          </w:p>
        </w:tc>
      </w:tr>
      <w:tr w:rsidR="00DA2016" w:rsidRPr="00DA2016" w14:paraId="10F873C1" w14:textId="77777777">
        <w:trPr>
          <w:trHeight w:val="810"/>
        </w:trPr>
        <w:tc>
          <w:tcPr>
            <w:tcW w:w="2155" w:type="dxa"/>
          </w:tcPr>
          <w:p w14:paraId="14F196CA" w14:textId="77777777" w:rsidR="00700336" w:rsidRPr="00DA2016" w:rsidRDefault="00000000">
            <w:pPr>
              <w:pStyle w:val="TableParagraph"/>
              <w:spacing w:line="306" w:lineRule="exact"/>
              <w:ind w:left="12" w:right="2"/>
              <w:jc w:val="center"/>
              <w:rPr>
                <w:rFonts w:ascii="Arial Black" w:hAnsi="Arial Black"/>
                <w:color w:val="1F497D" w:themeColor="text2"/>
              </w:rPr>
            </w:pPr>
            <w:r w:rsidRPr="00DA2016">
              <w:rPr>
                <w:rFonts w:ascii="Arial Black" w:hAnsi="Arial Black"/>
                <w:color w:val="1F497D" w:themeColor="text2"/>
                <w:w w:val="85"/>
              </w:rPr>
              <w:t>Axă</w:t>
            </w:r>
            <w:r w:rsidRPr="00DA2016">
              <w:rPr>
                <w:rFonts w:ascii="Arial Black" w:hAnsi="Arial Black"/>
                <w:color w:val="1F497D" w:themeColor="text2"/>
                <w:spacing w:val="-2"/>
              </w:rPr>
              <w:t xml:space="preserve"> prioritară</w:t>
            </w:r>
          </w:p>
        </w:tc>
        <w:tc>
          <w:tcPr>
            <w:tcW w:w="8013" w:type="dxa"/>
          </w:tcPr>
          <w:p w14:paraId="13326FD1" w14:textId="77777777" w:rsidR="00700336" w:rsidRPr="00DA2016" w:rsidRDefault="00000000" w:rsidP="00CE4D7A">
            <w:pPr>
              <w:pStyle w:val="TableParagraph"/>
              <w:spacing w:before="72"/>
              <w:jc w:val="both"/>
              <w:rPr>
                <w:rFonts w:ascii="Arial" w:hAnsi="Arial" w:cs="Arial"/>
                <w:color w:val="1F497D" w:themeColor="text2"/>
              </w:rPr>
            </w:pPr>
            <w:r w:rsidRPr="00DA2016">
              <w:rPr>
                <w:rFonts w:ascii="Arial" w:hAnsi="Arial" w:cs="Arial"/>
                <w:color w:val="1F497D" w:themeColor="text2"/>
              </w:rPr>
              <w:t>6 – Promovarea cooperării transfrontaliere între instituții și cetățeni (Cooperare între instituții și cetățeni)</w:t>
            </w:r>
          </w:p>
        </w:tc>
      </w:tr>
      <w:tr w:rsidR="00DA2016" w:rsidRPr="00DA2016" w14:paraId="4258FD79" w14:textId="77777777">
        <w:trPr>
          <w:trHeight w:val="1154"/>
        </w:trPr>
        <w:tc>
          <w:tcPr>
            <w:tcW w:w="2155" w:type="dxa"/>
          </w:tcPr>
          <w:p w14:paraId="267D69E3" w14:textId="77777777" w:rsidR="00700336" w:rsidRPr="00DA2016" w:rsidRDefault="00000000">
            <w:pPr>
              <w:pStyle w:val="TableParagraph"/>
              <w:spacing w:line="303" w:lineRule="exact"/>
              <w:ind w:left="12" w:right="4"/>
              <w:jc w:val="center"/>
              <w:rPr>
                <w:rFonts w:ascii="Arial Black"/>
                <w:color w:val="1F497D" w:themeColor="text2"/>
              </w:rPr>
            </w:pPr>
            <w:r w:rsidRPr="00DA2016">
              <w:rPr>
                <w:rFonts w:ascii="Arial Black"/>
                <w:color w:val="1F497D" w:themeColor="text2"/>
                <w:w w:val="90"/>
              </w:rPr>
              <w:t>Prioritate</w:t>
            </w:r>
            <w:r w:rsidRPr="00DA2016">
              <w:rPr>
                <w:rFonts w:ascii="Arial Black"/>
                <w:color w:val="1F497D" w:themeColor="text2"/>
                <w:spacing w:val="13"/>
              </w:rPr>
              <w:t xml:space="preserve"> </w:t>
            </w:r>
            <w:r w:rsidRPr="00DA2016">
              <w:rPr>
                <w:rFonts w:ascii="Arial Black"/>
                <w:color w:val="1F497D" w:themeColor="text2"/>
                <w:spacing w:val="-5"/>
              </w:rPr>
              <w:t>de</w:t>
            </w:r>
          </w:p>
          <w:p w14:paraId="3453FAD7" w14:textId="77777777" w:rsidR="00700336" w:rsidRPr="00DA2016" w:rsidRDefault="00000000">
            <w:pPr>
              <w:pStyle w:val="TableParagraph"/>
              <w:spacing w:line="310" w:lineRule="exact"/>
              <w:ind w:left="12"/>
              <w:jc w:val="center"/>
              <w:rPr>
                <w:rFonts w:ascii="Arial Black" w:hAnsi="Arial Black"/>
                <w:color w:val="1F497D" w:themeColor="text2"/>
              </w:rPr>
            </w:pPr>
            <w:r w:rsidRPr="00DA2016">
              <w:rPr>
                <w:rFonts w:ascii="Arial Black" w:hAnsi="Arial Black"/>
                <w:color w:val="1F497D" w:themeColor="text2"/>
                <w:spacing w:val="-2"/>
              </w:rPr>
              <w:t>investiție</w:t>
            </w:r>
          </w:p>
        </w:tc>
        <w:tc>
          <w:tcPr>
            <w:tcW w:w="8013" w:type="dxa"/>
          </w:tcPr>
          <w:p w14:paraId="14CAC7A0" w14:textId="77777777" w:rsidR="00700336" w:rsidRPr="00DA2016" w:rsidRDefault="00000000" w:rsidP="00CE4D7A">
            <w:pPr>
              <w:pStyle w:val="TableParagraph"/>
              <w:spacing w:before="72"/>
              <w:jc w:val="both"/>
              <w:rPr>
                <w:rFonts w:ascii="Arial" w:hAnsi="Arial" w:cs="Arial"/>
                <w:color w:val="1F497D" w:themeColor="text2"/>
              </w:rPr>
            </w:pPr>
            <w:r w:rsidRPr="00DA2016">
              <w:rPr>
                <w:rFonts w:ascii="Arial" w:hAnsi="Arial" w:cs="Arial"/>
                <w:color w:val="1F497D" w:themeColor="text2"/>
              </w:rPr>
              <w:t>11/b - Consolidarea capacității instituționale a autorităților publice și a părților interesate și o administrație publică eficientă prin promovarea cooperării juridice și administrative și a cooperării între cetățeni și instituții.</w:t>
            </w:r>
          </w:p>
        </w:tc>
      </w:tr>
      <w:tr w:rsidR="00DA2016" w:rsidRPr="00DA2016" w14:paraId="1619A927" w14:textId="77777777">
        <w:trPr>
          <w:trHeight w:val="741"/>
        </w:trPr>
        <w:tc>
          <w:tcPr>
            <w:tcW w:w="2155" w:type="dxa"/>
          </w:tcPr>
          <w:p w14:paraId="6B00D535" w14:textId="77777777" w:rsidR="00700336" w:rsidRPr="00DA2016" w:rsidRDefault="00000000">
            <w:pPr>
              <w:pStyle w:val="TableParagraph"/>
              <w:spacing w:line="303" w:lineRule="exact"/>
              <w:ind w:left="424"/>
              <w:rPr>
                <w:rFonts w:ascii="Arial Black" w:hAnsi="Arial Black"/>
                <w:color w:val="1F497D" w:themeColor="text2"/>
              </w:rPr>
            </w:pPr>
            <w:r w:rsidRPr="00DA2016">
              <w:rPr>
                <w:rFonts w:ascii="Arial Black" w:hAnsi="Arial Black"/>
                <w:color w:val="1F497D" w:themeColor="text2"/>
                <w:w w:val="90"/>
              </w:rPr>
              <w:t>Perioadă</w:t>
            </w:r>
            <w:r w:rsidRPr="00DA2016">
              <w:rPr>
                <w:rFonts w:ascii="Arial Black" w:hAnsi="Arial Black"/>
                <w:color w:val="1F497D" w:themeColor="text2"/>
                <w:spacing w:val="-2"/>
              </w:rPr>
              <w:t xml:space="preserve"> </w:t>
            </w:r>
            <w:r w:rsidRPr="00DA2016">
              <w:rPr>
                <w:rFonts w:ascii="Arial Black" w:hAnsi="Arial Black"/>
                <w:color w:val="1F497D" w:themeColor="text2"/>
                <w:spacing w:val="-5"/>
              </w:rPr>
              <w:t>de</w:t>
            </w:r>
          </w:p>
          <w:p w14:paraId="1A0052AF" w14:textId="77777777" w:rsidR="00700336" w:rsidRPr="00DA2016" w:rsidRDefault="00000000">
            <w:pPr>
              <w:pStyle w:val="TableParagraph"/>
              <w:spacing w:line="310" w:lineRule="exact"/>
              <w:ind w:left="292"/>
              <w:rPr>
                <w:rFonts w:ascii="Arial Black"/>
                <w:color w:val="1F497D" w:themeColor="text2"/>
              </w:rPr>
            </w:pPr>
            <w:r w:rsidRPr="00DA2016">
              <w:rPr>
                <w:rFonts w:ascii="Arial Black"/>
                <w:color w:val="1F497D" w:themeColor="text2"/>
                <w:spacing w:val="-2"/>
              </w:rPr>
              <w:t>implementare</w:t>
            </w:r>
          </w:p>
        </w:tc>
        <w:tc>
          <w:tcPr>
            <w:tcW w:w="8013" w:type="dxa"/>
          </w:tcPr>
          <w:p w14:paraId="1970C3F1" w14:textId="77777777" w:rsidR="00700336" w:rsidRPr="00DA2016" w:rsidRDefault="00000000" w:rsidP="00CE4D7A">
            <w:pPr>
              <w:pStyle w:val="TableParagraph"/>
              <w:spacing w:before="72"/>
              <w:jc w:val="both"/>
              <w:rPr>
                <w:rFonts w:ascii="Arial" w:hAnsi="Arial" w:cs="Arial"/>
                <w:color w:val="1F497D" w:themeColor="text2"/>
              </w:rPr>
            </w:pPr>
            <w:r w:rsidRPr="00DA2016">
              <w:rPr>
                <w:rFonts w:ascii="Arial" w:hAnsi="Arial" w:cs="Arial"/>
                <w:color w:val="1F497D" w:themeColor="text2"/>
              </w:rPr>
              <w:t>13 luni (1 Decembrie 2018 – 31 Decembrie 2019)</w:t>
            </w:r>
          </w:p>
        </w:tc>
      </w:tr>
      <w:tr w:rsidR="00DA2016" w:rsidRPr="00DA2016" w14:paraId="1D5040D4" w14:textId="77777777" w:rsidTr="00CE4D7A">
        <w:trPr>
          <w:trHeight w:val="1572"/>
        </w:trPr>
        <w:tc>
          <w:tcPr>
            <w:tcW w:w="2155" w:type="dxa"/>
          </w:tcPr>
          <w:p w14:paraId="717B0446" w14:textId="77777777" w:rsidR="00700336" w:rsidRPr="00DA2016" w:rsidRDefault="00700336">
            <w:pPr>
              <w:pStyle w:val="TableParagraph"/>
              <w:ind w:left="0"/>
              <w:rPr>
                <w:rFonts w:ascii="Times New Roman"/>
                <w:color w:val="1F497D" w:themeColor="text2"/>
              </w:rPr>
            </w:pPr>
          </w:p>
          <w:p w14:paraId="175FD9BC" w14:textId="77777777" w:rsidR="00700336" w:rsidRPr="00DA2016" w:rsidRDefault="00700336">
            <w:pPr>
              <w:pStyle w:val="TableParagraph"/>
              <w:ind w:left="0"/>
              <w:rPr>
                <w:rFonts w:ascii="Times New Roman"/>
                <w:color w:val="1F497D" w:themeColor="text2"/>
              </w:rPr>
            </w:pPr>
          </w:p>
          <w:p w14:paraId="5330AEC7" w14:textId="77777777" w:rsidR="00700336" w:rsidRPr="00DA2016" w:rsidRDefault="00700336">
            <w:pPr>
              <w:pStyle w:val="TableParagraph"/>
              <w:spacing w:before="52"/>
              <w:ind w:left="0"/>
              <w:rPr>
                <w:rFonts w:ascii="Times New Roman"/>
                <w:color w:val="1F497D" w:themeColor="text2"/>
              </w:rPr>
            </w:pPr>
          </w:p>
          <w:p w14:paraId="0DADEBF3" w14:textId="77777777" w:rsidR="00700336" w:rsidRPr="00DA2016" w:rsidRDefault="00000000">
            <w:pPr>
              <w:pStyle w:val="TableParagraph"/>
              <w:ind w:left="12" w:right="2"/>
              <w:jc w:val="center"/>
              <w:rPr>
                <w:rFonts w:ascii="Arial Black"/>
                <w:color w:val="1F497D" w:themeColor="text2"/>
              </w:rPr>
            </w:pPr>
            <w:r w:rsidRPr="00DA2016">
              <w:rPr>
                <w:rFonts w:ascii="Arial Black"/>
                <w:color w:val="1F497D" w:themeColor="text2"/>
                <w:spacing w:val="-2"/>
              </w:rPr>
              <w:t>Obiectiv</w:t>
            </w:r>
          </w:p>
        </w:tc>
        <w:tc>
          <w:tcPr>
            <w:tcW w:w="8013" w:type="dxa"/>
          </w:tcPr>
          <w:p w14:paraId="42B4633F" w14:textId="6264986D" w:rsidR="00700336" w:rsidRPr="00DA2016" w:rsidRDefault="00000000" w:rsidP="00CE4D7A">
            <w:pPr>
              <w:pStyle w:val="TableParagraph"/>
              <w:spacing w:before="72"/>
              <w:jc w:val="both"/>
              <w:rPr>
                <w:rFonts w:ascii="Arial" w:hAnsi="Arial" w:cs="Arial"/>
                <w:color w:val="1F497D" w:themeColor="text2"/>
              </w:rPr>
            </w:pPr>
            <w:r w:rsidRPr="00DA2016">
              <w:rPr>
                <w:rFonts w:ascii="Arial" w:hAnsi="Arial" w:cs="Arial"/>
                <w:color w:val="1F497D" w:themeColor="text2"/>
              </w:rPr>
              <w:t>Obiectivul principal al proiectului a fost intensificarea cooperării transfrontaliere durabile a comunităților din județele Satu Mare (RO) și Szabolcs-Szatmár-Bereg (HU), prin dezvoltarea unor soluții inovatoare la problemele comune de incluziune socială a comunităților marginalizate, contribuind  astfel la o cooperare transfrontalieră mai activă între instituții și</w:t>
            </w:r>
            <w:r w:rsidR="00CE4D7A" w:rsidRPr="00DA2016">
              <w:rPr>
                <w:rFonts w:ascii="Arial" w:hAnsi="Arial" w:cs="Arial"/>
                <w:color w:val="1F497D" w:themeColor="text2"/>
              </w:rPr>
              <w:t xml:space="preserve"> </w:t>
            </w:r>
            <w:r w:rsidRPr="00DA2016">
              <w:rPr>
                <w:rFonts w:ascii="Arial" w:hAnsi="Arial" w:cs="Arial"/>
                <w:color w:val="1F497D" w:themeColor="text2"/>
              </w:rPr>
              <w:t>cetățeni.</w:t>
            </w:r>
          </w:p>
        </w:tc>
      </w:tr>
      <w:tr w:rsidR="00DA2016" w:rsidRPr="00DA2016" w14:paraId="2811DCAA" w14:textId="77777777">
        <w:trPr>
          <w:trHeight w:val="931"/>
        </w:trPr>
        <w:tc>
          <w:tcPr>
            <w:tcW w:w="2155" w:type="dxa"/>
            <w:vMerge w:val="restart"/>
          </w:tcPr>
          <w:p w14:paraId="2AD3CFCC" w14:textId="77777777" w:rsidR="00700336" w:rsidRPr="00DA2016" w:rsidRDefault="00700336">
            <w:pPr>
              <w:pStyle w:val="TableParagraph"/>
              <w:ind w:left="0"/>
              <w:rPr>
                <w:rFonts w:ascii="Times New Roman"/>
                <w:color w:val="1F497D" w:themeColor="text2"/>
              </w:rPr>
            </w:pPr>
          </w:p>
          <w:p w14:paraId="1AD7833A" w14:textId="77777777" w:rsidR="00700336" w:rsidRPr="00DA2016" w:rsidRDefault="00700336">
            <w:pPr>
              <w:pStyle w:val="TableParagraph"/>
              <w:ind w:left="0"/>
              <w:rPr>
                <w:rFonts w:ascii="Times New Roman"/>
                <w:color w:val="1F497D" w:themeColor="text2"/>
              </w:rPr>
            </w:pPr>
          </w:p>
          <w:p w14:paraId="58D211CC" w14:textId="77777777" w:rsidR="00700336" w:rsidRPr="00DA2016" w:rsidRDefault="00700336">
            <w:pPr>
              <w:pStyle w:val="TableParagraph"/>
              <w:spacing w:before="187"/>
              <w:ind w:left="0"/>
              <w:rPr>
                <w:rFonts w:ascii="Times New Roman"/>
                <w:color w:val="1F497D" w:themeColor="text2"/>
              </w:rPr>
            </w:pPr>
          </w:p>
          <w:p w14:paraId="0E01B520" w14:textId="77777777" w:rsidR="00700336" w:rsidRPr="00DA2016" w:rsidRDefault="00000000">
            <w:pPr>
              <w:pStyle w:val="TableParagraph"/>
              <w:ind w:left="443"/>
              <w:rPr>
                <w:rFonts w:ascii="Arial Black"/>
                <w:color w:val="1F497D" w:themeColor="text2"/>
              </w:rPr>
            </w:pPr>
            <w:r w:rsidRPr="00DA2016">
              <w:rPr>
                <w:rFonts w:ascii="Arial Black"/>
                <w:color w:val="1F497D" w:themeColor="text2"/>
                <w:spacing w:val="-2"/>
              </w:rPr>
              <w:t>Parteneriat</w:t>
            </w:r>
          </w:p>
        </w:tc>
        <w:tc>
          <w:tcPr>
            <w:tcW w:w="8013" w:type="dxa"/>
          </w:tcPr>
          <w:p w14:paraId="728E4352" w14:textId="77777777" w:rsidR="00700336" w:rsidRPr="00DA2016" w:rsidRDefault="00000000">
            <w:pPr>
              <w:pStyle w:val="TableParagraph"/>
              <w:spacing w:line="306" w:lineRule="exact"/>
              <w:rPr>
                <w:rFonts w:ascii="Arial Black"/>
                <w:color w:val="1F497D" w:themeColor="text2"/>
              </w:rPr>
            </w:pPr>
            <w:r w:rsidRPr="00DA2016">
              <w:rPr>
                <w:rFonts w:ascii="Arial Black"/>
                <w:color w:val="1F497D" w:themeColor="text2"/>
                <w:spacing w:val="-2"/>
                <w:w w:val="90"/>
              </w:rPr>
              <w:t>Beneficiar</w:t>
            </w:r>
            <w:r w:rsidRPr="00DA2016">
              <w:rPr>
                <w:rFonts w:ascii="Arial Black"/>
                <w:color w:val="1F497D" w:themeColor="text2"/>
                <w:spacing w:val="-2"/>
              </w:rPr>
              <w:t xml:space="preserve"> Principal:</w:t>
            </w:r>
          </w:p>
          <w:p w14:paraId="56B9918E" w14:textId="77777777" w:rsidR="00700336" w:rsidRPr="00DA2016" w:rsidRDefault="00000000" w:rsidP="00CE4D7A">
            <w:pPr>
              <w:pStyle w:val="TableParagraph"/>
              <w:spacing w:before="72"/>
              <w:jc w:val="both"/>
              <w:rPr>
                <w:color w:val="1F497D" w:themeColor="text2"/>
              </w:rPr>
            </w:pPr>
            <w:r w:rsidRPr="00DA2016">
              <w:rPr>
                <w:rFonts w:ascii="Arial" w:hAnsi="Arial" w:cs="Arial"/>
                <w:color w:val="1F497D" w:themeColor="text2"/>
              </w:rPr>
              <w:t>Asociația CREST (România)</w:t>
            </w:r>
          </w:p>
        </w:tc>
      </w:tr>
      <w:tr w:rsidR="00DA2016" w:rsidRPr="00DA2016" w14:paraId="407183E1" w14:textId="77777777" w:rsidTr="00CE4D7A">
        <w:trPr>
          <w:trHeight w:val="1122"/>
        </w:trPr>
        <w:tc>
          <w:tcPr>
            <w:tcW w:w="2155" w:type="dxa"/>
            <w:vMerge/>
            <w:tcBorders>
              <w:top w:val="nil"/>
            </w:tcBorders>
          </w:tcPr>
          <w:p w14:paraId="504B24B2" w14:textId="77777777" w:rsidR="00700336" w:rsidRPr="00DA2016" w:rsidRDefault="00700336">
            <w:pPr>
              <w:rPr>
                <w:color w:val="1F497D" w:themeColor="text2"/>
                <w:sz w:val="2"/>
                <w:szCs w:val="2"/>
              </w:rPr>
            </w:pPr>
          </w:p>
        </w:tc>
        <w:tc>
          <w:tcPr>
            <w:tcW w:w="8013" w:type="dxa"/>
          </w:tcPr>
          <w:p w14:paraId="6DCBB0AE" w14:textId="77777777" w:rsidR="00700336" w:rsidRPr="00DA2016" w:rsidRDefault="00000000">
            <w:pPr>
              <w:pStyle w:val="TableParagraph"/>
              <w:spacing w:line="303" w:lineRule="exact"/>
              <w:rPr>
                <w:rFonts w:ascii="Arial Black"/>
                <w:color w:val="1F497D" w:themeColor="text2"/>
              </w:rPr>
            </w:pPr>
            <w:r w:rsidRPr="00DA2016">
              <w:rPr>
                <w:rFonts w:ascii="Arial Black"/>
                <w:color w:val="1F497D" w:themeColor="text2"/>
                <w:w w:val="90"/>
              </w:rPr>
              <w:t>Parteneri</w:t>
            </w:r>
            <w:r w:rsidRPr="00DA2016">
              <w:rPr>
                <w:rFonts w:ascii="Arial Black"/>
                <w:color w:val="1F497D" w:themeColor="text2"/>
                <w:spacing w:val="2"/>
              </w:rPr>
              <w:t xml:space="preserve"> </w:t>
            </w:r>
            <w:r w:rsidRPr="00DA2016">
              <w:rPr>
                <w:rFonts w:ascii="Arial Black"/>
                <w:color w:val="1F497D" w:themeColor="text2"/>
                <w:w w:val="90"/>
              </w:rPr>
              <w:t>de</w:t>
            </w:r>
            <w:r w:rsidRPr="00DA2016">
              <w:rPr>
                <w:rFonts w:ascii="Arial Black"/>
                <w:color w:val="1F497D" w:themeColor="text2"/>
                <w:spacing w:val="1"/>
              </w:rPr>
              <w:t xml:space="preserve"> </w:t>
            </w:r>
            <w:r w:rsidRPr="00DA2016">
              <w:rPr>
                <w:rFonts w:ascii="Arial Black"/>
                <w:color w:val="1F497D" w:themeColor="text2"/>
                <w:spacing w:val="-2"/>
                <w:w w:val="90"/>
              </w:rPr>
              <w:t>Proiect:</w:t>
            </w:r>
          </w:p>
          <w:p w14:paraId="3A45F241" w14:textId="77777777" w:rsidR="00700336" w:rsidRPr="00DA2016" w:rsidRDefault="00000000" w:rsidP="00CE4D7A">
            <w:pPr>
              <w:pStyle w:val="TableParagraph"/>
              <w:spacing w:before="72"/>
              <w:jc w:val="both"/>
              <w:rPr>
                <w:rFonts w:ascii="Arial" w:hAnsi="Arial" w:cs="Arial"/>
                <w:color w:val="1F497D" w:themeColor="text2"/>
              </w:rPr>
            </w:pPr>
            <w:r w:rsidRPr="00DA2016">
              <w:rPr>
                <w:rFonts w:ascii="Arial" w:hAnsi="Arial" w:cs="Arial"/>
                <w:color w:val="1F497D" w:themeColor="text2"/>
              </w:rPr>
              <w:t>PP2: Asociația STEA (România)</w:t>
            </w:r>
          </w:p>
          <w:p w14:paraId="286B88F2" w14:textId="77777777" w:rsidR="00700336" w:rsidRPr="00DA2016" w:rsidRDefault="00000000" w:rsidP="00CE4D7A">
            <w:pPr>
              <w:pStyle w:val="TableParagraph"/>
              <w:spacing w:before="72"/>
              <w:jc w:val="both"/>
              <w:rPr>
                <w:color w:val="1F497D" w:themeColor="text2"/>
              </w:rPr>
            </w:pPr>
            <w:r w:rsidRPr="00DA2016">
              <w:rPr>
                <w:rFonts w:ascii="Arial" w:hAnsi="Arial" w:cs="Arial"/>
                <w:color w:val="1F497D" w:themeColor="text2"/>
              </w:rPr>
              <w:t>PP3: Clubul Sportiv DAVID (Ungaria)</w:t>
            </w:r>
          </w:p>
        </w:tc>
      </w:tr>
      <w:tr w:rsidR="00DA2016" w:rsidRPr="00DA2016" w14:paraId="77D4244E" w14:textId="77777777">
        <w:trPr>
          <w:trHeight w:val="1514"/>
        </w:trPr>
        <w:tc>
          <w:tcPr>
            <w:tcW w:w="2155" w:type="dxa"/>
          </w:tcPr>
          <w:p w14:paraId="5DDD3204" w14:textId="77777777" w:rsidR="00700336" w:rsidRPr="00DA2016" w:rsidRDefault="00000000">
            <w:pPr>
              <w:pStyle w:val="TableParagraph"/>
              <w:spacing w:line="306" w:lineRule="exact"/>
              <w:ind w:left="12" w:right="3"/>
              <w:jc w:val="center"/>
              <w:rPr>
                <w:rFonts w:ascii="Arial Black"/>
                <w:color w:val="1F497D" w:themeColor="text2"/>
              </w:rPr>
            </w:pPr>
            <w:r w:rsidRPr="00DA2016">
              <w:rPr>
                <w:rFonts w:ascii="Arial Black"/>
                <w:color w:val="1F497D" w:themeColor="text2"/>
                <w:w w:val="90"/>
              </w:rPr>
              <w:t>Buget</w:t>
            </w:r>
            <w:r w:rsidRPr="00DA2016">
              <w:rPr>
                <w:rFonts w:ascii="Arial Black"/>
                <w:color w:val="1F497D" w:themeColor="text2"/>
                <w:spacing w:val="-11"/>
                <w:w w:val="90"/>
              </w:rPr>
              <w:t xml:space="preserve"> </w:t>
            </w:r>
            <w:r w:rsidRPr="00DA2016">
              <w:rPr>
                <w:rFonts w:ascii="Arial Black"/>
                <w:color w:val="1F497D" w:themeColor="text2"/>
                <w:spacing w:val="-2"/>
                <w:w w:val="95"/>
              </w:rPr>
              <w:t>total</w:t>
            </w:r>
          </w:p>
        </w:tc>
        <w:tc>
          <w:tcPr>
            <w:tcW w:w="8013" w:type="dxa"/>
          </w:tcPr>
          <w:p w14:paraId="09D4B725" w14:textId="77777777" w:rsidR="00700336" w:rsidRPr="00DA2016" w:rsidRDefault="00000000" w:rsidP="00CE4D7A">
            <w:pPr>
              <w:pStyle w:val="TableParagraph"/>
              <w:spacing w:before="72"/>
              <w:jc w:val="both"/>
              <w:rPr>
                <w:rFonts w:ascii="Arial" w:hAnsi="Arial" w:cs="Arial"/>
                <w:color w:val="1F497D" w:themeColor="text2"/>
              </w:rPr>
            </w:pPr>
            <w:r w:rsidRPr="00DA2016">
              <w:rPr>
                <w:rFonts w:ascii="Arial" w:hAnsi="Arial" w:cs="Arial"/>
                <w:color w:val="1F497D" w:themeColor="text2"/>
              </w:rPr>
              <w:t>EUR 69,996.42, din care, FEDR EUR 59,496.94</w:t>
            </w:r>
          </w:p>
          <w:p w14:paraId="4082CB4D" w14:textId="77777777" w:rsidR="00700336" w:rsidRPr="00DA2016" w:rsidRDefault="00700336" w:rsidP="00CE4D7A">
            <w:pPr>
              <w:pStyle w:val="TableParagraph"/>
              <w:spacing w:before="72"/>
              <w:jc w:val="both"/>
              <w:rPr>
                <w:rFonts w:ascii="Arial" w:hAnsi="Arial" w:cs="Arial"/>
                <w:color w:val="1F497D" w:themeColor="text2"/>
              </w:rPr>
            </w:pPr>
          </w:p>
          <w:p w14:paraId="74BE2009" w14:textId="77777777" w:rsidR="00700336" w:rsidRPr="00DA2016" w:rsidRDefault="00000000" w:rsidP="00CE4D7A">
            <w:pPr>
              <w:pStyle w:val="TableParagraph"/>
              <w:spacing w:before="72"/>
              <w:jc w:val="both"/>
              <w:rPr>
                <w:rFonts w:ascii="Arial" w:hAnsi="Arial" w:cs="Arial"/>
                <w:color w:val="1F497D" w:themeColor="text2"/>
              </w:rPr>
            </w:pPr>
            <w:r w:rsidRPr="00DA2016">
              <w:rPr>
                <w:rFonts w:ascii="Arial" w:hAnsi="Arial" w:cs="Arial"/>
                <w:color w:val="1F497D" w:themeColor="text2"/>
              </w:rPr>
              <w:t>Totalul cheltuielilor eligibile decontate prin proiect: 67.559,12 Euro</w:t>
            </w:r>
          </w:p>
          <w:p w14:paraId="3CDFFC05" w14:textId="77777777" w:rsidR="00700336" w:rsidRPr="00DA2016" w:rsidRDefault="00000000">
            <w:pPr>
              <w:pStyle w:val="TableParagraph"/>
              <w:spacing w:before="216"/>
              <w:ind w:left="165"/>
              <w:rPr>
                <w:rFonts w:ascii="Arial Black" w:hAnsi="Arial Black"/>
                <w:color w:val="1F497D" w:themeColor="text2"/>
              </w:rPr>
            </w:pPr>
            <w:r w:rsidRPr="00DA2016">
              <w:rPr>
                <w:rFonts w:ascii="Arial Black" w:hAnsi="Arial Black"/>
                <w:color w:val="1F497D" w:themeColor="text2"/>
                <w:w w:val="85"/>
              </w:rPr>
              <w:t>Execuția</w:t>
            </w:r>
            <w:r w:rsidRPr="00DA2016">
              <w:rPr>
                <w:rFonts w:ascii="Arial Black" w:hAnsi="Arial Black"/>
                <w:color w:val="1F497D" w:themeColor="text2"/>
                <w:spacing w:val="32"/>
              </w:rPr>
              <w:t xml:space="preserve"> </w:t>
            </w:r>
            <w:r w:rsidRPr="00DA2016">
              <w:rPr>
                <w:rFonts w:ascii="Arial Black" w:hAnsi="Arial Black"/>
                <w:color w:val="1F497D" w:themeColor="text2"/>
                <w:w w:val="85"/>
              </w:rPr>
              <w:t>bugetară:</w:t>
            </w:r>
            <w:r w:rsidRPr="00DA2016">
              <w:rPr>
                <w:rFonts w:ascii="Arial Black" w:hAnsi="Arial Black"/>
                <w:color w:val="1F497D" w:themeColor="text2"/>
                <w:spacing w:val="26"/>
              </w:rPr>
              <w:t xml:space="preserve"> </w:t>
            </w:r>
            <w:r w:rsidRPr="00DA2016">
              <w:rPr>
                <w:rFonts w:ascii="Arial Black" w:hAnsi="Arial Black"/>
                <w:color w:val="1F497D" w:themeColor="text2"/>
                <w:spacing w:val="-2"/>
                <w:w w:val="85"/>
              </w:rPr>
              <w:t>96,52%</w:t>
            </w:r>
          </w:p>
        </w:tc>
      </w:tr>
      <w:tr w:rsidR="00DA2016" w:rsidRPr="00DA2016" w14:paraId="031C0AB9" w14:textId="77777777">
        <w:trPr>
          <w:trHeight w:val="2414"/>
        </w:trPr>
        <w:tc>
          <w:tcPr>
            <w:tcW w:w="2155" w:type="dxa"/>
          </w:tcPr>
          <w:p w14:paraId="2081B208" w14:textId="77777777" w:rsidR="00700336" w:rsidRPr="00DA2016" w:rsidRDefault="00700336">
            <w:pPr>
              <w:pStyle w:val="TableParagraph"/>
              <w:ind w:left="0"/>
              <w:rPr>
                <w:rFonts w:ascii="Times New Roman"/>
                <w:color w:val="1F497D" w:themeColor="text2"/>
              </w:rPr>
            </w:pPr>
          </w:p>
          <w:p w14:paraId="2A97B3C0" w14:textId="77777777" w:rsidR="00700336" w:rsidRPr="00DA2016" w:rsidRDefault="00700336">
            <w:pPr>
              <w:pStyle w:val="TableParagraph"/>
              <w:ind w:left="0"/>
              <w:rPr>
                <w:rFonts w:ascii="Times New Roman"/>
                <w:color w:val="1F497D" w:themeColor="text2"/>
              </w:rPr>
            </w:pPr>
          </w:p>
          <w:p w14:paraId="18D7943C" w14:textId="77777777" w:rsidR="00700336" w:rsidRPr="00DA2016" w:rsidRDefault="00700336">
            <w:pPr>
              <w:pStyle w:val="TableParagraph"/>
              <w:spacing w:before="206"/>
              <w:ind w:left="0"/>
              <w:rPr>
                <w:rFonts w:ascii="Times New Roman"/>
                <w:color w:val="1F497D" w:themeColor="text2"/>
              </w:rPr>
            </w:pPr>
          </w:p>
          <w:p w14:paraId="215E8037" w14:textId="77777777" w:rsidR="00700336" w:rsidRPr="00DA2016" w:rsidRDefault="00000000">
            <w:pPr>
              <w:pStyle w:val="TableParagraph"/>
              <w:ind w:left="12" w:right="2"/>
              <w:jc w:val="center"/>
              <w:rPr>
                <w:rFonts w:ascii="Arial Black"/>
                <w:color w:val="1F497D" w:themeColor="text2"/>
              </w:rPr>
            </w:pPr>
            <w:r w:rsidRPr="00DA2016">
              <w:rPr>
                <w:rFonts w:ascii="Arial Black"/>
                <w:color w:val="1F497D" w:themeColor="text2"/>
                <w:spacing w:val="-2"/>
              </w:rPr>
              <w:t>Sumar</w:t>
            </w:r>
          </w:p>
        </w:tc>
        <w:tc>
          <w:tcPr>
            <w:tcW w:w="8013" w:type="dxa"/>
          </w:tcPr>
          <w:p w14:paraId="41697D38" w14:textId="48DAB912" w:rsidR="00700336" w:rsidRPr="00DA2016" w:rsidRDefault="00000000" w:rsidP="00CE4D7A">
            <w:pPr>
              <w:pStyle w:val="TableParagraph"/>
              <w:spacing w:before="72"/>
              <w:jc w:val="both"/>
              <w:rPr>
                <w:rFonts w:ascii="Arial" w:hAnsi="Arial" w:cs="Arial"/>
                <w:color w:val="1F497D" w:themeColor="text2"/>
              </w:rPr>
            </w:pPr>
            <w:r w:rsidRPr="00DA2016">
              <w:rPr>
                <w:rFonts w:ascii="Arial" w:hAnsi="Arial" w:cs="Arial"/>
                <w:color w:val="1F497D" w:themeColor="text2"/>
              </w:rPr>
              <w:t xml:space="preserve">Proiectul ROHU-277, prin partenerii săi, și-a propus să dezvolte abilități sociale pentru 80 de copii </w:t>
            </w:r>
            <w:r w:rsidR="00CE4D7A" w:rsidRPr="00DA2016">
              <w:rPr>
                <w:rFonts w:ascii="Arial" w:hAnsi="Arial" w:cs="Arial"/>
                <w:color w:val="1F497D" w:themeColor="text2"/>
              </w:rPr>
              <w:t xml:space="preserve">provenind din </w:t>
            </w:r>
            <w:r w:rsidRPr="00DA2016">
              <w:rPr>
                <w:rFonts w:ascii="Arial" w:hAnsi="Arial" w:cs="Arial"/>
                <w:color w:val="1F497D" w:themeColor="text2"/>
              </w:rPr>
              <w:t>comunit</w:t>
            </w:r>
            <w:r w:rsidR="00CE4D7A" w:rsidRPr="00DA2016">
              <w:rPr>
                <w:rFonts w:ascii="Arial" w:hAnsi="Arial" w:cs="Arial"/>
                <w:color w:val="1F497D" w:themeColor="text2"/>
              </w:rPr>
              <w:t>atea</w:t>
            </w:r>
            <w:r w:rsidRPr="00DA2016">
              <w:rPr>
                <w:rFonts w:ascii="Arial" w:hAnsi="Arial" w:cs="Arial"/>
                <w:color w:val="1F497D" w:themeColor="text2"/>
              </w:rPr>
              <w:t xml:space="preserve"> rroma, din Satu Mare (RO) și </w:t>
            </w:r>
            <w:proofErr w:type="spellStart"/>
            <w:r w:rsidRPr="00DA2016">
              <w:rPr>
                <w:rFonts w:ascii="Arial" w:hAnsi="Arial" w:cs="Arial"/>
                <w:color w:val="1F497D" w:themeColor="text2"/>
              </w:rPr>
              <w:t>Nyiregyhaza</w:t>
            </w:r>
            <w:proofErr w:type="spellEnd"/>
            <w:r w:rsidRPr="00DA2016">
              <w:rPr>
                <w:rFonts w:ascii="Arial" w:hAnsi="Arial" w:cs="Arial"/>
                <w:color w:val="1F497D" w:themeColor="text2"/>
              </w:rPr>
              <w:t xml:space="preserve"> (HU) prin învățarea tehnicilor jocului de șah și dezvoltarea abilităților sociale.</w:t>
            </w:r>
          </w:p>
          <w:p w14:paraId="71BD954E" w14:textId="77777777" w:rsidR="00CE4D7A" w:rsidRPr="00DA2016" w:rsidRDefault="00CE4D7A" w:rsidP="00CE4D7A">
            <w:pPr>
              <w:pStyle w:val="TableParagraph"/>
              <w:spacing w:before="72"/>
              <w:jc w:val="both"/>
              <w:rPr>
                <w:rFonts w:ascii="Arial" w:hAnsi="Arial" w:cs="Arial"/>
                <w:color w:val="1F497D" w:themeColor="text2"/>
              </w:rPr>
            </w:pPr>
          </w:p>
          <w:p w14:paraId="06F5B2E0" w14:textId="35434BBE" w:rsidR="00700336" w:rsidRPr="00DA2016" w:rsidRDefault="00000000" w:rsidP="00CE4D7A">
            <w:pPr>
              <w:pStyle w:val="TableParagraph"/>
              <w:spacing w:before="72"/>
              <w:jc w:val="both"/>
              <w:rPr>
                <w:rFonts w:ascii="Arial" w:hAnsi="Arial" w:cs="Arial"/>
                <w:color w:val="1F497D" w:themeColor="text2"/>
              </w:rPr>
            </w:pPr>
            <w:r w:rsidRPr="00DA2016">
              <w:rPr>
                <w:rFonts w:ascii="Arial" w:hAnsi="Arial" w:cs="Arial"/>
                <w:color w:val="1F497D" w:themeColor="text2"/>
              </w:rPr>
              <w:t>Activitățile principale implementate în cadrul proiectului:</w:t>
            </w:r>
          </w:p>
          <w:p w14:paraId="662BA04C" w14:textId="77777777" w:rsidR="00CE4D7A" w:rsidRPr="00DA2016" w:rsidRDefault="00000000" w:rsidP="00CE4D7A">
            <w:pPr>
              <w:pStyle w:val="TableParagraph"/>
              <w:numPr>
                <w:ilvl w:val="0"/>
                <w:numId w:val="7"/>
              </w:numPr>
              <w:spacing w:before="72"/>
              <w:jc w:val="both"/>
              <w:rPr>
                <w:rFonts w:ascii="Arial" w:hAnsi="Arial" w:cs="Arial"/>
                <w:color w:val="1F497D" w:themeColor="text2"/>
              </w:rPr>
            </w:pPr>
            <w:r w:rsidRPr="00DA2016">
              <w:rPr>
                <w:rFonts w:ascii="Arial" w:hAnsi="Arial" w:cs="Arial"/>
                <w:color w:val="1F497D" w:themeColor="text2"/>
              </w:rPr>
              <w:t>organizarea unor ateliere de instruire în predarea șahului pentru copii, pentru a construi un program special de consiliere și intervenție, care să se</w:t>
            </w:r>
            <w:r w:rsidR="00CE4D7A" w:rsidRPr="00DA2016">
              <w:rPr>
                <w:rFonts w:ascii="Arial" w:hAnsi="Arial" w:cs="Arial"/>
                <w:color w:val="1F497D" w:themeColor="text2"/>
              </w:rPr>
              <w:t xml:space="preserve"> concentreze pe dezvoltarea coerentă a abilităților de viață ale acestora pentru creșterea stimei de sine și pentru a le insufla motivația de a tinde spre un viitor de succes;</w:t>
            </w:r>
          </w:p>
          <w:p w14:paraId="1ADBF393" w14:textId="32B16804" w:rsidR="00700336" w:rsidRPr="00DA2016" w:rsidRDefault="00700336" w:rsidP="00CE4D7A">
            <w:pPr>
              <w:pStyle w:val="TableParagraph"/>
              <w:tabs>
                <w:tab w:val="left" w:pos="288"/>
              </w:tabs>
              <w:spacing w:before="72"/>
              <w:ind w:left="827"/>
              <w:jc w:val="both"/>
              <w:rPr>
                <w:rFonts w:ascii="Arial" w:hAnsi="Arial" w:cs="Arial"/>
                <w:color w:val="1F497D" w:themeColor="text2"/>
              </w:rPr>
            </w:pPr>
          </w:p>
        </w:tc>
      </w:tr>
    </w:tbl>
    <w:p w14:paraId="65D41726" w14:textId="77777777" w:rsidR="00700336" w:rsidRPr="00DA2016" w:rsidRDefault="00700336">
      <w:pPr>
        <w:pStyle w:val="TableParagraph"/>
        <w:spacing w:line="346" w:lineRule="exact"/>
        <w:jc w:val="both"/>
        <w:rPr>
          <w:color w:val="1F497D" w:themeColor="text2"/>
        </w:rPr>
        <w:sectPr w:rsidR="00700336" w:rsidRPr="00DA2016">
          <w:headerReference w:type="default" r:id="rId7"/>
          <w:footerReference w:type="default" r:id="rId8"/>
          <w:type w:val="continuous"/>
          <w:pgSz w:w="11910" w:h="16840"/>
          <w:pgMar w:top="2000" w:right="283" w:bottom="900" w:left="1417" w:header="720" w:footer="700" w:gutter="0"/>
          <w:pgNumType w:start="1"/>
          <w:cols w:space="720"/>
        </w:sectPr>
      </w:pPr>
    </w:p>
    <w:p w14:paraId="1488F2A3" w14:textId="77777777" w:rsidR="00700336" w:rsidRPr="00DA2016" w:rsidRDefault="00700336">
      <w:pPr>
        <w:pStyle w:val="BodyText"/>
        <w:rPr>
          <w:rFonts w:ascii="Times New Roman"/>
          <w:color w:val="1F497D" w:themeColor="text2"/>
          <w:sz w:val="10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5"/>
        <w:gridCol w:w="8013"/>
      </w:tblGrid>
      <w:tr w:rsidR="00DA2016" w:rsidRPr="00DA2016" w14:paraId="11031212" w14:textId="77777777" w:rsidTr="00EE64E0">
        <w:trPr>
          <w:trHeight w:val="3750"/>
        </w:trPr>
        <w:tc>
          <w:tcPr>
            <w:tcW w:w="2155" w:type="dxa"/>
          </w:tcPr>
          <w:p w14:paraId="64D11BEC" w14:textId="77777777" w:rsidR="00700336" w:rsidRPr="00DA2016" w:rsidRDefault="00700336">
            <w:pPr>
              <w:pStyle w:val="TableParagraph"/>
              <w:ind w:left="0"/>
              <w:rPr>
                <w:rFonts w:ascii="Times New Roman"/>
                <w:color w:val="1F497D" w:themeColor="text2"/>
              </w:rPr>
            </w:pPr>
          </w:p>
        </w:tc>
        <w:tc>
          <w:tcPr>
            <w:tcW w:w="8013" w:type="dxa"/>
          </w:tcPr>
          <w:p w14:paraId="552CC1B3" w14:textId="77777777" w:rsidR="00700336" w:rsidRPr="00DA2016" w:rsidRDefault="00000000" w:rsidP="00CE4D7A">
            <w:pPr>
              <w:pStyle w:val="TableParagraph"/>
              <w:numPr>
                <w:ilvl w:val="0"/>
                <w:numId w:val="5"/>
              </w:numPr>
              <w:spacing w:before="72"/>
              <w:jc w:val="both"/>
              <w:rPr>
                <w:rFonts w:ascii="Arial" w:hAnsi="Arial" w:cs="Arial"/>
                <w:color w:val="1F497D" w:themeColor="text2"/>
              </w:rPr>
            </w:pPr>
            <w:r w:rsidRPr="00DA2016">
              <w:rPr>
                <w:rFonts w:ascii="Arial" w:hAnsi="Arial" w:cs="Arial"/>
                <w:color w:val="1F497D" w:themeColor="text2"/>
              </w:rPr>
              <w:t>instruirea partenerilor și a voluntarilor în programe de dezvoltare a abilităților sociale pentru aceste categorii de copii;</w:t>
            </w:r>
          </w:p>
          <w:p w14:paraId="310FC7B2" w14:textId="0DE6435E" w:rsidR="00700336" w:rsidRPr="00DA2016" w:rsidRDefault="00000000" w:rsidP="00CE4D7A">
            <w:pPr>
              <w:pStyle w:val="TableParagraph"/>
              <w:numPr>
                <w:ilvl w:val="0"/>
                <w:numId w:val="5"/>
              </w:numPr>
              <w:spacing w:before="72"/>
              <w:jc w:val="both"/>
              <w:rPr>
                <w:rFonts w:ascii="Arial" w:hAnsi="Arial" w:cs="Arial"/>
                <w:color w:val="1F497D" w:themeColor="text2"/>
              </w:rPr>
            </w:pPr>
            <w:r w:rsidRPr="00DA2016">
              <w:rPr>
                <w:rFonts w:ascii="Arial" w:hAnsi="Arial" w:cs="Arial"/>
                <w:color w:val="1F497D" w:themeColor="text2"/>
              </w:rPr>
              <w:t>crearea unui ghid inovator, intitulat „Program de dezvoltare a abilităților de viață prin șah”;</w:t>
            </w:r>
          </w:p>
          <w:p w14:paraId="456CBF12" w14:textId="77777777" w:rsidR="00700336" w:rsidRPr="00DA2016" w:rsidRDefault="00000000" w:rsidP="00CE4D7A">
            <w:pPr>
              <w:pStyle w:val="TableParagraph"/>
              <w:numPr>
                <w:ilvl w:val="0"/>
                <w:numId w:val="5"/>
              </w:numPr>
              <w:spacing w:before="72"/>
              <w:jc w:val="both"/>
              <w:rPr>
                <w:rFonts w:ascii="Arial" w:hAnsi="Arial" w:cs="Arial"/>
                <w:color w:val="1F497D" w:themeColor="text2"/>
              </w:rPr>
            </w:pPr>
            <w:r w:rsidRPr="00DA2016">
              <w:rPr>
                <w:rFonts w:ascii="Arial" w:hAnsi="Arial" w:cs="Arial"/>
                <w:color w:val="1F497D" w:themeColor="text2"/>
              </w:rPr>
              <w:t>amenajarea și dotarea a 3 săli de șah cu echipament și instrumente adecvate, câte una de către fiecare partener;</w:t>
            </w:r>
          </w:p>
          <w:p w14:paraId="77EAF359" w14:textId="77777777" w:rsidR="00700336" w:rsidRPr="00DA2016" w:rsidRDefault="00000000" w:rsidP="00CE4D7A">
            <w:pPr>
              <w:pStyle w:val="TableParagraph"/>
              <w:numPr>
                <w:ilvl w:val="0"/>
                <w:numId w:val="5"/>
              </w:numPr>
              <w:spacing w:before="72"/>
              <w:jc w:val="both"/>
              <w:rPr>
                <w:rFonts w:ascii="Arial" w:hAnsi="Arial" w:cs="Arial"/>
                <w:color w:val="1F497D" w:themeColor="text2"/>
              </w:rPr>
            </w:pPr>
            <w:r w:rsidRPr="00DA2016">
              <w:rPr>
                <w:rFonts w:ascii="Arial" w:hAnsi="Arial" w:cs="Arial"/>
                <w:color w:val="1F497D" w:themeColor="text2"/>
              </w:rPr>
              <w:t>organizarea unor activități de dezvoltare a abilităților sociale derivate din jocul de șah pentru copiii (în cadrul centrelor partenerilor și în tabere și competiții de șah).</w:t>
            </w:r>
          </w:p>
          <w:p w14:paraId="0B86870F" w14:textId="77777777" w:rsidR="00700336" w:rsidRPr="00DA2016" w:rsidRDefault="00700336">
            <w:pPr>
              <w:pStyle w:val="TableParagraph"/>
              <w:spacing w:before="40"/>
              <w:ind w:left="0"/>
              <w:rPr>
                <w:rFonts w:ascii="Times New Roman"/>
                <w:color w:val="1F497D" w:themeColor="text2"/>
              </w:rPr>
            </w:pPr>
          </w:p>
          <w:p w14:paraId="42F80950" w14:textId="77777777" w:rsidR="00700336" w:rsidRPr="00DA2016" w:rsidRDefault="00000000">
            <w:pPr>
              <w:pStyle w:val="TableParagraph"/>
              <w:jc w:val="both"/>
              <w:rPr>
                <w:rFonts w:ascii="Arial"/>
                <w:b/>
                <w:i/>
                <w:color w:val="1F497D" w:themeColor="text2"/>
              </w:rPr>
            </w:pPr>
            <w:r w:rsidRPr="00DA2016">
              <w:rPr>
                <w:rFonts w:ascii="Arial"/>
                <w:b/>
                <w:i/>
                <w:color w:val="1F497D" w:themeColor="text2"/>
              </w:rPr>
              <w:t>Proiectul</w:t>
            </w:r>
            <w:r w:rsidRPr="00DA2016">
              <w:rPr>
                <w:rFonts w:ascii="Arial"/>
                <w:b/>
                <w:i/>
                <w:color w:val="1F497D" w:themeColor="text2"/>
                <w:spacing w:val="-12"/>
              </w:rPr>
              <w:t xml:space="preserve"> </w:t>
            </w:r>
            <w:r w:rsidRPr="00DA2016">
              <w:rPr>
                <w:rFonts w:ascii="Arial"/>
                <w:b/>
                <w:i/>
                <w:color w:val="1F497D" w:themeColor="text2"/>
              </w:rPr>
              <w:t>a</w:t>
            </w:r>
            <w:r w:rsidRPr="00DA2016">
              <w:rPr>
                <w:rFonts w:ascii="Arial"/>
                <w:b/>
                <w:i/>
                <w:color w:val="1F497D" w:themeColor="text2"/>
                <w:spacing w:val="-8"/>
              </w:rPr>
              <w:t xml:space="preserve"> </w:t>
            </w:r>
            <w:r w:rsidRPr="00DA2016">
              <w:rPr>
                <w:rFonts w:ascii="Arial"/>
                <w:b/>
                <w:i/>
                <w:color w:val="1F497D" w:themeColor="text2"/>
              </w:rPr>
              <w:t>fost</w:t>
            </w:r>
            <w:r w:rsidRPr="00DA2016">
              <w:rPr>
                <w:rFonts w:ascii="Arial"/>
                <w:b/>
                <w:i/>
                <w:color w:val="1F497D" w:themeColor="text2"/>
                <w:spacing w:val="-8"/>
              </w:rPr>
              <w:t xml:space="preserve"> </w:t>
            </w:r>
            <w:r w:rsidRPr="00DA2016">
              <w:rPr>
                <w:rFonts w:ascii="Arial"/>
                <w:b/>
                <w:i/>
                <w:color w:val="1F497D" w:themeColor="text2"/>
              </w:rPr>
              <w:t>finalizat</w:t>
            </w:r>
            <w:r w:rsidRPr="00DA2016">
              <w:rPr>
                <w:rFonts w:ascii="Arial"/>
                <w:b/>
                <w:i/>
                <w:color w:val="1F497D" w:themeColor="text2"/>
                <w:spacing w:val="-8"/>
              </w:rPr>
              <w:t xml:space="preserve"> </w:t>
            </w:r>
            <w:r w:rsidRPr="00DA2016">
              <w:rPr>
                <w:rFonts w:ascii="Arial"/>
                <w:b/>
                <w:i/>
                <w:color w:val="1F497D" w:themeColor="text2"/>
              </w:rPr>
              <w:t>cu</w:t>
            </w:r>
            <w:r w:rsidRPr="00DA2016">
              <w:rPr>
                <w:rFonts w:ascii="Arial"/>
                <w:b/>
                <w:i/>
                <w:color w:val="1F497D" w:themeColor="text2"/>
                <w:spacing w:val="-11"/>
              </w:rPr>
              <w:t xml:space="preserve"> </w:t>
            </w:r>
            <w:r w:rsidRPr="00DA2016">
              <w:rPr>
                <w:rFonts w:ascii="Arial"/>
                <w:b/>
                <w:i/>
                <w:color w:val="1F497D" w:themeColor="text2"/>
              </w:rPr>
              <w:t>succes,</w:t>
            </w:r>
            <w:r w:rsidRPr="00DA2016">
              <w:rPr>
                <w:rFonts w:ascii="Arial"/>
                <w:b/>
                <w:i/>
                <w:color w:val="1F497D" w:themeColor="text2"/>
                <w:spacing w:val="-7"/>
              </w:rPr>
              <w:t xml:space="preserve"> </w:t>
            </w:r>
            <w:r w:rsidRPr="00DA2016">
              <w:rPr>
                <w:rFonts w:ascii="Arial"/>
                <w:b/>
                <w:i/>
                <w:color w:val="1F497D" w:themeColor="text2"/>
              </w:rPr>
              <w:t>la</w:t>
            </w:r>
            <w:r w:rsidRPr="00DA2016">
              <w:rPr>
                <w:rFonts w:ascii="Arial"/>
                <w:b/>
                <w:i/>
                <w:color w:val="1F497D" w:themeColor="text2"/>
                <w:spacing w:val="-10"/>
              </w:rPr>
              <w:t xml:space="preserve"> </w:t>
            </w:r>
            <w:r w:rsidRPr="00DA2016">
              <w:rPr>
                <w:rFonts w:ascii="Arial"/>
                <w:b/>
                <w:i/>
                <w:color w:val="1F497D" w:themeColor="text2"/>
              </w:rPr>
              <w:t>data</w:t>
            </w:r>
            <w:r w:rsidRPr="00DA2016">
              <w:rPr>
                <w:rFonts w:ascii="Arial"/>
                <w:b/>
                <w:i/>
                <w:color w:val="1F497D" w:themeColor="text2"/>
                <w:spacing w:val="-8"/>
              </w:rPr>
              <w:t xml:space="preserve"> </w:t>
            </w:r>
            <w:r w:rsidRPr="00DA2016">
              <w:rPr>
                <w:rFonts w:ascii="Arial"/>
                <w:b/>
                <w:i/>
                <w:color w:val="1F497D" w:themeColor="text2"/>
              </w:rPr>
              <w:t>de</w:t>
            </w:r>
            <w:r w:rsidRPr="00DA2016">
              <w:rPr>
                <w:rFonts w:ascii="Arial"/>
                <w:b/>
                <w:i/>
                <w:color w:val="1F497D" w:themeColor="text2"/>
                <w:spacing w:val="-11"/>
              </w:rPr>
              <w:t xml:space="preserve"> </w:t>
            </w:r>
            <w:r w:rsidRPr="00DA2016">
              <w:rPr>
                <w:rFonts w:ascii="Arial"/>
                <w:b/>
                <w:i/>
                <w:color w:val="1F497D" w:themeColor="text2"/>
                <w:spacing w:val="-2"/>
              </w:rPr>
              <w:t>31.12.2019.</w:t>
            </w:r>
          </w:p>
          <w:p w14:paraId="0FA4C457" w14:textId="1B83DE39" w:rsidR="00700336" w:rsidRPr="00DA2016" w:rsidRDefault="00000000" w:rsidP="00EE64E0">
            <w:pPr>
              <w:pStyle w:val="TableParagraph"/>
              <w:spacing w:before="90"/>
              <w:jc w:val="both"/>
              <w:rPr>
                <w:rFonts w:ascii="Times New Roman"/>
                <w:color w:val="1F497D" w:themeColor="text2"/>
              </w:rPr>
            </w:pPr>
            <w:r w:rsidRPr="00DA2016">
              <w:rPr>
                <w:rFonts w:ascii="Arial" w:hAnsi="Arial"/>
                <w:b/>
                <w:i/>
                <w:color w:val="1F497D" w:themeColor="text2"/>
              </w:rPr>
              <w:t>Toate</w:t>
            </w:r>
            <w:r w:rsidRPr="00DA2016">
              <w:rPr>
                <w:rFonts w:ascii="Arial" w:hAnsi="Arial"/>
                <w:b/>
                <w:i/>
                <w:color w:val="1F497D" w:themeColor="text2"/>
                <w:spacing w:val="5"/>
              </w:rPr>
              <w:t xml:space="preserve"> </w:t>
            </w:r>
            <w:r w:rsidRPr="00DA2016">
              <w:rPr>
                <w:rFonts w:ascii="Arial" w:hAnsi="Arial"/>
                <w:b/>
                <w:i/>
                <w:color w:val="1F497D" w:themeColor="text2"/>
              </w:rPr>
              <w:t>activitățile</w:t>
            </w:r>
            <w:r w:rsidRPr="00DA2016">
              <w:rPr>
                <w:rFonts w:ascii="Arial" w:hAnsi="Arial"/>
                <w:b/>
                <w:i/>
                <w:color w:val="1F497D" w:themeColor="text2"/>
                <w:spacing w:val="6"/>
              </w:rPr>
              <w:t xml:space="preserve"> </w:t>
            </w:r>
            <w:r w:rsidRPr="00DA2016">
              <w:rPr>
                <w:rFonts w:ascii="Arial" w:hAnsi="Arial"/>
                <w:b/>
                <w:i/>
                <w:color w:val="1F497D" w:themeColor="text2"/>
              </w:rPr>
              <w:t>prevăzute</w:t>
            </w:r>
            <w:r w:rsidRPr="00DA2016">
              <w:rPr>
                <w:rFonts w:ascii="Arial" w:hAnsi="Arial"/>
                <w:b/>
                <w:i/>
                <w:color w:val="1F497D" w:themeColor="text2"/>
                <w:spacing w:val="6"/>
              </w:rPr>
              <w:t xml:space="preserve"> </w:t>
            </w:r>
            <w:r w:rsidRPr="00DA2016">
              <w:rPr>
                <w:rFonts w:ascii="Arial" w:hAnsi="Arial"/>
                <w:b/>
                <w:i/>
                <w:color w:val="1F497D" w:themeColor="text2"/>
              </w:rPr>
              <w:t>in</w:t>
            </w:r>
            <w:r w:rsidRPr="00DA2016">
              <w:rPr>
                <w:rFonts w:ascii="Arial" w:hAnsi="Arial"/>
                <w:b/>
                <w:i/>
                <w:color w:val="1F497D" w:themeColor="text2"/>
                <w:spacing w:val="8"/>
              </w:rPr>
              <w:t xml:space="preserve"> </w:t>
            </w:r>
            <w:r w:rsidRPr="00DA2016">
              <w:rPr>
                <w:rFonts w:ascii="Arial" w:hAnsi="Arial"/>
                <w:b/>
                <w:i/>
                <w:color w:val="1F497D" w:themeColor="text2"/>
              </w:rPr>
              <w:t>proiect</w:t>
            </w:r>
            <w:r w:rsidRPr="00DA2016">
              <w:rPr>
                <w:rFonts w:ascii="Arial" w:hAnsi="Arial"/>
                <w:b/>
                <w:i/>
                <w:color w:val="1F497D" w:themeColor="text2"/>
                <w:spacing w:val="3"/>
              </w:rPr>
              <w:t xml:space="preserve"> </w:t>
            </w:r>
            <w:r w:rsidRPr="00DA2016">
              <w:rPr>
                <w:rFonts w:ascii="Arial" w:hAnsi="Arial"/>
                <w:b/>
                <w:i/>
                <w:color w:val="1F497D" w:themeColor="text2"/>
              </w:rPr>
              <w:t>au</w:t>
            </w:r>
            <w:r w:rsidRPr="00DA2016">
              <w:rPr>
                <w:rFonts w:ascii="Arial" w:hAnsi="Arial"/>
                <w:b/>
                <w:i/>
                <w:color w:val="1F497D" w:themeColor="text2"/>
                <w:spacing w:val="4"/>
              </w:rPr>
              <w:t xml:space="preserve"> </w:t>
            </w:r>
            <w:r w:rsidRPr="00DA2016">
              <w:rPr>
                <w:rFonts w:ascii="Arial" w:hAnsi="Arial"/>
                <w:b/>
                <w:i/>
                <w:color w:val="1F497D" w:themeColor="text2"/>
              </w:rPr>
              <w:t>fost</w:t>
            </w:r>
            <w:r w:rsidRPr="00DA2016">
              <w:rPr>
                <w:rFonts w:ascii="Arial" w:hAnsi="Arial"/>
                <w:b/>
                <w:i/>
                <w:color w:val="1F497D" w:themeColor="text2"/>
                <w:spacing w:val="6"/>
              </w:rPr>
              <w:t xml:space="preserve"> </w:t>
            </w:r>
            <w:r w:rsidRPr="00DA2016">
              <w:rPr>
                <w:rFonts w:ascii="Arial" w:hAnsi="Arial"/>
                <w:b/>
                <w:i/>
                <w:color w:val="1F497D" w:themeColor="text2"/>
              </w:rPr>
              <w:t>realizate</w:t>
            </w:r>
            <w:r w:rsidRPr="00DA2016">
              <w:rPr>
                <w:rFonts w:ascii="Arial" w:hAnsi="Arial"/>
                <w:b/>
                <w:i/>
                <w:color w:val="1F497D" w:themeColor="text2"/>
                <w:spacing w:val="6"/>
              </w:rPr>
              <w:t xml:space="preserve"> </w:t>
            </w:r>
            <w:r w:rsidRPr="00DA2016">
              <w:rPr>
                <w:rFonts w:ascii="Arial" w:hAnsi="Arial"/>
                <w:b/>
                <w:i/>
                <w:color w:val="1F497D" w:themeColor="text2"/>
                <w:spacing w:val="-2"/>
              </w:rPr>
              <w:t>(100%).</w:t>
            </w:r>
          </w:p>
          <w:p w14:paraId="185BB387" w14:textId="55B3263E" w:rsidR="00700336" w:rsidRPr="00DA2016" w:rsidRDefault="00700336" w:rsidP="00CE4D7A">
            <w:pPr>
              <w:pStyle w:val="TableParagraph"/>
              <w:spacing w:line="309" w:lineRule="auto"/>
              <w:ind w:right="97"/>
              <w:jc w:val="both"/>
              <w:rPr>
                <w:color w:val="1F497D" w:themeColor="text2"/>
              </w:rPr>
            </w:pPr>
          </w:p>
        </w:tc>
      </w:tr>
      <w:tr w:rsidR="00700336" w:rsidRPr="00DA2016" w14:paraId="254971CF" w14:textId="77777777">
        <w:trPr>
          <w:trHeight w:val="3100"/>
        </w:trPr>
        <w:tc>
          <w:tcPr>
            <w:tcW w:w="2155" w:type="dxa"/>
          </w:tcPr>
          <w:p w14:paraId="3DD8EFB7" w14:textId="77777777" w:rsidR="00700336" w:rsidRPr="00DA2016" w:rsidRDefault="00700336">
            <w:pPr>
              <w:pStyle w:val="TableParagraph"/>
              <w:ind w:left="0"/>
              <w:rPr>
                <w:rFonts w:ascii="Times New Roman"/>
                <w:color w:val="1F497D" w:themeColor="text2"/>
              </w:rPr>
            </w:pPr>
          </w:p>
          <w:p w14:paraId="46711BA4" w14:textId="77777777" w:rsidR="00700336" w:rsidRPr="00DA2016" w:rsidRDefault="00700336">
            <w:pPr>
              <w:pStyle w:val="TableParagraph"/>
              <w:ind w:left="0"/>
              <w:rPr>
                <w:rFonts w:ascii="Times New Roman"/>
                <w:color w:val="1F497D" w:themeColor="text2"/>
              </w:rPr>
            </w:pPr>
          </w:p>
          <w:p w14:paraId="7C3E4C73" w14:textId="77777777" w:rsidR="00700336" w:rsidRPr="00DA2016" w:rsidRDefault="00700336">
            <w:pPr>
              <w:pStyle w:val="TableParagraph"/>
              <w:ind w:left="0"/>
              <w:rPr>
                <w:rFonts w:ascii="Times New Roman"/>
                <w:color w:val="1F497D" w:themeColor="text2"/>
              </w:rPr>
            </w:pPr>
          </w:p>
          <w:p w14:paraId="7D07CADD" w14:textId="77777777" w:rsidR="00700336" w:rsidRPr="00DA2016" w:rsidRDefault="00700336">
            <w:pPr>
              <w:pStyle w:val="TableParagraph"/>
              <w:spacing w:before="140"/>
              <w:ind w:left="0"/>
              <w:rPr>
                <w:rFonts w:ascii="Times New Roman"/>
                <w:color w:val="1F497D" w:themeColor="text2"/>
              </w:rPr>
            </w:pPr>
          </w:p>
          <w:p w14:paraId="580F7797" w14:textId="77777777" w:rsidR="00EE64E0" w:rsidRPr="00DA2016" w:rsidRDefault="00EE64E0">
            <w:pPr>
              <w:pStyle w:val="TableParagraph"/>
              <w:spacing w:line="242" w:lineRule="auto"/>
              <w:ind w:left="525" w:firstLine="26"/>
              <w:rPr>
                <w:rFonts w:ascii="Arial Black"/>
                <w:color w:val="1F497D" w:themeColor="text2"/>
                <w:spacing w:val="-2"/>
                <w:w w:val="90"/>
              </w:rPr>
            </w:pPr>
          </w:p>
          <w:p w14:paraId="149BEE87" w14:textId="77777777" w:rsidR="00EE64E0" w:rsidRPr="00DA2016" w:rsidRDefault="00EE64E0">
            <w:pPr>
              <w:pStyle w:val="TableParagraph"/>
              <w:spacing w:line="242" w:lineRule="auto"/>
              <w:ind w:left="525" w:firstLine="26"/>
              <w:rPr>
                <w:rFonts w:ascii="Arial Black"/>
                <w:color w:val="1F497D" w:themeColor="text2"/>
                <w:spacing w:val="-2"/>
                <w:w w:val="90"/>
              </w:rPr>
            </w:pPr>
          </w:p>
          <w:p w14:paraId="38B19270" w14:textId="77777777" w:rsidR="00EE64E0" w:rsidRPr="00DA2016" w:rsidRDefault="00EE64E0">
            <w:pPr>
              <w:pStyle w:val="TableParagraph"/>
              <w:spacing w:line="242" w:lineRule="auto"/>
              <w:ind w:left="525" w:firstLine="26"/>
              <w:rPr>
                <w:rFonts w:ascii="Arial Black"/>
                <w:color w:val="1F497D" w:themeColor="text2"/>
                <w:spacing w:val="-2"/>
                <w:w w:val="90"/>
              </w:rPr>
            </w:pPr>
          </w:p>
          <w:p w14:paraId="636BDCA1" w14:textId="77777777" w:rsidR="00EE64E0" w:rsidRPr="00DA2016" w:rsidRDefault="00EE64E0">
            <w:pPr>
              <w:pStyle w:val="TableParagraph"/>
              <w:spacing w:line="242" w:lineRule="auto"/>
              <w:ind w:left="525" w:firstLine="26"/>
              <w:rPr>
                <w:rFonts w:ascii="Arial Black"/>
                <w:color w:val="1F497D" w:themeColor="text2"/>
                <w:spacing w:val="-2"/>
                <w:w w:val="90"/>
              </w:rPr>
            </w:pPr>
          </w:p>
          <w:p w14:paraId="4CCDD303" w14:textId="77777777" w:rsidR="00EE64E0" w:rsidRPr="00DA2016" w:rsidRDefault="00EE64E0">
            <w:pPr>
              <w:pStyle w:val="TableParagraph"/>
              <w:spacing w:line="242" w:lineRule="auto"/>
              <w:ind w:left="525" w:firstLine="26"/>
              <w:rPr>
                <w:rFonts w:ascii="Arial Black"/>
                <w:color w:val="1F497D" w:themeColor="text2"/>
                <w:spacing w:val="-2"/>
                <w:w w:val="90"/>
              </w:rPr>
            </w:pPr>
          </w:p>
          <w:p w14:paraId="165B9265" w14:textId="77777777" w:rsidR="00EE64E0" w:rsidRPr="00DA2016" w:rsidRDefault="00EE64E0">
            <w:pPr>
              <w:pStyle w:val="TableParagraph"/>
              <w:spacing w:line="242" w:lineRule="auto"/>
              <w:ind w:left="525" w:firstLine="26"/>
              <w:rPr>
                <w:rFonts w:ascii="Arial Black"/>
                <w:color w:val="1F497D" w:themeColor="text2"/>
                <w:spacing w:val="-2"/>
                <w:w w:val="90"/>
              </w:rPr>
            </w:pPr>
          </w:p>
          <w:p w14:paraId="2EFE807D" w14:textId="0F24EB17" w:rsidR="00700336" w:rsidRPr="00DA2016" w:rsidRDefault="00000000">
            <w:pPr>
              <w:pStyle w:val="TableParagraph"/>
              <w:spacing w:line="242" w:lineRule="auto"/>
              <w:ind w:left="525" w:firstLine="26"/>
              <w:rPr>
                <w:rFonts w:ascii="Arial Black"/>
                <w:color w:val="1F497D" w:themeColor="text2"/>
              </w:rPr>
            </w:pPr>
            <w:r w:rsidRPr="00DA2016">
              <w:rPr>
                <w:rFonts w:ascii="Arial Black"/>
                <w:color w:val="1F497D" w:themeColor="text2"/>
                <w:spacing w:val="-2"/>
                <w:w w:val="90"/>
              </w:rPr>
              <w:t>Rezultate principale</w:t>
            </w:r>
          </w:p>
        </w:tc>
        <w:tc>
          <w:tcPr>
            <w:tcW w:w="8013" w:type="dxa"/>
          </w:tcPr>
          <w:p w14:paraId="105B16A4" w14:textId="050CA8F2" w:rsidR="00700336" w:rsidRPr="00DA2016" w:rsidRDefault="00CB2A0D" w:rsidP="00CB2A0D">
            <w:pPr>
              <w:pStyle w:val="TableParagraph"/>
              <w:spacing w:before="15"/>
              <w:rPr>
                <w:rFonts w:ascii="Arial"/>
                <w:b/>
                <w:i/>
                <w:color w:val="1F497D" w:themeColor="text2"/>
              </w:rPr>
            </w:pPr>
            <w:r w:rsidRPr="00DA2016">
              <w:rPr>
                <w:rFonts w:ascii="Arial"/>
                <w:b/>
                <w:i/>
                <w:color w:val="1F497D" w:themeColor="text2"/>
              </w:rPr>
              <w:t>Livrabile:</w:t>
            </w:r>
          </w:p>
          <w:p w14:paraId="0ED036D3" w14:textId="453CCD9A" w:rsidR="00C47CCB" w:rsidRPr="00DA2016" w:rsidRDefault="00C47CCB" w:rsidP="00C47CCB">
            <w:pPr>
              <w:pStyle w:val="TableParagraph"/>
              <w:numPr>
                <w:ilvl w:val="0"/>
                <w:numId w:val="8"/>
              </w:numPr>
              <w:spacing w:before="15"/>
              <w:jc w:val="both"/>
              <w:rPr>
                <w:rFonts w:ascii="Arial" w:hAnsi="Arial" w:cs="Arial"/>
                <w:b/>
                <w:bCs/>
                <w:color w:val="1F497D" w:themeColor="text2"/>
                <w:lang w:val="it-CH"/>
              </w:rPr>
            </w:pPr>
            <w:r w:rsidRPr="00DA2016">
              <w:rPr>
                <w:rFonts w:ascii="Arial" w:hAnsi="Arial" w:cs="Arial"/>
                <w:b/>
                <w:bCs/>
                <w:color w:val="1F497D" w:themeColor="text2"/>
                <w:lang w:val="it-CH"/>
              </w:rPr>
              <w:t>Programe de formare</w:t>
            </w:r>
            <w:r w:rsidRPr="00DA2016">
              <w:rPr>
                <w:rFonts w:ascii="Arial" w:hAnsi="Arial" w:cs="Arial"/>
                <w:color w:val="1F497D" w:themeColor="text2"/>
                <w:lang w:val="it-CH"/>
              </w:rPr>
              <w:t xml:space="preserve"> pentru personalul și voluntarii partenerilor privind </w:t>
            </w:r>
            <w:r w:rsidRPr="00DA2016">
              <w:rPr>
                <w:rFonts w:ascii="Arial" w:hAnsi="Arial" w:cs="Arial"/>
                <w:b/>
                <w:bCs/>
                <w:color w:val="1F497D" w:themeColor="text2"/>
                <w:lang w:val="it-CH"/>
              </w:rPr>
              <w:t>predarea șahului</w:t>
            </w:r>
            <w:r w:rsidR="00011424" w:rsidRPr="00DA2016">
              <w:rPr>
                <w:rFonts w:ascii="Arial" w:hAnsi="Arial" w:cs="Arial"/>
                <w:b/>
                <w:bCs/>
                <w:color w:val="1F497D" w:themeColor="text2"/>
                <w:lang w:val="it-CH"/>
              </w:rPr>
              <w:t xml:space="preserve"> la</w:t>
            </w:r>
            <w:r w:rsidRPr="00DA2016">
              <w:rPr>
                <w:rFonts w:ascii="Arial" w:hAnsi="Arial" w:cs="Arial"/>
                <w:b/>
                <w:bCs/>
                <w:color w:val="1F497D" w:themeColor="text2"/>
                <w:lang w:val="it-CH"/>
              </w:rPr>
              <w:t xml:space="preserve"> copii și implementarea programelor de dezvoltare a abilităților de viață</w:t>
            </w:r>
            <w:r w:rsidR="00011424" w:rsidRPr="00DA2016">
              <w:rPr>
                <w:rFonts w:ascii="Arial" w:hAnsi="Arial" w:cs="Arial"/>
                <w:b/>
                <w:bCs/>
                <w:color w:val="1F497D" w:themeColor="text2"/>
                <w:lang w:val="it-CH"/>
              </w:rPr>
              <w:t xml:space="preserve">, </w:t>
            </w:r>
            <w:r w:rsidR="00011424" w:rsidRPr="00DA2016">
              <w:rPr>
                <w:rFonts w:ascii="Arial" w:hAnsi="Arial" w:cs="Arial"/>
                <w:color w:val="1F497D" w:themeColor="text2"/>
                <w:lang w:val="it-CH"/>
              </w:rPr>
              <w:t>după cum urmează</w:t>
            </w:r>
            <w:r w:rsidR="00011424" w:rsidRPr="00DA2016">
              <w:rPr>
                <w:rFonts w:ascii="Arial" w:hAnsi="Arial" w:cs="Arial"/>
                <w:b/>
                <w:bCs/>
                <w:color w:val="1F497D" w:themeColor="text2"/>
                <w:lang w:val="it-CH"/>
              </w:rPr>
              <w:t>:</w:t>
            </w:r>
          </w:p>
          <w:p w14:paraId="2A765E9D" w14:textId="77777777" w:rsidR="00011424" w:rsidRPr="00DA2016" w:rsidRDefault="00011424" w:rsidP="00011424">
            <w:pPr>
              <w:pStyle w:val="TableParagraph"/>
              <w:numPr>
                <w:ilvl w:val="1"/>
                <w:numId w:val="8"/>
              </w:numPr>
              <w:spacing w:before="15"/>
              <w:jc w:val="both"/>
              <w:rPr>
                <w:rFonts w:ascii="Arial" w:hAnsi="Arial" w:cs="Arial"/>
                <w:color w:val="1F497D" w:themeColor="text2"/>
                <w:lang w:val="it-CH"/>
              </w:rPr>
            </w:pPr>
            <w:r w:rsidRPr="00DA2016">
              <w:rPr>
                <w:rFonts w:ascii="Arial" w:hAnsi="Arial" w:cs="Arial"/>
                <w:b/>
                <w:bCs/>
                <w:color w:val="1F497D" w:themeColor="text2"/>
                <w:lang w:val="it-CH"/>
              </w:rPr>
              <w:t>P</w:t>
            </w:r>
            <w:r w:rsidR="00C47CCB" w:rsidRPr="00DA2016">
              <w:rPr>
                <w:rFonts w:ascii="Arial" w:hAnsi="Arial" w:cs="Arial"/>
                <w:b/>
                <w:bCs/>
                <w:color w:val="1F497D" w:themeColor="text2"/>
                <w:lang w:val="it-CH"/>
              </w:rPr>
              <w:t>rogram de formare de 5 zile pentru predarea șahului</w:t>
            </w:r>
            <w:r w:rsidR="00C47CCB" w:rsidRPr="00DA2016">
              <w:rPr>
                <w:rFonts w:ascii="Arial" w:hAnsi="Arial" w:cs="Arial"/>
                <w:color w:val="1F497D" w:themeColor="text2"/>
                <w:lang w:val="it-CH"/>
              </w:rPr>
              <w:t xml:space="preserve">, organizat în </w:t>
            </w:r>
            <w:r w:rsidR="00C47CCB" w:rsidRPr="00DA2016">
              <w:rPr>
                <w:rFonts w:ascii="Arial" w:hAnsi="Arial" w:cs="Arial"/>
                <w:b/>
                <w:bCs/>
                <w:color w:val="1F497D" w:themeColor="text2"/>
                <w:lang w:val="it-CH"/>
              </w:rPr>
              <w:t>Ungaria</w:t>
            </w:r>
            <w:r w:rsidR="00C47CCB" w:rsidRPr="00DA2016">
              <w:rPr>
                <w:rFonts w:ascii="Arial" w:hAnsi="Arial" w:cs="Arial"/>
                <w:color w:val="1F497D" w:themeColor="text2"/>
                <w:lang w:val="it-CH"/>
              </w:rPr>
              <w:t xml:space="preserve"> pentru 12 participanți, susținut de partenerul ungar și sprijinit de </w:t>
            </w:r>
            <w:r w:rsidR="00C47CCB" w:rsidRPr="00DA2016">
              <w:rPr>
                <w:rFonts w:ascii="Arial" w:hAnsi="Arial" w:cs="Arial"/>
                <w:b/>
                <w:bCs/>
                <w:color w:val="1F497D" w:themeColor="text2"/>
                <w:lang w:val="it-CH"/>
              </w:rPr>
              <w:t>manuale tipărite</w:t>
            </w:r>
            <w:r w:rsidR="00C47CCB" w:rsidRPr="00DA2016">
              <w:rPr>
                <w:rFonts w:ascii="Arial" w:hAnsi="Arial" w:cs="Arial"/>
                <w:color w:val="1F497D" w:themeColor="text2"/>
                <w:lang w:val="it-CH"/>
              </w:rPr>
              <w:t xml:space="preserve"> conțin</w:t>
            </w:r>
            <w:r w:rsidRPr="00DA2016">
              <w:rPr>
                <w:rFonts w:ascii="Arial" w:hAnsi="Arial" w:cs="Arial"/>
                <w:color w:val="1F497D" w:themeColor="text2"/>
                <w:lang w:val="it-CH"/>
              </w:rPr>
              <w:t>ând</w:t>
            </w:r>
            <w:r w:rsidR="00C47CCB" w:rsidRPr="00DA2016">
              <w:rPr>
                <w:rFonts w:ascii="Arial" w:hAnsi="Arial" w:cs="Arial"/>
                <w:color w:val="1F497D" w:themeColor="text2"/>
                <w:lang w:val="it-CH"/>
              </w:rPr>
              <w:t xml:space="preserve"> ghidul programului de formare</w:t>
            </w:r>
          </w:p>
          <w:p w14:paraId="64D3E32A" w14:textId="47051EAB" w:rsidR="00C47CCB" w:rsidRPr="00DA2016" w:rsidRDefault="00011424" w:rsidP="00011424">
            <w:pPr>
              <w:pStyle w:val="TableParagraph"/>
              <w:numPr>
                <w:ilvl w:val="1"/>
                <w:numId w:val="8"/>
              </w:numPr>
              <w:spacing w:before="15"/>
              <w:jc w:val="both"/>
              <w:rPr>
                <w:rFonts w:ascii="Arial" w:hAnsi="Arial" w:cs="Arial"/>
                <w:color w:val="1F497D" w:themeColor="text2"/>
                <w:lang w:val="it-CH"/>
              </w:rPr>
            </w:pPr>
            <w:r w:rsidRPr="00DA2016">
              <w:rPr>
                <w:rFonts w:ascii="Arial" w:hAnsi="Arial" w:cs="Arial"/>
                <w:b/>
                <w:bCs/>
                <w:color w:val="1F497D" w:themeColor="text2"/>
                <w:lang w:val="it-CH"/>
              </w:rPr>
              <w:t>P</w:t>
            </w:r>
            <w:r w:rsidR="00C47CCB" w:rsidRPr="00DA2016">
              <w:rPr>
                <w:rFonts w:ascii="Arial" w:hAnsi="Arial" w:cs="Arial"/>
                <w:b/>
                <w:bCs/>
                <w:color w:val="1F497D" w:themeColor="text2"/>
                <w:lang w:val="it-CH"/>
              </w:rPr>
              <w:t>rogram de formare de 5 zile privind dezvoltarea abilităților de viață</w:t>
            </w:r>
            <w:r w:rsidR="00C47CCB" w:rsidRPr="00DA2016">
              <w:rPr>
                <w:rFonts w:ascii="Arial" w:hAnsi="Arial" w:cs="Arial"/>
                <w:color w:val="1F497D" w:themeColor="text2"/>
                <w:lang w:val="it-CH"/>
              </w:rPr>
              <w:t xml:space="preserve">, organizat în România pentru 12 participanți, susținut de partenerii români și sprijinit de </w:t>
            </w:r>
            <w:r w:rsidR="00C47CCB" w:rsidRPr="00DA2016">
              <w:rPr>
                <w:rFonts w:ascii="Arial" w:hAnsi="Arial" w:cs="Arial"/>
                <w:b/>
                <w:bCs/>
                <w:color w:val="1F497D" w:themeColor="text2"/>
                <w:lang w:val="it-CH"/>
              </w:rPr>
              <w:t>ghiduri tipărite</w:t>
            </w:r>
            <w:r w:rsidR="00C47CCB" w:rsidRPr="00DA2016">
              <w:rPr>
                <w:rFonts w:ascii="Arial" w:hAnsi="Arial" w:cs="Arial"/>
                <w:color w:val="1F497D" w:themeColor="text2"/>
                <w:lang w:val="it-CH"/>
              </w:rPr>
              <w:t xml:space="preserve"> care includ metodologia, planul de furnizare a serviciilor și instrumentele de lucru.</w:t>
            </w:r>
          </w:p>
          <w:p w14:paraId="2FBEAA09" w14:textId="5444BB07" w:rsidR="00C47CCB" w:rsidRPr="00DA2016" w:rsidRDefault="00C47CCB" w:rsidP="00C47CCB">
            <w:pPr>
              <w:pStyle w:val="TableParagraph"/>
              <w:numPr>
                <w:ilvl w:val="0"/>
                <w:numId w:val="8"/>
              </w:numPr>
              <w:spacing w:before="15"/>
              <w:jc w:val="both"/>
              <w:rPr>
                <w:rFonts w:ascii="Arial" w:hAnsi="Arial" w:cs="Arial"/>
                <w:color w:val="1F497D" w:themeColor="text2"/>
                <w:lang w:val="it-CH"/>
              </w:rPr>
            </w:pPr>
            <w:r w:rsidRPr="00DA2016">
              <w:rPr>
                <w:rFonts w:ascii="Arial" w:hAnsi="Arial" w:cs="Arial"/>
                <w:b/>
                <w:bCs/>
                <w:color w:val="1F497D" w:themeColor="text2"/>
                <w:lang w:val="it-CH"/>
              </w:rPr>
              <w:t>Elaborarea ghidului „Program de dezvoltare a abilităților de viață prin șah”,</w:t>
            </w:r>
            <w:r w:rsidRPr="00DA2016">
              <w:rPr>
                <w:rFonts w:ascii="Arial" w:hAnsi="Arial" w:cs="Arial"/>
                <w:color w:val="1F497D" w:themeColor="text2"/>
                <w:lang w:val="it-CH"/>
              </w:rPr>
              <w:t xml:space="preserve"> care include metodologia, planul de furnizare a serviciilor și instrumentele de lucru.</w:t>
            </w:r>
          </w:p>
          <w:p w14:paraId="408DE4B3" w14:textId="5C2877BD" w:rsidR="00C47CCB" w:rsidRPr="00DA2016" w:rsidRDefault="00C47CCB" w:rsidP="00C47CCB">
            <w:pPr>
              <w:pStyle w:val="TableParagraph"/>
              <w:numPr>
                <w:ilvl w:val="0"/>
                <w:numId w:val="8"/>
              </w:numPr>
              <w:spacing w:before="15"/>
              <w:jc w:val="both"/>
              <w:rPr>
                <w:rFonts w:ascii="Arial" w:hAnsi="Arial" w:cs="Arial"/>
                <w:color w:val="1F497D" w:themeColor="text2"/>
                <w:lang w:val="it-CH"/>
              </w:rPr>
            </w:pPr>
            <w:r w:rsidRPr="00DA2016">
              <w:rPr>
                <w:rFonts w:ascii="Arial" w:hAnsi="Arial" w:cs="Arial"/>
                <w:b/>
                <w:bCs/>
                <w:color w:val="1F497D" w:themeColor="text2"/>
                <w:lang w:val="it-CH"/>
              </w:rPr>
              <w:t>Amenajarea și dotarea a trei săli de șah</w:t>
            </w:r>
            <w:r w:rsidRPr="00DA2016">
              <w:rPr>
                <w:rFonts w:ascii="Arial" w:hAnsi="Arial" w:cs="Arial"/>
                <w:color w:val="1F497D" w:themeColor="text2"/>
                <w:lang w:val="it-CH"/>
              </w:rPr>
              <w:t xml:space="preserve"> (câte una la fiecare organizație parteneră), echipate cu seturi de șah, table și piese de șah, ceasuri de șah și o tablă interactivă mobilă.</w:t>
            </w:r>
          </w:p>
          <w:p w14:paraId="68E715CD" w14:textId="37BD985B" w:rsidR="00C47CCB" w:rsidRPr="00DA2016" w:rsidRDefault="00C47CCB" w:rsidP="00C47CCB">
            <w:pPr>
              <w:pStyle w:val="TableParagraph"/>
              <w:numPr>
                <w:ilvl w:val="0"/>
                <w:numId w:val="8"/>
              </w:numPr>
              <w:spacing w:before="15"/>
              <w:jc w:val="both"/>
              <w:rPr>
                <w:rFonts w:ascii="Arial" w:hAnsi="Arial" w:cs="Arial"/>
                <w:color w:val="1F497D" w:themeColor="text2"/>
                <w:lang w:val="it-CH"/>
              </w:rPr>
            </w:pPr>
            <w:r w:rsidRPr="00DA2016">
              <w:rPr>
                <w:rFonts w:ascii="Arial" w:hAnsi="Arial" w:cs="Arial"/>
                <w:b/>
                <w:bCs/>
                <w:color w:val="1F497D" w:themeColor="text2"/>
                <w:lang w:val="it-CH"/>
              </w:rPr>
              <w:t>Implicarea a 100 de copii în activități de șah</w:t>
            </w:r>
            <w:r w:rsidRPr="00DA2016">
              <w:rPr>
                <w:rFonts w:ascii="Arial" w:hAnsi="Arial" w:cs="Arial"/>
                <w:color w:val="1F497D" w:themeColor="text2"/>
                <w:lang w:val="it-CH"/>
              </w:rPr>
              <w:t xml:space="preserve"> desfășurate în centrele partenerilor (50 de copii din România și 50 de copii din Ungaria), dintre care </w:t>
            </w:r>
            <w:r w:rsidRPr="00DA2016">
              <w:rPr>
                <w:rFonts w:ascii="Arial" w:hAnsi="Arial" w:cs="Arial"/>
                <w:b/>
                <w:bCs/>
                <w:color w:val="1F497D" w:themeColor="text2"/>
                <w:lang w:val="it-CH"/>
              </w:rPr>
              <w:t>70% provin</w:t>
            </w:r>
            <w:r w:rsidR="00011424" w:rsidRPr="00DA2016">
              <w:rPr>
                <w:rFonts w:ascii="Arial" w:hAnsi="Arial" w:cs="Arial"/>
                <w:b/>
                <w:bCs/>
                <w:color w:val="1F497D" w:themeColor="text2"/>
                <w:lang w:val="it-CH"/>
              </w:rPr>
              <w:t>iți</w:t>
            </w:r>
            <w:r w:rsidRPr="00DA2016">
              <w:rPr>
                <w:rFonts w:ascii="Arial" w:hAnsi="Arial" w:cs="Arial"/>
                <w:b/>
                <w:bCs/>
                <w:color w:val="1F497D" w:themeColor="text2"/>
                <w:lang w:val="it-CH"/>
              </w:rPr>
              <w:t xml:space="preserve"> din medii vulnerabile</w:t>
            </w:r>
            <w:r w:rsidRPr="00DA2016">
              <w:rPr>
                <w:rFonts w:ascii="Arial" w:hAnsi="Arial" w:cs="Arial"/>
                <w:color w:val="1F497D" w:themeColor="text2"/>
                <w:lang w:val="it-CH"/>
              </w:rPr>
              <w:t>.</w:t>
            </w:r>
          </w:p>
          <w:p w14:paraId="043C48BF" w14:textId="6301F1EA" w:rsidR="00C47CCB" w:rsidRPr="00DA2016" w:rsidRDefault="00C47CCB" w:rsidP="00C47CCB">
            <w:pPr>
              <w:pStyle w:val="TableParagraph"/>
              <w:numPr>
                <w:ilvl w:val="0"/>
                <w:numId w:val="8"/>
              </w:numPr>
              <w:spacing w:before="15"/>
              <w:jc w:val="both"/>
              <w:rPr>
                <w:rFonts w:ascii="Arial" w:hAnsi="Arial" w:cs="Arial"/>
                <w:color w:val="1F497D" w:themeColor="text2"/>
                <w:lang w:val="it-CH"/>
              </w:rPr>
            </w:pPr>
            <w:r w:rsidRPr="00DA2016">
              <w:rPr>
                <w:rFonts w:ascii="Arial" w:hAnsi="Arial" w:cs="Arial"/>
                <w:b/>
                <w:bCs/>
                <w:color w:val="1F497D" w:themeColor="text2"/>
                <w:lang w:val="it-CH"/>
              </w:rPr>
              <w:t>Organizarea a patru competiții comune de șah</w:t>
            </w:r>
            <w:r w:rsidRPr="00DA2016">
              <w:rPr>
                <w:rFonts w:ascii="Arial" w:hAnsi="Arial" w:cs="Arial"/>
                <w:color w:val="1F497D" w:themeColor="text2"/>
                <w:lang w:val="it-CH"/>
              </w:rPr>
              <w:t xml:space="preserve"> (două în România și două în Ungaria) pentru copiii implicați în proiect.</w:t>
            </w:r>
          </w:p>
          <w:p w14:paraId="17BF70C0" w14:textId="587FD7AF" w:rsidR="00C47CCB" w:rsidRPr="00DA2016" w:rsidRDefault="00C47CCB" w:rsidP="00C47CCB">
            <w:pPr>
              <w:pStyle w:val="TableParagraph"/>
              <w:numPr>
                <w:ilvl w:val="0"/>
                <w:numId w:val="8"/>
              </w:numPr>
              <w:spacing w:before="15"/>
              <w:jc w:val="both"/>
              <w:rPr>
                <w:rFonts w:ascii="Arial" w:hAnsi="Arial" w:cs="Arial"/>
                <w:color w:val="1F497D" w:themeColor="text2"/>
                <w:lang w:val="it-CH"/>
              </w:rPr>
            </w:pPr>
            <w:r w:rsidRPr="00DA2016">
              <w:rPr>
                <w:rFonts w:ascii="Arial" w:hAnsi="Arial" w:cs="Arial"/>
                <w:b/>
                <w:bCs/>
                <w:color w:val="1F497D" w:themeColor="text2"/>
                <w:lang w:val="it-CH"/>
              </w:rPr>
              <w:t xml:space="preserve">Organizarea unei tabere de șah </w:t>
            </w:r>
            <w:r w:rsidRPr="00DA2016">
              <w:rPr>
                <w:rFonts w:ascii="Arial" w:hAnsi="Arial" w:cs="Arial"/>
                <w:color w:val="1F497D" w:themeColor="text2"/>
                <w:lang w:val="it-CH"/>
              </w:rPr>
              <w:t>de 5 zile în România, cu 50 de participanți (25 din România și 25 din Ungaria).</w:t>
            </w:r>
          </w:p>
          <w:p w14:paraId="09844F59" w14:textId="77777777" w:rsidR="00CE4D7A" w:rsidRPr="00DA2016" w:rsidRDefault="00CE4D7A" w:rsidP="005C5177">
            <w:pPr>
              <w:pStyle w:val="TableParagraph"/>
              <w:spacing w:before="15"/>
              <w:jc w:val="both"/>
              <w:rPr>
                <w:color w:val="1F497D" w:themeColor="text2"/>
              </w:rPr>
            </w:pPr>
          </w:p>
          <w:p w14:paraId="7759C5AF" w14:textId="3407FAE1" w:rsidR="005C5177" w:rsidRPr="00DA2016" w:rsidRDefault="005C5177" w:rsidP="005C5177">
            <w:pPr>
              <w:pStyle w:val="TableParagraph"/>
              <w:spacing w:before="15"/>
              <w:rPr>
                <w:rFonts w:ascii="Arial"/>
                <w:b/>
                <w:i/>
                <w:color w:val="1F497D" w:themeColor="text2"/>
              </w:rPr>
            </w:pPr>
            <w:r w:rsidRPr="00DA2016">
              <w:rPr>
                <w:rFonts w:ascii="Arial"/>
                <w:b/>
                <w:i/>
                <w:color w:val="1F497D" w:themeColor="text2"/>
              </w:rPr>
              <w:t xml:space="preserve">Rezultate: </w:t>
            </w:r>
          </w:p>
          <w:p w14:paraId="02364FBF" w14:textId="3ECCBFE3" w:rsidR="005C5177" w:rsidRPr="00DA2016" w:rsidRDefault="005C5177" w:rsidP="005C5177">
            <w:pPr>
              <w:pStyle w:val="TableParagraph"/>
              <w:numPr>
                <w:ilvl w:val="0"/>
                <w:numId w:val="16"/>
              </w:numPr>
              <w:spacing w:before="15"/>
              <w:jc w:val="both"/>
              <w:rPr>
                <w:rFonts w:ascii="Arial" w:hAnsi="Arial" w:cs="Arial"/>
                <w:color w:val="1F497D" w:themeColor="text2"/>
                <w:lang w:val="it-CH"/>
              </w:rPr>
            </w:pPr>
            <w:r w:rsidRPr="00DA2016">
              <w:rPr>
                <w:rFonts w:ascii="Arial" w:hAnsi="Arial" w:cs="Arial"/>
                <w:b/>
                <w:bCs/>
                <w:color w:val="1F497D" w:themeColor="text2"/>
                <w:lang w:val="it-CH"/>
              </w:rPr>
              <w:t>Consolidarea capacității organizațiilor partenere</w:t>
            </w:r>
            <w:r w:rsidRPr="00DA2016">
              <w:rPr>
                <w:rFonts w:ascii="Arial" w:hAnsi="Arial" w:cs="Arial"/>
                <w:color w:val="1F497D" w:themeColor="text2"/>
                <w:lang w:val="it-CH"/>
              </w:rPr>
              <w:t xml:space="preserve"> prin transferul de know-how în domeniul predării șahului la copii și al implementării programelor de dezvoltare a abilităților de viață</w:t>
            </w:r>
          </w:p>
          <w:p w14:paraId="789E04CF" w14:textId="2947C17A" w:rsidR="005C5177" w:rsidRPr="00DA2016" w:rsidRDefault="005C5177" w:rsidP="005C5177">
            <w:pPr>
              <w:pStyle w:val="TableParagraph"/>
              <w:numPr>
                <w:ilvl w:val="0"/>
                <w:numId w:val="16"/>
              </w:numPr>
              <w:spacing w:before="15"/>
              <w:jc w:val="both"/>
              <w:rPr>
                <w:rFonts w:ascii="Arial" w:hAnsi="Arial" w:cs="Arial"/>
                <w:color w:val="1F497D" w:themeColor="text2"/>
                <w:lang w:val="it-CH"/>
              </w:rPr>
            </w:pPr>
            <w:r w:rsidRPr="00DA2016">
              <w:rPr>
                <w:rFonts w:ascii="Arial" w:hAnsi="Arial" w:cs="Arial"/>
                <w:color w:val="1F497D" w:themeColor="text2"/>
                <w:lang w:val="it-CH"/>
              </w:rPr>
              <w:t>Crearea unui nou pachet de servicii sociale, „</w:t>
            </w:r>
            <w:r w:rsidRPr="00DA2016">
              <w:rPr>
                <w:rFonts w:ascii="Arial" w:hAnsi="Arial" w:cs="Arial"/>
                <w:b/>
                <w:bCs/>
                <w:color w:val="1F497D" w:themeColor="text2"/>
                <w:lang w:val="it-CH"/>
              </w:rPr>
              <w:t>Programul de dezvoltare a abilităților de viață prin șah</w:t>
            </w:r>
            <w:r w:rsidRPr="00DA2016">
              <w:rPr>
                <w:rFonts w:ascii="Arial" w:hAnsi="Arial" w:cs="Arial"/>
                <w:color w:val="1F497D" w:themeColor="text2"/>
                <w:lang w:val="it-CH"/>
              </w:rPr>
              <w:t xml:space="preserve">”, care oferă o metodologie structurată, un plan de furnizare a serviciilor și instrumente de lucru ce pot fi adaptate de organizațiile sociale în funcție de nevoile grupurilor țintă. Ghidul a fost prezentat organizațiilor sociale în cadrul </w:t>
            </w:r>
            <w:r w:rsidRPr="00DA2016">
              <w:rPr>
                <w:rFonts w:ascii="Arial" w:hAnsi="Arial" w:cs="Arial"/>
                <w:b/>
                <w:bCs/>
                <w:color w:val="1F497D" w:themeColor="text2"/>
                <w:lang w:val="it-CH"/>
              </w:rPr>
              <w:t>conferinței de închidere a proiectului</w:t>
            </w:r>
          </w:p>
          <w:p w14:paraId="7470DFD4" w14:textId="77777777" w:rsidR="005C5177" w:rsidRPr="00DA2016" w:rsidRDefault="005C5177" w:rsidP="005C5177">
            <w:pPr>
              <w:pStyle w:val="TableParagraph"/>
              <w:spacing w:before="15"/>
              <w:jc w:val="both"/>
              <w:rPr>
                <w:rFonts w:ascii="Arial" w:hAnsi="Arial" w:cs="Arial"/>
                <w:color w:val="1F497D" w:themeColor="text2"/>
                <w:lang w:val="it-CH"/>
              </w:rPr>
            </w:pPr>
          </w:p>
          <w:p w14:paraId="612B82C5" w14:textId="40D629BB" w:rsidR="005C5177" w:rsidRPr="00DA2016" w:rsidRDefault="005C5177" w:rsidP="005C5177">
            <w:pPr>
              <w:pStyle w:val="TableParagraph"/>
              <w:numPr>
                <w:ilvl w:val="0"/>
                <w:numId w:val="16"/>
              </w:numPr>
              <w:spacing w:before="15"/>
              <w:jc w:val="both"/>
              <w:rPr>
                <w:rFonts w:ascii="Arial" w:hAnsi="Arial" w:cs="Arial"/>
                <w:color w:val="1F497D" w:themeColor="text2"/>
                <w:lang w:val="it-CH"/>
              </w:rPr>
            </w:pPr>
            <w:r w:rsidRPr="00DA2016">
              <w:rPr>
                <w:rFonts w:ascii="Arial" w:hAnsi="Arial" w:cs="Arial"/>
                <w:b/>
                <w:bCs/>
                <w:color w:val="1F497D" w:themeColor="text2"/>
                <w:lang w:val="it-CH"/>
              </w:rPr>
              <w:lastRenderedPageBreak/>
              <w:t>Îmbunătățirea condițiilor pentru desfășurarea activităților educaționale și sociale</w:t>
            </w:r>
            <w:r w:rsidRPr="00DA2016">
              <w:rPr>
                <w:rFonts w:ascii="Arial" w:hAnsi="Arial" w:cs="Arial"/>
                <w:color w:val="1F497D" w:themeColor="text2"/>
                <w:lang w:val="it-CH"/>
              </w:rPr>
              <w:t xml:space="preserve"> în cadrul organizațiilor partenere, prin înființarea unor săli de șah dotate corespunzător</w:t>
            </w:r>
          </w:p>
          <w:p w14:paraId="5D449D00" w14:textId="730BBE8D" w:rsidR="005C5177" w:rsidRPr="00DA2016" w:rsidRDefault="005C5177" w:rsidP="005C5177">
            <w:pPr>
              <w:pStyle w:val="TableParagraph"/>
              <w:numPr>
                <w:ilvl w:val="0"/>
                <w:numId w:val="16"/>
              </w:numPr>
              <w:spacing w:before="15"/>
              <w:jc w:val="both"/>
              <w:rPr>
                <w:rFonts w:ascii="Arial" w:hAnsi="Arial" w:cs="Arial"/>
                <w:color w:val="1F497D" w:themeColor="text2"/>
                <w:lang w:val="it-CH"/>
              </w:rPr>
            </w:pPr>
            <w:r w:rsidRPr="00DA2016">
              <w:rPr>
                <w:rFonts w:ascii="Arial" w:hAnsi="Arial" w:cs="Arial"/>
                <w:b/>
                <w:bCs/>
                <w:color w:val="1F497D" w:themeColor="text2"/>
                <w:lang w:val="it-CH"/>
              </w:rPr>
              <w:t>Creșterea interacțiunii și cooperării transfrontaliere între copiii din România și Ungaria</w:t>
            </w:r>
            <w:r w:rsidRPr="00DA2016">
              <w:rPr>
                <w:rFonts w:ascii="Arial" w:hAnsi="Arial" w:cs="Arial"/>
                <w:color w:val="1F497D" w:themeColor="text2"/>
                <w:lang w:val="it-CH"/>
              </w:rPr>
              <w:t>, prin activități comune precum competițiile de șah și tabăra de șah</w:t>
            </w:r>
          </w:p>
          <w:p w14:paraId="2C47F63F" w14:textId="10DB3A7A" w:rsidR="005C5177" w:rsidRPr="00DA2016" w:rsidRDefault="005C5177" w:rsidP="005C5177">
            <w:pPr>
              <w:pStyle w:val="TableParagraph"/>
              <w:numPr>
                <w:ilvl w:val="0"/>
                <w:numId w:val="16"/>
              </w:numPr>
              <w:spacing w:before="15"/>
              <w:jc w:val="both"/>
              <w:rPr>
                <w:rFonts w:ascii="Arial" w:hAnsi="Arial" w:cs="Arial"/>
                <w:color w:val="1F497D" w:themeColor="text2"/>
                <w:lang w:val="it-CH"/>
              </w:rPr>
            </w:pPr>
            <w:r w:rsidRPr="00DA2016">
              <w:rPr>
                <w:rFonts w:ascii="Arial" w:hAnsi="Arial" w:cs="Arial"/>
                <w:b/>
                <w:bCs/>
                <w:color w:val="1F497D" w:themeColor="text2"/>
                <w:lang w:val="it-CH"/>
              </w:rPr>
              <w:t>Creșterea gradului de incluziune socială a copiilor vulnerabili</w:t>
            </w:r>
            <w:r w:rsidRPr="00DA2016">
              <w:rPr>
                <w:rFonts w:ascii="Arial" w:hAnsi="Arial" w:cs="Arial"/>
                <w:color w:val="1F497D" w:themeColor="text2"/>
                <w:lang w:val="it-CH"/>
              </w:rPr>
              <w:t>, având în vedere că 70% dintre copiii participanți  au provenit din medii defavorizate și au fost implicați activ în activități educaționale și recreative</w:t>
            </w:r>
          </w:p>
          <w:p w14:paraId="5FBEA248" w14:textId="5DB4FA00" w:rsidR="005C5177" w:rsidRPr="00DA2016" w:rsidRDefault="005C5177" w:rsidP="005C5177">
            <w:pPr>
              <w:pStyle w:val="TableParagraph"/>
              <w:numPr>
                <w:ilvl w:val="0"/>
                <w:numId w:val="16"/>
              </w:numPr>
              <w:spacing w:before="15"/>
              <w:jc w:val="both"/>
              <w:rPr>
                <w:rFonts w:ascii="Arial" w:hAnsi="Arial" w:cs="Arial"/>
                <w:color w:val="1F497D" w:themeColor="text2"/>
                <w:lang w:val="it-CH"/>
              </w:rPr>
            </w:pPr>
            <w:r w:rsidRPr="00DA2016">
              <w:rPr>
                <w:rFonts w:ascii="Arial" w:hAnsi="Arial" w:cs="Arial"/>
                <w:b/>
                <w:bCs/>
                <w:color w:val="1F497D" w:themeColor="text2"/>
                <w:lang w:val="it-CH"/>
              </w:rPr>
              <w:t>Impact social pozitiv la nivelul comunităților</w:t>
            </w:r>
            <w:r w:rsidRPr="00DA2016">
              <w:rPr>
                <w:rFonts w:ascii="Arial" w:hAnsi="Arial" w:cs="Arial"/>
                <w:color w:val="1F497D" w:themeColor="text2"/>
                <w:lang w:val="it-CH"/>
              </w:rPr>
              <w:t>, întrucât activitățile proiectului au creat oportunități de interacțiune între membrii comunității și copiii vulnerabili, contribuind la reducerea stereotipurilor negative asociate comunităților marginalizate</w:t>
            </w:r>
          </w:p>
          <w:p w14:paraId="2F64845E" w14:textId="15561D96" w:rsidR="005C5177" w:rsidRPr="00DA2016" w:rsidRDefault="005C5177" w:rsidP="005C5177">
            <w:pPr>
              <w:pStyle w:val="TableParagraph"/>
              <w:numPr>
                <w:ilvl w:val="0"/>
                <w:numId w:val="16"/>
              </w:numPr>
              <w:spacing w:before="15"/>
              <w:jc w:val="both"/>
              <w:rPr>
                <w:rFonts w:ascii="Arial" w:hAnsi="Arial" w:cs="Arial"/>
                <w:color w:val="1F497D" w:themeColor="text2"/>
                <w:lang w:val="it-CH"/>
              </w:rPr>
            </w:pPr>
            <w:r w:rsidRPr="00DA2016">
              <w:rPr>
                <w:rFonts w:ascii="Arial" w:hAnsi="Arial" w:cs="Arial"/>
                <w:b/>
                <w:bCs/>
                <w:color w:val="1F497D" w:themeColor="text2"/>
                <w:lang w:val="it-CH"/>
              </w:rPr>
              <w:t>Promovarea egalității de șanse și combaterea discriminării</w:t>
            </w:r>
            <w:r w:rsidRPr="00DA2016">
              <w:rPr>
                <w:rFonts w:ascii="Arial" w:hAnsi="Arial" w:cs="Arial"/>
                <w:color w:val="1F497D" w:themeColor="text2"/>
                <w:lang w:val="it-CH"/>
              </w:rPr>
              <w:t>, contribuind la reducerea decalajelor în dezvoltarea abilităților de viață dintre copiii aflați în dificultate și ceilalți copii din zona transfrontalieră, precum și la sprijinirea incluziunii acestora și a accesului lor la oportunități de dezvoltare.</w:t>
            </w:r>
          </w:p>
          <w:p w14:paraId="6B3FEAF2" w14:textId="77777777" w:rsidR="00CE4D7A" w:rsidRPr="00DA2016" w:rsidRDefault="00CE4D7A" w:rsidP="005C5177">
            <w:pPr>
              <w:pStyle w:val="TableParagraph"/>
              <w:spacing w:before="15"/>
              <w:jc w:val="both"/>
              <w:rPr>
                <w:rFonts w:ascii="Arial" w:hAnsi="Arial" w:cs="Arial"/>
                <w:color w:val="1F497D" w:themeColor="text2"/>
                <w:lang w:val="it-CH"/>
              </w:rPr>
            </w:pPr>
          </w:p>
          <w:p w14:paraId="7DCA1430" w14:textId="50BB1366" w:rsidR="00CE4D7A" w:rsidRPr="00DA2016" w:rsidRDefault="00CE4D7A" w:rsidP="00CE4D7A">
            <w:pPr>
              <w:pStyle w:val="TableParagraph"/>
              <w:spacing w:before="15"/>
              <w:rPr>
                <w:rFonts w:ascii="Arial Black"/>
                <w:color w:val="1F497D" w:themeColor="text2"/>
                <w:spacing w:val="-2"/>
                <w:w w:val="90"/>
              </w:rPr>
            </w:pPr>
            <w:r w:rsidRPr="00DA2016">
              <w:rPr>
                <w:rFonts w:ascii="Arial Black"/>
                <w:color w:val="1F497D" w:themeColor="text2"/>
                <w:spacing w:val="-2"/>
                <w:w w:val="90"/>
              </w:rPr>
              <w:t>Indicatori:</w:t>
            </w:r>
          </w:p>
          <w:p w14:paraId="6D2FA25B" w14:textId="77777777" w:rsidR="00EE64E0" w:rsidRPr="00DA2016" w:rsidRDefault="00EE64E0" w:rsidP="00DB68A3">
            <w:pPr>
              <w:pStyle w:val="TableParagraph"/>
              <w:spacing w:line="309" w:lineRule="auto"/>
              <w:ind w:right="97"/>
              <w:jc w:val="both"/>
              <w:rPr>
                <w:rFonts w:ascii="Arial" w:hAnsi="Arial" w:cs="Arial"/>
                <w:b/>
                <w:bCs/>
                <w:color w:val="1F497D" w:themeColor="text2"/>
              </w:rPr>
            </w:pPr>
            <w:r w:rsidRPr="00DA2016">
              <w:rPr>
                <w:rFonts w:ascii="Arial" w:hAnsi="Arial" w:cs="Arial"/>
                <w:color w:val="1F497D" w:themeColor="text2"/>
                <w:w w:val="105"/>
              </w:rPr>
              <w:t>Indicatorul de realizare al Programului este „</w:t>
            </w:r>
            <w:r w:rsidRPr="00DA2016">
              <w:rPr>
                <w:rFonts w:ascii="Arial" w:hAnsi="Arial" w:cs="Arial"/>
                <w:i/>
                <w:color w:val="1F497D" w:themeColor="text2"/>
                <w:w w:val="105"/>
              </w:rPr>
              <w:t xml:space="preserve">11 / b2 Numărul de persoane </w:t>
            </w:r>
            <w:r w:rsidRPr="00DA2016">
              <w:rPr>
                <w:rFonts w:ascii="Arial" w:hAnsi="Arial" w:cs="Arial"/>
                <w:i/>
                <w:color w:val="1F497D" w:themeColor="text2"/>
              </w:rPr>
              <w:t>direct</w:t>
            </w:r>
            <w:r w:rsidRPr="00DA2016">
              <w:rPr>
                <w:rFonts w:ascii="Arial" w:hAnsi="Arial" w:cs="Arial"/>
                <w:i/>
                <w:color w:val="1F497D" w:themeColor="text2"/>
                <w:spacing w:val="-3"/>
              </w:rPr>
              <w:t xml:space="preserve"> </w:t>
            </w:r>
            <w:r w:rsidRPr="00DA2016">
              <w:rPr>
                <w:rFonts w:ascii="Arial" w:hAnsi="Arial" w:cs="Arial"/>
                <w:i/>
                <w:color w:val="1F497D" w:themeColor="text2"/>
              </w:rPr>
              <w:t>implicate</w:t>
            </w:r>
            <w:r w:rsidRPr="00DA2016">
              <w:rPr>
                <w:rFonts w:ascii="Arial" w:hAnsi="Arial" w:cs="Arial"/>
                <w:i/>
                <w:color w:val="1F497D" w:themeColor="text2"/>
                <w:spacing w:val="-3"/>
              </w:rPr>
              <w:t xml:space="preserve"> </w:t>
            </w:r>
            <w:r w:rsidRPr="00DA2016">
              <w:rPr>
                <w:rFonts w:ascii="Arial" w:hAnsi="Arial" w:cs="Arial"/>
                <w:i/>
                <w:color w:val="1F497D" w:themeColor="text2"/>
              </w:rPr>
              <w:t>în inițiative</w:t>
            </w:r>
            <w:r w:rsidRPr="00DA2016">
              <w:rPr>
                <w:rFonts w:ascii="Arial" w:hAnsi="Arial" w:cs="Arial"/>
                <w:i/>
                <w:color w:val="1F497D" w:themeColor="text2"/>
                <w:spacing w:val="-4"/>
              </w:rPr>
              <w:t xml:space="preserve"> </w:t>
            </w:r>
            <w:r w:rsidRPr="00DA2016">
              <w:rPr>
                <w:rFonts w:ascii="Arial" w:hAnsi="Arial" w:cs="Arial"/>
                <w:i/>
                <w:color w:val="1F497D" w:themeColor="text2"/>
              </w:rPr>
              <w:t>de</w:t>
            </w:r>
            <w:r w:rsidRPr="00DA2016">
              <w:rPr>
                <w:rFonts w:ascii="Arial" w:hAnsi="Arial" w:cs="Arial"/>
                <w:i/>
                <w:color w:val="1F497D" w:themeColor="text2"/>
                <w:spacing w:val="-4"/>
              </w:rPr>
              <w:t xml:space="preserve"> </w:t>
            </w:r>
            <w:r w:rsidRPr="00DA2016">
              <w:rPr>
                <w:rFonts w:ascii="Arial" w:hAnsi="Arial" w:cs="Arial"/>
                <w:i/>
                <w:color w:val="1F497D" w:themeColor="text2"/>
              </w:rPr>
              <w:t>cooperare</w:t>
            </w:r>
            <w:r w:rsidRPr="00DA2016">
              <w:rPr>
                <w:rFonts w:ascii="Arial" w:hAnsi="Arial" w:cs="Arial"/>
                <w:i/>
                <w:color w:val="1F497D" w:themeColor="text2"/>
                <w:spacing w:val="-4"/>
              </w:rPr>
              <w:t xml:space="preserve"> </w:t>
            </w:r>
            <w:r w:rsidRPr="00DA2016">
              <w:rPr>
                <w:rFonts w:ascii="Arial" w:hAnsi="Arial" w:cs="Arial"/>
                <w:i/>
                <w:color w:val="1F497D" w:themeColor="text2"/>
              </w:rPr>
              <w:t>transfrontalieră</w:t>
            </w:r>
            <w:r w:rsidRPr="00DA2016">
              <w:rPr>
                <w:rFonts w:ascii="Arial" w:hAnsi="Arial" w:cs="Arial"/>
                <w:color w:val="1F497D" w:themeColor="text2"/>
              </w:rPr>
              <w:t>”. Proiectul ROHU - 277 contribuie</w:t>
            </w:r>
            <w:r w:rsidRPr="00DA2016">
              <w:rPr>
                <w:rFonts w:ascii="Arial" w:hAnsi="Arial" w:cs="Arial"/>
                <w:color w:val="1F497D" w:themeColor="text2"/>
                <w:spacing w:val="29"/>
              </w:rPr>
              <w:t xml:space="preserve"> </w:t>
            </w:r>
            <w:r w:rsidRPr="00DA2016">
              <w:rPr>
                <w:rFonts w:ascii="Arial" w:hAnsi="Arial" w:cs="Arial"/>
                <w:color w:val="1F497D" w:themeColor="text2"/>
              </w:rPr>
              <w:t>la</w:t>
            </w:r>
            <w:r w:rsidRPr="00DA2016">
              <w:rPr>
                <w:rFonts w:ascii="Arial" w:hAnsi="Arial" w:cs="Arial"/>
                <w:color w:val="1F497D" w:themeColor="text2"/>
                <w:spacing w:val="27"/>
              </w:rPr>
              <w:t xml:space="preserve"> </w:t>
            </w:r>
            <w:r w:rsidRPr="00DA2016">
              <w:rPr>
                <w:rFonts w:ascii="Arial" w:hAnsi="Arial" w:cs="Arial"/>
                <w:color w:val="1F497D" w:themeColor="text2"/>
              </w:rPr>
              <w:t>realizarea</w:t>
            </w:r>
            <w:r w:rsidRPr="00DA2016">
              <w:rPr>
                <w:rFonts w:ascii="Arial" w:hAnsi="Arial" w:cs="Arial"/>
                <w:color w:val="1F497D" w:themeColor="text2"/>
                <w:spacing w:val="24"/>
              </w:rPr>
              <w:t xml:space="preserve"> </w:t>
            </w:r>
            <w:r w:rsidRPr="00DA2016">
              <w:rPr>
                <w:rFonts w:ascii="Arial" w:hAnsi="Arial" w:cs="Arial"/>
                <w:color w:val="1F497D" w:themeColor="text2"/>
              </w:rPr>
              <w:t>acestui</w:t>
            </w:r>
            <w:r w:rsidRPr="00DA2016">
              <w:rPr>
                <w:rFonts w:ascii="Arial" w:hAnsi="Arial" w:cs="Arial"/>
                <w:color w:val="1F497D" w:themeColor="text2"/>
                <w:spacing w:val="27"/>
              </w:rPr>
              <w:t xml:space="preserve"> </w:t>
            </w:r>
            <w:r w:rsidRPr="00DA2016">
              <w:rPr>
                <w:rFonts w:ascii="Arial" w:hAnsi="Arial" w:cs="Arial"/>
                <w:color w:val="1F497D" w:themeColor="text2"/>
              </w:rPr>
              <w:t>indicator</w:t>
            </w:r>
            <w:r w:rsidRPr="00DA2016">
              <w:rPr>
                <w:rFonts w:ascii="Arial" w:hAnsi="Arial" w:cs="Arial"/>
                <w:color w:val="1F497D" w:themeColor="text2"/>
                <w:spacing w:val="29"/>
              </w:rPr>
              <w:t xml:space="preserve"> </w:t>
            </w:r>
            <w:r w:rsidRPr="00DA2016">
              <w:rPr>
                <w:rFonts w:ascii="Arial" w:hAnsi="Arial" w:cs="Arial"/>
                <w:color w:val="1F497D" w:themeColor="text2"/>
              </w:rPr>
              <w:t>printr-un</w:t>
            </w:r>
            <w:r w:rsidRPr="00DA2016">
              <w:rPr>
                <w:rFonts w:ascii="Arial" w:hAnsi="Arial" w:cs="Arial"/>
                <w:color w:val="1F497D" w:themeColor="text2"/>
                <w:spacing w:val="27"/>
              </w:rPr>
              <w:t xml:space="preserve"> </w:t>
            </w:r>
            <w:r w:rsidRPr="00DA2016">
              <w:rPr>
                <w:rFonts w:ascii="Arial" w:hAnsi="Arial" w:cs="Arial"/>
                <w:color w:val="1F497D" w:themeColor="text2"/>
              </w:rPr>
              <w:t>număr</w:t>
            </w:r>
            <w:r w:rsidRPr="00DA2016">
              <w:rPr>
                <w:rFonts w:ascii="Arial" w:hAnsi="Arial" w:cs="Arial"/>
                <w:color w:val="1F497D" w:themeColor="text2"/>
                <w:spacing w:val="15"/>
              </w:rPr>
              <w:t xml:space="preserve"> </w:t>
            </w:r>
            <w:r w:rsidRPr="00DA2016">
              <w:rPr>
                <w:rFonts w:ascii="Arial" w:hAnsi="Arial" w:cs="Arial"/>
                <w:color w:val="1F497D" w:themeColor="text2"/>
              </w:rPr>
              <w:t>de</w:t>
            </w:r>
            <w:r w:rsidRPr="00DA2016">
              <w:rPr>
                <w:rFonts w:ascii="Arial" w:hAnsi="Arial" w:cs="Arial"/>
                <w:color w:val="1F497D" w:themeColor="text2"/>
                <w:spacing w:val="8"/>
              </w:rPr>
              <w:t xml:space="preserve"> </w:t>
            </w:r>
            <w:r w:rsidRPr="00DA2016">
              <w:rPr>
                <w:rFonts w:ascii="Arial" w:hAnsi="Arial" w:cs="Arial"/>
                <w:b/>
                <w:bCs/>
                <w:color w:val="1F497D" w:themeColor="text2"/>
              </w:rPr>
              <w:t>112</w:t>
            </w:r>
            <w:r w:rsidRPr="00DA2016">
              <w:rPr>
                <w:rFonts w:ascii="Arial" w:hAnsi="Arial" w:cs="Arial"/>
                <w:b/>
                <w:bCs/>
                <w:color w:val="1F497D" w:themeColor="text2"/>
                <w:spacing w:val="14"/>
              </w:rPr>
              <w:t xml:space="preserve"> </w:t>
            </w:r>
            <w:r w:rsidRPr="00DA2016">
              <w:rPr>
                <w:rFonts w:ascii="Arial" w:hAnsi="Arial" w:cs="Arial"/>
                <w:b/>
                <w:bCs/>
                <w:color w:val="1F497D" w:themeColor="text2"/>
                <w:spacing w:val="-6"/>
              </w:rPr>
              <w:t>persoane</w:t>
            </w:r>
          </w:p>
          <w:p w14:paraId="57746F8C" w14:textId="77777777" w:rsidR="00EE64E0" w:rsidRPr="00DA2016" w:rsidRDefault="00EE64E0" w:rsidP="00DB68A3">
            <w:pPr>
              <w:pStyle w:val="TableParagraph"/>
              <w:spacing w:line="256" w:lineRule="exact"/>
              <w:jc w:val="both"/>
              <w:rPr>
                <w:rFonts w:ascii="Times New Roman"/>
                <w:color w:val="1F497D" w:themeColor="text2"/>
              </w:rPr>
            </w:pPr>
            <w:r w:rsidRPr="00DA2016">
              <w:rPr>
                <w:rFonts w:ascii="Arial" w:hAnsi="Arial" w:cs="Arial"/>
                <w:color w:val="1F497D" w:themeColor="text2"/>
                <w:spacing w:val="-4"/>
              </w:rPr>
              <w:t>implicate</w:t>
            </w:r>
            <w:r w:rsidRPr="00DA2016">
              <w:rPr>
                <w:rFonts w:ascii="Arial" w:hAnsi="Arial" w:cs="Arial"/>
                <w:color w:val="1F497D" w:themeColor="text2"/>
                <w:spacing w:val="1"/>
              </w:rPr>
              <w:t xml:space="preserve"> </w:t>
            </w:r>
            <w:r w:rsidRPr="00DA2016">
              <w:rPr>
                <w:rFonts w:ascii="Arial" w:hAnsi="Arial" w:cs="Arial"/>
                <w:color w:val="1F497D" w:themeColor="text2"/>
                <w:spacing w:val="-4"/>
              </w:rPr>
              <w:t>în</w:t>
            </w:r>
            <w:r w:rsidRPr="00DA2016">
              <w:rPr>
                <w:rFonts w:ascii="Arial" w:hAnsi="Arial" w:cs="Arial"/>
                <w:color w:val="1F497D" w:themeColor="text2"/>
                <w:spacing w:val="1"/>
              </w:rPr>
              <w:t xml:space="preserve"> </w:t>
            </w:r>
            <w:r w:rsidRPr="00DA2016">
              <w:rPr>
                <w:rFonts w:ascii="Arial" w:hAnsi="Arial" w:cs="Arial"/>
                <w:color w:val="1F497D" w:themeColor="text2"/>
                <w:spacing w:val="-4"/>
              </w:rPr>
              <w:t>implementarea</w:t>
            </w:r>
            <w:r w:rsidRPr="00DA2016">
              <w:rPr>
                <w:rFonts w:ascii="Arial" w:hAnsi="Arial" w:cs="Arial"/>
                <w:color w:val="1F497D" w:themeColor="text2"/>
                <w:spacing w:val="2"/>
              </w:rPr>
              <w:t xml:space="preserve"> </w:t>
            </w:r>
            <w:r w:rsidRPr="00DA2016">
              <w:rPr>
                <w:rFonts w:ascii="Arial" w:hAnsi="Arial" w:cs="Arial"/>
                <w:color w:val="1F497D" w:themeColor="text2"/>
                <w:spacing w:val="-4"/>
              </w:rPr>
              <w:t>unui</w:t>
            </w:r>
            <w:r w:rsidRPr="00DA2016">
              <w:rPr>
                <w:rFonts w:ascii="Arial" w:hAnsi="Arial" w:cs="Arial"/>
                <w:color w:val="1F497D" w:themeColor="text2"/>
                <w:spacing w:val="1"/>
              </w:rPr>
              <w:t xml:space="preserve"> </w:t>
            </w:r>
            <w:r w:rsidRPr="00DA2016">
              <w:rPr>
                <w:rFonts w:ascii="Arial" w:hAnsi="Arial" w:cs="Arial"/>
                <w:color w:val="1F497D" w:themeColor="text2"/>
                <w:spacing w:val="-4"/>
              </w:rPr>
              <w:t>program</w:t>
            </w:r>
            <w:r w:rsidRPr="00DA2016">
              <w:rPr>
                <w:rFonts w:ascii="Arial" w:hAnsi="Arial" w:cs="Arial"/>
                <w:color w:val="1F497D" w:themeColor="text2"/>
              </w:rPr>
              <w:t xml:space="preserve"> </w:t>
            </w:r>
            <w:r w:rsidRPr="00DA2016">
              <w:rPr>
                <w:rFonts w:ascii="Arial" w:hAnsi="Arial" w:cs="Arial"/>
                <w:color w:val="1F497D" w:themeColor="text2"/>
                <w:spacing w:val="-4"/>
              </w:rPr>
              <w:t>inovator</w:t>
            </w:r>
            <w:r w:rsidRPr="00DA2016">
              <w:rPr>
                <w:rFonts w:ascii="Arial" w:hAnsi="Arial" w:cs="Arial"/>
                <w:color w:val="1F497D" w:themeColor="text2"/>
                <w:spacing w:val="3"/>
              </w:rPr>
              <w:t xml:space="preserve"> </w:t>
            </w:r>
            <w:r w:rsidRPr="00DA2016">
              <w:rPr>
                <w:rFonts w:ascii="Arial" w:hAnsi="Arial" w:cs="Arial"/>
                <w:color w:val="1F497D" w:themeColor="text2"/>
                <w:spacing w:val="-4"/>
              </w:rPr>
              <w:t>de</w:t>
            </w:r>
            <w:r w:rsidRPr="00DA2016">
              <w:rPr>
                <w:rFonts w:ascii="Arial" w:hAnsi="Arial" w:cs="Arial"/>
                <w:color w:val="1F497D" w:themeColor="text2"/>
                <w:spacing w:val="1"/>
              </w:rPr>
              <w:t xml:space="preserve"> </w:t>
            </w:r>
            <w:r w:rsidRPr="00DA2016">
              <w:rPr>
                <w:rFonts w:ascii="Arial" w:hAnsi="Arial" w:cs="Arial"/>
                <w:color w:val="1F497D" w:themeColor="text2"/>
                <w:spacing w:val="-4"/>
              </w:rPr>
              <w:t>dezvoltare</w:t>
            </w:r>
            <w:r w:rsidRPr="00DA2016">
              <w:rPr>
                <w:rFonts w:ascii="Arial" w:hAnsi="Arial" w:cs="Arial"/>
                <w:color w:val="1F497D" w:themeColor="text2"/>
              </w:rPr>
              <w:t xml:space="preserve"> </w:t>
            </w:r>
            <w:r w:rsidRPr="00DA2016">
              <w:rPr>
                <w:rFonts w:ascii="Arial" w:hAnsi="Arial" w:cs="Arial"/>
                <w:color w:val="1F497D" w:themeColor="text2"/>
                <w:spacing w:val="-10"/>
              </w:rPr>
              <w:t xml:space="preserve">a </w:t>
            </w:r>
            <w:r w:rsidRPr="00DA2016">
              <w:rPr>
                <w:rFonts w:ascii="Arial" w:hAnsi="Arial" w:cs="Arial"/>
                <w:color w:val="1F497D" w:themeColor="text2"/>
                <w:w w:val="105"/>
              </w:rPr>
              <w:t>abilităților sociale pentru copii, folosind ca element central potențialul jocului de șah.</w:t>
            </w:r>
          </w:p>
          <w:p w14:paraId="3A7B3FC0" w14:textId="1134B2D0" w:rsidR="00CE4D7A" w:rsidRPr="00DA2016" w:rsidRDefault="00CE4D7A">
            <w:pPr>
              <w:pStyle w:val="TableParagraph"/>
              <w:spacing w:before="15"/>
              <w:ind w:left="828"/>
              <w:rPr>
                <w:color w:val="1F497D" w:themeColor="text2"/>
              </w:rPr>
            </w:pPr>
          </w:p>
        </w:tc>
      </w:tr>
    </w:tbl>
    <w:p w14:paraId="33965734" w14:textId="77777777" w:rsidR="00700336" w:rsidRPr="00DA2016" w:rsidRDefault="00700336" w:rsidP="006E2222">
      <w:pPr>
        <w:pStyle w:val="TableParagraph"/>
        <w:jc w:val="right"/>
        <w:rPr>
          <w:color w:val="1F497D" w:themeColor="text2"/>
        </w:rPr>
      </w:pPr>
    </w:p>
    <w:sectPr w:rsidR="00700336" w:rsidRPr="00DA2016">
      <w:pgSz w:w="11910" w:h="16840"/>
      <w:pgMar w:top="2000" w:right="283" w:bottom="900" w:left="1417" w:header="720" w:footer="7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E8EE8" w14:textId="77777777" w:rsidR="00C0478C" w:rsidRDefault="00C0478C">
      <w:r>
        <w:separator/>
      </w:r>
    </w:p>
  </w:endnote>
  <w:endnote w:type="continuationSeparator" w:id="0">
    <w:p w14:paraId="14300B59" w14:textId="77777777" w:rsidR="00C0478C" w:rsidRDefault="00C04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1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CC70D" w14:textId="77777777" w:rsidR="00700336" w:rsidRDefault="00000000">
    <w:pPr>
      <w:pStyle w:val="BodyText"/>
      <w:spacing w:before="0" w:line="14" w:lineRule="auto"/>
    </w:pPr>
    <w:r>
      <w:rPr>
        <w:noProof/>
      </w:rPr>
      <mc:AlternateContent>
        <mc:Choice Requires="wpg">
          <w:drawing>
            <wp:anchor distT="0" distB="0" distL="0" distR="0" simplePos="0" relativeHeight="487488000" behindDoc="1" locked="0" layoutInCell="1" allowOverlap="1" wp14:anchorId="5F67846C" wp14:editId="215005C4">
              <wp:simplePos x="0" y="0"/>
              <wp:positionH relativeFrom="page">
                <wp:posOffset>914704</wp:posOffset>
              </wp:positionH>
              <wp:positionV relativeFrom="page">
                <wp:posOffset>10120579</wp:posOffset>
              </wp:positionV>
              <wp:extent cx="2353945" cy="173990"/>
              <wp:effectExtent l="0" t="0" r="0" b="0"/>
              <wp:wrapNone/>
              <wp:docPr id="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353945" cy="173990"/>
                        <a:chOff x="0" y="0"/>
                        <a:chExt cx="2353945" cy="173990"/>
                      </a:xfrm>
                    </wpg:grpSpPr>
                    <pic:pic xmlns:pic="http://schemas.openxmlformats.org/drawingml/2006/picture">
                      <pic:nvPicPr>
                        <pic:cNvPr id="10" name="Image 10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4037" cy="17373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Image 11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742137" y="0"/>
                          <a:ext cx="1611630" cy="17373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B2FA530" id="Group 9" o:spid="_x0000_s1026" style="position:absolute;margin-left:1in;margin-top:796.9pt;width:185.35pt;height:13.7pt;z-index:-15828480;mso-wrap-distance-left:0;mso-wrap-distance-right:0;mso-position-horizontal-relative:page;mso-position-vertical-relative:page" coordsize="23539,17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0" o:spid="_x0000_s1027" type="#_x0000_t75" style="position:absolute;width:8040;height:1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">
                <v:imagedata r:id="rId3" o:title=""/>
              </v:shape>
              <v:shape id="Image 11" o:spid="_x0000_s1028" type="#_x0000_t75" style="position:absolute;left:7421;width:16116;height:1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88512" behindDoc="1" locked="0" layoutInCell="1" allowOverlap="1" wp14:anchorId="15FA0493" wp14:editId="338E431C">
              <wp:simplePos x="0" y="0"/>
              <wp:positionH relativeFrom="page">
                <wp:posOffset>5325236</wp:posOffset>
              </wp:positionH>
              <wp:positionV relativeFrom="page">
                <wp:posOffset>10112886</wp:posOffset>
              </wp:positionV>
              <wp:extent cx="1334770" cy="19812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4770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B15C7D" w14:textId="77777777" w:rsidR="00700336" w:rsidRDefault="00700336">
                          <w:pPr>
                            <w:pStyle w:val="BodyText"/>
                            <w:spacing w:before="48"/>
                            <w:ind w:left="20"/>
                          </w:pPr>
                          <w:hyperlink r:id="rId5">
                            <w:r>
                              <w:rPr>
                                <w:color w:val="003399"/>
                                <w:w w:val="105"/>
                              </w:rPr>
                              <w:t>www.interreg-</w:t>
                            </w:r>
                            <w:r>
                              <w:rPr>
                                <w:color w:val="003399"/>
                                <w:spacing w:val="-2"/>
                                <w:w w:val="105"/>
                              </w:rPr>
                              <w:t>rohu.eu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FA0493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6" type="#_x0000_t202" style="position:absolute;margin-left:419.3pt;margin-top:796.3pt;width:105.1pt;height:15.6pt;z-index:-1582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" filled="f" stroked="f">
              <v:textbox inset="0,0,0,0">
                <w:txbxContent>
                  <w:p w14:paraId="73B15C7D" w14:textId="77777777" w:rsidR="00700336" w:rsidRDefault="00700336">
                    <w:pPr>
                      <w:pStyle w:val="BodyText"/>
                      <w:spacing w:before="48"/>
                      <w:ind w:left="20"/>
                    </w:pPr>
                    <w:hyperlink r:id="rId6">
                      <w:r>
                        <w:rPr>
                          <w:color w:val="003399"/>
                          <w:w w:val="105"/>
                        </w:rPr>
                        <w:t>www.interreg-</w:t>
                      </w:r>
                      <w:r>
                        <w:rPr>
                          <w:color w:val="003399"/>
                          <w:spacing w:val="-2"/>
                          <w:w w:val="105"/>
                        </w:rPr>
                        <w:t>rohu.eu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ABC5A" w14:textId="77777777" w:rsidR="00C0478C" w:rsidRDefault="00C0478C">
      <w:r>
        <w:separator/>
      </w:r>
    </w:p>
  </w:footnote>
  <w:footnote w:type="continuationSeparator" w:id="0">
    <w:p w14:paraId="5C5645F3" w14:textId="77777777" w:rsidR="00C0478C" w:rsidRDefault="00C04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D5C74" w14:textId="77777777" w:rsidR="00700336" w:rsidRDefault="00000000">
    <w:pPr>
      <w:pStyle w:val="BodyText"/>
      <w:spacing w:before="0" w:line="14" w:lineRule="auto"/>
    </w:pPr>
    <w:r>
      <w:rPr>
        <w:noProof/>
      </w:rPr>
      <mc:AlternateContent>
        <mc:Choice Requires="wpg">
          <w:drawing>
            <wp:anchor distT="0" distB="0" distL="0" distR="0" simplePos="0" relativeHeight="487484928" behindDoc="1" locked="0" layoutInCell="1" allowOverlap="1" wp14:anchorId="7D0A93B0" wp14:editId="19D0CC16">
              <wp:simplePos x="0" y="0"/>
              <wp:positionH relativeFrom="page">
                <wp:posOffset>3247209</wp:posOffset>
              </wp:positionH>
              <wp:positionV relativeFrom="page">
                <wp:posOffset>457353</wp:posOffset>
              </wp:positionV>
              <wp:extent cx="426084" cy="28448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26084" cy="284480"/>
                        <a:chOff x="0" y="0"/>
                        <a:chExt cx="426084" cy="28448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426084" cy="284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084" h="284480">
                              <a:moveTo>
                                <a:pt x="425962" y="0"/>
                              </a:moveTo>
                              <a:lnTo>
                                <a:pt x="0" y="0"/>
                              </a:lnTo>
                              <a:lnTo>
                                <a:pt x="0" y="284066"/>
                              </a:lnTo>
                              <a:lnTo>
                                <a:pt x="425962" y="284066"/>
                              </a:lnTo>
                              <a:lnTo>
                                <a:pt x="4259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34EA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05059" y="33957"/>
                          <a:ext cx="215526" cy="21423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813F791" id="Group 1" o:spid="_x0000_s1026" style="position:absolute;margin-left:255.7pt;margin-top:36pt;width:33.55pt;height:22.4pt;z-index:-15831552;mso-wrap-distance-left:0;mso-wrap-distance-right:0;mso-position-horizontal-relative:page;mso-position-vertical-relative:page" coordsize="426084,2844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">
              <v:shape id="Graphic 2" o:spid="_x0000_s1027" style="position:absolute;width:426084;height:284480;visibility:visible;mso-wrap-style:square;v-text-anchor:top" coordsize="426084,284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" path="m425962,l,,,284066r425962,l425962,xe" fillcolor="#034ea1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105059;top:33957;width:215526;height:2142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487485440" behindDoc="1" locked="0" layoutInCell="1" allowOverlap="1" wp14:anchorId="7A323949" wp14:editId="73CCA8CB">
          <wp:simplePos x="0" y="0"/>
          <wp:positionH relativeFrom="page">
            <wp:posOffset>1500509</wp:posOffset>
          </wp:positionH>
          <wp:positionV relativeFrom="page">
            <wp:posOffset>457670</wp:posOffset>
          </wp:positionV>
          <wp:extent cx="1586413" cy="639225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586413" cy="639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85952" behindDoc="1" locked="0" layoutInCell="1" allowOverlap="1" wp14:anchorId="0D745694" wp14:editId="432A35B8">
          <wp:simplePos x="0" y="0"/>
          <wp:positionH relativeFrom="page">
            <wp:posOffset>6354321</wp:posOffset>
          </wp:positionH>
          <wp:positionV relativeFrom="page">
            <wp:posOffset>462423</wp:posOffset>
          </wp:positionV>
          <wp:extent cx="291690" cy="308821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291690" cy="3088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86464" behindDoc="1" locked="0" layoutInCell="1" allowOverlap="1" wp14:anchorId="455BB866" wp14:editId="6ABDF1C0">
          <wp:simplePos x="0" y="0"/>
          <wp:positionH relativeFrom="page">
            <wp:posOffset>5792499</wp:posOffset>
          </wp:positionH>
          <wp:positionV relativeFrom="page">
            <wp:posOffset>463057</wp:posOffset>
          </wp:positionV>
          <wp:extent cx="292654" cy="292317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292654" cy="2923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86976" behindDoc="1" locked="0" layoutInCell="1" allowOverlap="1" wp14:anchorId="13F044A5" wp14:editId="03862505">
          <wp:simplePos x="0" y="0"/>
          <wp:positionH relativeFrom="page">
            <wp:posOffset>914258</wp:posOffset>
          </wp:positionH>
          <wp:positionV relativeFrom="page">
            <wp:posOffset>485276</wp:posOffset>
          </wp:positionV>
          <wp:extent cx="426282" cy="225354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426282" cy="2253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87488" behindDoc="1" locked="0" layoutInCell="1" allowOverlap="1" wp14:anchorId="4C46D156" wp14:editId="53D9A3A3">
          <wp:simplePos x="0" y="0"/>
          <wp:positionH relativeFrom="page">
            <wp:posOffset>3247209</wp:posOffset>
          </wp:positionH>
          <wp:positionV relativeFrom="page">
            <wp:posOffset>771561</wp:posOffset>
          </wp:positionV>
          <wp:extent cx="425962" cy="35237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425962" cy="352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B3C22"/>
    <w:multiLevelType w:val="hybridMultilevel"/>
    <w:tmpl w:val="68448D16"/>
    <w:lvl w:ilvl="0" w:tplc="F704DD46">
      <w:numFmt w:val="bullet"/>
      <w:lvlText w:val="-"/>
      <w:lvlJc w:val="left"/>
      <w:pPr>
        <w:ind w:left="828" w:hanging="360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1F4E79"/>
        <w:spacing w:val="0"/>
        <w:w w:val="96"/>
        <w:sz w:val="22"/>
        <w:szCs w:val="22"/>
        <w:lang w:val="ro-RO" w:eastAsia="en-US" w:bidi="ar-SA"/>
      </w:rPr>
    </w:lvl>
    <w:lvl w:ilvl="1" w:tplc="78A6F02C">
      <w:numFmt w:val="bullet"/>
      <w:lvlText w:val="•"/>
      <w:lvlJc w:val="left"/>
      <w:pPr>
        <w:ind w:left="1538" w:hanging="360"/>
      </w:pPr>
      <w:rPr>
        <w:rFonts w:hint="default"/>
        <w:lang w:val="ro-RO" w:eastAsia="en-US" w:bidi="ar-SA"/>
      </w:rPr>
    </w:lvl>
    <w:lvl w:ilvl="2" w:tplc="5DAE3B44">
      <w:numFmt w:val="bullet"/>
      <w:lvlText w:val="•"/>
      <w:lvlJc w:val="left"/>
      <w:pPr>
        <w:ind w:left="2256" w:hanging="360"/>
      </w:pPr>
      <w:rPr>
        <w:rFonts w:hint="default"/>
        <w:lang w:val="ro-RO" w:eastAsia="en-US" w:bidi="ar-SA"/>
      </w:rPr>
    </w:lvl>
    <w:lvl w:ilvl="3" w:tplc="FF1C593A">
      <w:numFmt w:val="bullet"/>
      <w:lvlText w:val="•"/>
      <w:lvlJc w:val="left"/>
      <w:pPr>
        <w:ind w:left="2974" w:hanging="360"/>
      </w:pPr>
      <w:rPr>
        <w:rFonts w:hint="default"/>
        <w:lang w:val="ro-RO" w:eastAsia="en-US" w:bidi="ar-SA"/>
      </w:rPr>
    </w:lvl>
    <w:lvl w:ilvl="4" w:tplc="9428643A">
      <w:numFmt w:val="bullet"/>
      <w:lvlText w:val="•"/>
      <w:lvlJc w:val="left"/>
      <w:pPr>
        <w:ind w:left="3693" w:hanging="360"/>
      </w:pPr>
      <w:rPr>
        <w:rFonts w:hint="default"/>
        <w:lang w:val="ro-RO" w:eastAsia="en-US" w:bidi="ar-SA"/>
      </w:rPr>
    </w:lvl>
    <w:lvl w:ilvl="5" w:tplc="9D9CE232">
      <w:numFmt w:val="bullet"/>
      <w:lvlText w:val="•"/>
      <w:lvlJc w:val="left"/>
      <w:pPr>
        <w:ind w:left="4411" w:hanging="360"/>
      </w:pPr>
      <w:rPr>
        <w:rFonts w:hint="default"/>
        <w:lang w:val="ro-RO" w:eastAsia="en-US" w:bidi="ar-SA"/>
      </w:rPr>
    </w:lvl>
    <w:lvl w:ilvl="6" w:tplc="474A6C9C">
      <w:numFmt w:val="bullet"/>
      <w:lvlText w:val="•"/>
      <w:lvlJc w:val="left"/>
      <w:pPr>
        <w:ind w:left="5129" w:hanging="360"/>
      </w:pPr>
      <w:rPr>
        <w:rFonts w:hint="default"/>
        <w:lang w:val="ro-RO" w:eastAsia="en-US" w:bidi="ar-SA"/>
      </w:rPr>
    </w:lvl>
    <w:lvl w:ilvl="7" w:tplc="248C94E6">
      <w:numFmt w:val="bullet"/>
      <w:lvlText w:val="•"/>
      <w:lvlJc w:val="left"/>
      <w:pPr>
        <w:ind w:left="5848" w:hanging="360"/>
      </w:pPr>
      <w:rPr>
        <w:rFonts w:hint="default"/>
        <w:lang w:val="ro-RO" w:eastAsia="en-US" w:bidi="ar-SA"/>
      </w:rPr>
    </w:lvl>
    <w:lvl w:ilvl="8" w:tplc="A718C892">
      <w:numFmt w:val="bullet"/>
      <w:lvlText w:val="•"/>
      <w:lvlJc w:val="left"/>
      <w:pPr>
        <w:ind w:left="6566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223F1095"/>
    <w:multiLevelType w:val="multilevel"/>
    <w:tmpl w:val="B7527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806205"/>
    <w:multiLevelType w:val="hybridMultilevel"/>
    <w:tmpl w:val="53B25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C43F7"/>
    <w:multiLevelType w:val="multilevel"/>
    <w:tmpl w:val="5100D4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B23FE2"/>
    <w:multiLevelType w:val="hybridMultilevel"/>
    <w:tmpl w:val="EC32EAB8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5" w15:restartNumberingAfterBreak="0">
    <w:nsid w:val="35680C30"/>
    <w:multiLevelType w:val="hybridMultilevel"/>
    <w:tmpl w:val="6476A326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6" w15:restartNumberingAfterBreak="0">
    <w:nsid w:val="38F6076A"/>
    <w:multiLevelType w:val="multilevel"/>
    <w:tmpl w:val="539274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1B2A03"/>
    <w:multiLevelType w:val="multilevel"/>
    <w:tmpl w:val="B7527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883F8F"/>
    <w:multiLevelType w:val="hybridMultilevel"/>
    <w:tmpl w:val="11C889C6"/>
    <w:lvl w:ilvl="0" w:tplc="064276BC">
      <w:numFmt w:val="bullet"/>
      <w:lvlText w:val="•"/>
      <w:lvlJc w:val="left"/>
      <w:pPr>
        <w:ind w:left="107" w:hanging="18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1F4E79"/>
        <w:spacing w:val="0"/>
        <w:w w:val="107"/>
        <w:sz w:val="22"/>
        <w:szCs w:val="22"/>
        <w:lang w:val="ro-RO" w:eastAsia="en-US" w:bidi="ar-SA"/>
      </w:rPr>
    </w:lvl>
    <w:lvl w:ilvl="1" w:tplc="A2B2F6E0">
      <w:numFmt w:val="bullet"/>
      <w:lvlText w:val="•"/>
      <w:lvlJc w:val="left"/>
      <w:pPr>
        <w:ind w:left="890" w:hanging="182"/>
      </w:pPr>
      <w:rPr>
        <w:rFonts w:hint="default"/>
        <w:lang w:val="ro-RO" w:eastAsia="en-US" w:bidi="ar-SA"/>
      </w:rPr>
    </w:lvl>
    <w:lvl w:ilvl="2" w:tplc="9C2E2F7A">
      <w:numFmt w:val="bullet"/>
      <w:lvlText w:val="•"/>
      <w:lvlJc w:val="left"/>
      <w:pPr>
        <w:ind w:left="1680" w:hanging="182"/>
      </w:pPr>
      <w:rPr>
        <w:rFonts w:hint="default"/>
        <w:lang w:val="ro-RO" w:eastAsia="en-US" w:bidi="ar-SA"/>
      </w:rPr>
    </w:lvl>
    <w:lvl w:ilvl="3" w:tplc="DD0A852C">
      <w:numFmt w:val="bullet"/>
      <w:lvlText w:val="•"/>
      <w:lvlJc w:val="left"/>
      <w:pPr>
        <w:ind w:left="2470" w:hanging="182"/>
      </w:pPr>
      <w:rPr>
        <w:rFonts w:hint="default"/>
        <w:lang w:val="ro-RO" w:eastAsia="en-US" w:bidi="ar-SA"/>
      </w:rPr>
    </w:lvl>
    <w:lvl w:ilvl="4" w:tplc="8330595C">
      <w:numFmt w:val="bullet"/>
      <w:lvlText w:val="•"/>
      <w:lvlJc w:val="left"/>
      <w:pPr>
        <w:ind w:left="3261" w:hanging="182"/>
      </w:pPr>
      <w:rPr>
        <w:rFonts w:hint="default"/>
        <w:lang w:val="ro-RO" w:eastAsia="en-US" w:bidi="ar-SA"/>
      </w:rPr>
    </w:lvl>
    <w:lvl w:ilvl="5" w:tplc="85C2CE1A">
      <w:numFmt w:val="bullet"/>
      <w:lvlText w:val="•"/>
      <w:lvlJc w:val="left"/>
      <w:pPr>
        <w:ind w:left="4051" w:hanging="182"/>
      </w:pPr>
      <w:rPr>
        <w:rFonts w:hint="default"/>
        <w:lang w:val="ro-RO" w:eastAsia="en-US" w:bidi="ar-SA"/>
      </w:rPr>
    </w:lvl>
    <w:lvl w:ilvl="6" w:tplc="4E466C22">
      <w:numFmt w:val="bullet"/>
      <w:lvlText w:val="•"/>
      <w:lvlJc w:val="left"/>
      <w:pPr>
        <w:ind w:left="4841" w:hanging="182"/>
      </w:pPr>
      <w:rPr>
        <w:rFonts w:hint="default"/>
        <w:lang w:val="ro-RO" w:eastAsia="en-US" w:bidi="ar-SA"/>
      </w:rPr>
    </w:lvl>
    <w:lvl w:ilvl="7" w:tplc="EEAA6E7A">
      <w:numFmt w:val="bullet"/>
      <w:lvlText w:val="•"/>
      <w:lvlJc w:val="left"/>
      <w:pPr>
        <w:ind w:left="5632" w:hanging="182"/>
      </w:pPr>
      <w:rPr>
        <w:rFonts w:hint="default"/>
        <w:lang w:val="ro-RO" w:eastAsia="en-US" w:bidi="ar-SA"/>
      </w:rPr>
    </w:lvl>
    <w:lvl w:ilvl="8" w:tplc="CBAAED62">
      <w:numFmt w:val="bullet"/>
      <w:lvlText w:val="•"/>
      <w:lvlJc w:val="left"/>
      <w:pPr>
        <w:ind w:left="6422" w:hanging="182"/>
      </w:pPr>
      <w:rPr>
        <w:rFonts w:hint="default"/>
        <w:lang w:val="ro-RO" w:eastAsia="en-US" w:bidi="ar-SA"/>
      </w:rPr>
    </w:lvl>
  </w:abstractNum>
  <w:abstractNum w:abstractNumId="9" w15:restartNumberingAfterBreak="0">
    <w:nsid w:val="59B82218"/>
    <w:multiLevelType w:val="multilevel"/>
    <w:tmpl w:val="5EA0A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050AEF"/>
    <w:multiLevelType w:val="hybridMultilevel"/>
    <w:tmpl w:val="6646F252"/>
    <w:lvl w:ilvl="0" w:tplc="BFE2B776">
      <w:numFmt w:val="bullet"/>
      <w:lvlText w:val="•"/>
      <w:lvlJc w:val="left"/>
      <w:pPr>
        <w:ind w:left="107" w:hanging="22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1F4E79"/>
        <w:spacing w:val="0"/>
        <w:w w:val="107"/>
        <w:sz w:val="22"/>
        <w:szCs w:val="22"/>
        <w:lang w:val="ro-RO" w:eastAsia="en-US" w:bidi="ar-SA"/>
      </w:rPr>
    </w:lvl>
    <w:lvl w:ilvl="1" w:tplc="9A74FC36">
      <w:numFmt w:val="bullet"/>
      <w:lvlText w:val="•"/>
      <w:lvlJc w:val="left"/>
      <w:pPr>
        <w:ind w:left="890" w:hanging="221"/>
      </w:pPr>
      <w:rPr>
        <w:rFonts w:hint="default"/>
        <w:lang w:val="ro-RO" w:eastAsia="en-US" w:bidi="ar-SA"/>
      </w:rPr>
    </w:lvl>
    <w:lvl w:ilvl="2" w:tplc="430ED9DA">
      <w:numFmt w:val="bullet"/>
      <w:lvlText w:val="•"/>
      <w:lvlJc w:val="left"/>
      <w:pPr>
        <w:ind w:left="1680" w:hanging="221"/>
      </w:pPr>
      <w:rPr>
        <w:rFonts w:hint="default"/>
        <w:lang w:val="ro-RO" w:eastAsia="en-US" w:bidi="ar-SA"/>
      </w:rPr>
    </w:lvl>
    <w:lvl w:ilvl="3" w:tplc="3B128720">
      <w:numFmt w:val="bullet"/>
      <w:lvlText w:val="•"/>
      <w:lvlJc w:val="left"/>
      <w:pPr>
        <w:ind w:left="2470" w:hanging="221"/>
      </w:pPr>
      <w:rPr>
        <w:rFonts w:hint="default"/>
        <w:lang w:val="ro-RO" w:eastAsia="en-US" w:bidi="ar-SA"/>
      </w:rPr>
    </w:lvl>
    <w:lvl w:ilvl="4" w:tplc="5038F6C6">
      <w:numFmt w:val="bullet"/>
      <w:lvlText w:val="•"/>
      <w:lvlJc w:val="left"/>
      <w:pPr>
        <w:ind w:left="3261" w:hanging="221"/>
      </w:pPr>
      <w:rPr>
        <w:rFonts w:hint="default"/>
        <w:lang w:val="ro-RO" w:eastAsia="en-US" w:bidi="ar-SA"/>
      </w:rPr>
    </w:lvl>
    <w:lvl w:ilvl="5" w:tplc="980A3374">
      <w:numFmt w:val="bullet"/>
      <w:lvlText w:val="•"/>
      <w:lvlJc w:val="left"/>
      <w:pPr>
        <w:ind w:left="4051" w:hanging="221"/>
      </w:pPr>
      <w:rPr>
        <w:rFonts w:hint="default"/>
        <w:lang w:val="ro-RO" w:eastAsia="en-US" w:bidi="ar-SA"/>
      </w:rPr>
    </w:lvl>
    <w:lvl w:ilvl="6" w:tplc="4BE878BC">
      <w:numFmt w:val="bullet"/>
      <w:lvlText w:val="•"/>
      <w:lvlJc w:val="left"/>
      <w:pPr>
        <w:ind w:left="4841" w:hanging="221"/>
      </w:pPr>
      <w:rPr>
        <w:rFonts w:hint="default"/>
        <w:lang w:val="ro-RO" w:eastAsia="en-US" w:bidi="ar-SA"/>
      </w:rPr>
    </w:lvl>
    <w:lvl w:ilvl="7" w:tplc="5DEEF868">
      <w:numFmt w:val="bullet"/>
      <w:lvlText w:val="•"/>
      <w:lvlJc w:val="left"/>
      <w:pPr>
        <w:ind w:left="5632" w:hanging="221"/>
      </w:pPr>
      <w:rPr>
        <w:rFonts w:hint="default"/>
        <w:lang w:val="ro-RO" w:eastAsia="en-US" w:bidi="ar-SA"/>
      </w:rPr>
    </w:lvl>
    <w:lvl w:ilvl="8" w:tplc="33326810">
      <w:numFmt w:val="bullet"/>
      <w:lvlText w:val="•"/>
      <w:lvlJc w:val="left"/>
      <w:pPr>
        <w:ind w:left="6422" w:hanging="221"/>
      </w:pPr>
      <w:rPr>
        <w:rFonts w:hint="default"/>
        <w:lang w:val="ro-RO" w:eastAsia="en-US" w:bidi="ar-SA"/>
      </w:rPr>
    </w:lvl>
  </w:abstractNum>
  <w:abstractNum w:abstractNumId="11" w15:restartNumberingAfterBreak="0">
    <w:nsid w:val="6B696BEE"/>
    <w:multiLevelType w:val="multilevel"/>
    <w:tmpl w:val="B824B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0B73B7"/>
    <w:multiLevelType w:val="multilevel"/>
    <w:tmpl w:val="EA6E0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F43151"/>
    <w:multiLevelType w:val="multilevel"/>
    <w:tmpl w:val="3D1845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DD0ABA"/>
    <w:multiLevelType w:val="hybridMultilevel"/>
    <w:tmpl w:val="6B02A870"/>
    <w:lvl w:ilvl="0" w:tplc="3B48A9A8">
      <w:numFmt w:val="bullet"/>
      <w:lvlText w:val="-"/>
      <w:lvlJc w:val="left"/>
      <w:pPr>
        <w:ind w:left="828" w:hanging="360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1F4E79"/>
        <w:spacing w:val="0"/>
        <w:w w:val="96"/>
        <w:sz w:val="22"/>
        <w:szCs w:val="22"/>
        <w:lang w:val="ro-RO" w:eastAsia="en-US" w:bidi="ar-SA"/>
      </w:rPr>
    </w:lvl>
    <w:lvl w:ilvl="1" w:tplc="2EAABB7E">
      <w:numFmt w:val="bullet"/>
      <w:lvlText w:val="•"/>
      <w:lvlJc w:val="left"/>
      <w:pPr>
        <w:ind w:left="1538" w:hanging="360"/>
      </w:pPr>
      <w:rPr>
        <w:rFonts w:hint="default"/>
        <w:lang w:val="ro-RO" w:eastAsia="en-US" w:bidi="ar-SA"/>
      </w:rPr>
    </w:lvl>
    <w:lvl w:ilvl="2" w:tplc="77F2F31E">
      <w:numFmt w:val="bullet"/>
      <w:lvlText w:val="•"/>
      <w:lvlJc w:val="left"/>
      <w:pPr>
        <w:ind w:left="2256" w:hanging="360"/>
      </w:pPr>
      <w:rPr>
        <w:rFonts w:hint="default"/>
        <w:lang w:val="ro-RO" w:eastAsia="en-US" w:bidi="ar-SA"/>
      </w:rPr>
    </w:lvl>
    <w:lvl w:ilvl="3" w:tplc="664CC726">
      <w:numFmt w:val="bullet"/>
      <w:lvlText w:val="•"/>
      <w:lvlJc w:val="left"/>
      <w:pPr>
        <w:ind w:left="2974" w:hanging="360"/>
      </w:pPr>
      <w:rPr>
        <w:rFonts w:hint="default"/>
        <w:lang w:val="ro-RO" w:eastAsia="en-US" w:bidi="ar-SA"/>
      </w:rPr>
    </w:lvl>
    <w:lvl w:ilvl="4" w:tplc="93D8372E">
      <w:numFmt w:val="bullet"/>
      <w:lvlText w:val="•"/>
      <w:lvlJc w:val="left"/>
      <w:pPr>
        <w:ind w:left="3693" w:hanging="360"/>
      </w:pPr>
      <w:rPr>
        <w:rFonts w:hint="default"/>
        <w:lang w:val="ro-RO" w:eastAsia="en-US" w:bidi="ar-SA"/>
      </w:rPr>
    </w:lvl>
    <w:lvl w:ilvl="5" w:tplc="3BF0E22A">
      <w:numFmt w:val="bullet"/>
      <w:lvlText w:val="•"/>
      <w:lvlJc w:val="left"/>
      <w:pPr>
        <w:ind w:left="4411" w:hanging="360"/>
      </w:pPr>
      <w:rPr>
        <w:rFonts w:hint="default"/>
        <w:lang w:val="ro-RO" w:eastAsia="en-US" w:bidi="ar-SA"/>
      </w:rPr>
    </w:lvl>
    <w:lvl w:ilvl="6" w:tplc="FFC24F7A">
      <w:numFmt w:val="bullet"/>
      <w:lvlText w:val="•"/>
      <w:lvlJc w:val="left"/>
      <w:pPr>
        <w:ind w:left="5129" w:hanging="360"/>
      </w:pPr>
      <w:rPr>
        <w:rFonts w:hint="default"/>
        <w:lang w:val="ro-RO" w:eastAsia="en-US" w:bidi="ar-SA"/>
      </w:rPr>
    </w:lvl>
    <w:lvl w:ilvl="7" w:tplc="55D89B4A">
      <w:numFmt w:val="bullet"/>
      <w:lvlText w:val="•"/>
      <w:lvlJc w:val="left"/>
      <w:pPr>
        <w:ind w:left="5848" w:hanging="360"/>
      </w:pPr>
      <w:rPr>
        <w:rFonts w:hint="default"/>
        <w:lang w:val="ro-RO" w:eastAsia="en-US" w:bidi="ar-SA"/>
      </w:rPr>
    </w:lvl>
    <w:lvl w:ilvl="8" w:tplc="CFB28678">
      <w:numFmt w:val="bullet"/>
      <w:lvlText w:val="•"/>
      <w:lvlJc w:val="left"/>
      <w:pPr>
        <w:ind w:left="6566" w:hanging="360"/>
      </w:pPr>
      <w:rPr>
        <w:rFonts w:hint="default"/>
        <w:lang w:val="ro-RO" w:eastAsia="en-US" w:bidi="ar-SA"/>
      </w:rPr>
    </w:lvl>
  </w:abstractNum>
  <w:abstractNum w:abstractNumId="15" w15:restartNumberingAfterBreak="0">
    <w:nsid w:val="7BD56BB2"/>
    <w:multiLevelType w:val="multilevel"/>
    <w:tmpl w:val="AF1AF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1626607">
    <w:abstractNumId w:val="14"/>
  </w:num>
  <w:num w:numId="2" w16cid:durableId="1107120967">
    <w:abstractNumId w:val="0"/>
  </w:num>
  <w:num w:numId="3" w16cid:durableId="1356079661">
    <w:abstractNumId w:val="10"/>
  </w:num>
  <w:num w:numId="4" w16cid:durableId="1989436817">
    <w:abstractNumId w:val="8"/>
  </w:num>
  <w:num w:numId="5" w16cid:durableId="175114641">
    <w:abstractNumId w:val="5"/>
  </w:num>
  <w:num w:numId="6" w16cid:durableId="1975134745">
    <w:abstractNumId w:val="4"/>
  </w:num>
  <w:num w:numId="7" w16cid:durableId="1702784194">
    <w:abstractNumId w:val="2"/>
  </w:num>
  <w:num w:numId="8" w16cid:durableId="1686130698">
    <w:abstractNumId w:val="1"/>
  </w:num>
  <w:num w:numId="9" w16cid:durableId="282350383">
    <w:abstractNumId w:val="9"/>
  </w:num>
  <w:num w:numId="10" w16cid:durableId="30543888">
    <w:abstractNumId w:val="13"/>
  </w:num>
  <w:num w:numId="11" w16cid:durableId="228347640">
    <w:abstractNumId w:val="12"/>
  </w:num>
  <w:num w:numId="12" w16cid:durableId="1649096143">
    <w:abstractNumId w:val="6"/>
  </w:num>
  <w:num w:numId="13" w16cid:durableId="1472363989">
    <w:abstractNumId w:val="15"/>
  </w:num>
  <w:num w:numId="14" w16cid:durableId="1752657696">
    <w:abstractNumId w:val="3"/>
  </w:num>
  <w:num w:numId="15" w16cid:durableId="2095196840">
    <w:abstractNumId w:val="11"/>
  </w:num>
  <w:num w:numId="16" w16cid:durableId="1200720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00336"/>
    <w:rsid w:val="00011424"/>
    <w:rsid w:val="00220912"/>
    <w:rsid w:val="005C5177"/>
    <w:rsid w:val="006E2222"/>
    <w:rsid w:val="00700336"/>
    <w:rsid w:val="00786FB5"/>
    <w:rsid w:val="00972D7F"/>
    <w:rsid w:val="00A24CF7"/>
    <w:rsid w:val="00BA1000"/>
    <w:rsid w:val="00C0478C"/>
    <w:rsid w:val="00C47CCB"/>
    <w:rsid w:val="00CB2A0D"/>
    <w:rsid w:val="00CE4D7A"/>
    <w:rsid w:val="00D24D0D"/>
    <w:rsid w:val="00DA2016"/>
    <w:rsid w:val="00DB68A3"/>
    <w:rsid w:val="00EC129E"/>
    <w:rsid w:val="00EE64E0"/>
    <w:rsid w:val="00F77495"/>
    <w:rsid w:val="00FF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C71CE"/>
  <w15:docId w15:val="{C8DBFAB1-5DF1-43D5-A81E-F02006DF2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972D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D7F"/>
    <w:rPr>
      <w:rFonts w:ascii="Microsoft Sans Serif" w:eastAsia="Microsoft Sans Serif" w:hAnsi="Microsoft Sans Serif" w:cs="Microsoft Sans Serif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972D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D7F"/>
    <w:rPr>
      <w:rFonts w:ascii="Microsoft Sans Serif" w:eastAsia="Microsoft Sans Serif" w:hAnsi="Microsoft Sans Serif" w:cs="Microsoft Sans Serif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9.png"/><Relationship Id="rId1" Type="http://schemas.openxmlformats.org/officeDocument/2006/relationships/image" Target="media/image8.png"/><Relationship Id="rId6" Type="http://schemas.openxmlformats.org/officeDocument/2006/relationships/hyperlink" Target="http://www.interreg-rohu.eu/" TargetMode="External"/><Relationship Id="rId5" Type="http://schemas.openxmlformats.org/officeDocument/2006/relationships/hyperlink" Target="http://www.interreg-rohu.eu/" TargetMode="External"/><Relationship Id="rId4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3</Pages>
  <Words>928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Raluca</dc:creator>
  <cp:lastModifiedBy>Daliana Vigu</cp:lastModifiedBy>
  <cp:revision>7</cp:revision>
  <dcterms:created xsi:type="dcterms:W3CDTF">2026-03-09T11:41:00Z</dcterms:created>
  <dcterms:modified xsi:type="dcterms:W3CDTF">2026-03-11T11:58:00Z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2026-03-09T00:00:00Z</vt:filetime>
  </property>
  <property fmtid="{D5CDD505-2E9C-101B-9397-08002B2CF9AE}" pid="5" name="Producer">
    <vt:lpwstr>Microsoft® Word 2019</vt:lpwstr>
  </property>
</Properties>
</file>