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7983"/>
      </w:tblGrid>
      <w:tr w:rsidR="00894820" w14:paraId="2FCB8905" w14:textId="77777777" w:rsidTr="00C17093">
        <w:trPr>
          <w:trHeight w:val="255"/>
        </w:trPr>
        <w:tc>
          <w:tcPr>
            <w:tcW w:w="101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16B8A732" w:rsidR="00894820" w:rsidRDefault="00000000">
            <w:pPr>
              <w:pStyle w:val="P68B1DB1-Normal1"/>
              <w:spacing w:after="120" w:line="276" w:lineRule="auto"/>
              <w:jc w:val="both"/>
            </w:pPr>
            <w:r>
              <w:t xml:space="preserve">Call type: </w:t>
            </w:r>
            <w:r w:rsidR="000B3AE9">
              <w:t>1</w:t>
            </w:r>
            <w:r w:rsidR="000B3AE9" w:rsidRPr="000B3AE9">
              <w:rPr>
                <w:vertAlign w:val="superscript"/>
              </w:rPr>
              <w:t>st</w:t>
            </w:r>
            <w:r w:rsidR="000B3AE9">
              <w:t xml:space="preserve"> Open Call of Proposals</w:t>
            </w:r>
          </w:p>
        </w:tc>
      </w:tr>
      <w:tr w:rsidR="00894820" w14:paraId="0362BCF6" w14:textId="77777777" w:rsidTr="00C17093">
        <w:trPr>
          <w:trHeight w:val="479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78826771" w:rsidR="00894820" w:rsidRDefault="00000000">
            <w:pPr>
              <w:pStyle w:val="P68B1DB1-Normal2"/>
              <w:spacing w:after="120" w:line="251" w:lineRule="auto"/>
              <w:jc w:val="center"/>
            </w:pPr>
            <w:r>
              <w:t>Acronym &amp; Project code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7BD42303" w:rsidR="00894820" w:rsidRDefault="00000000">
            <w:pPr>
              <w:pStyle w:val="P68B1DB1-Normal2"/>
              <w:spacing w:after="120" w:line="276" w:lineRule="auto"/>
              <w:jc w:val="both"/>
            </w:pPr>
            <w:r>
              <w:t>ROHU</w:t>
            </w:r>
            <w:r w:rsidR="0013541B">
              <w:t>00</w:t>
            </w:r>
            <w:r w:rsidR="00873086">
              <w:t>328</w:t>
            </w:r>
            <w:r>
              <w:t xml:space="preserve"> </w:t>
            </w:r>
            <w:r w:rsidR="00873086">
              <w:t>SPCN</w:t>
            </w:r>
          </w:p>
        </w:tc>
      </w:tr>
      <w:tr w:rsidR="00894820" w14:paraId="1D2DEC3A" w14:textId="77777777" w:rsidTr="00C17093">
        <w:trPr>
          <w:trHeight w:val="595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7777777" w:rsidR="00894820" w:rsidRDefault="00000000">
            <w:pPr>
              <w:pStyle w:val="P68B1DB1-Normal2"/>
              <w:spacing w:after="120"/>
              <w:jc w:val="center"/>
            </w:pPr>
            <w:r>
              <w:t>Project title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0BC29FE9" w:rsidR="00894820" w:rsidRDefault="00000000" w:rsidP="00873086">
            <w:pPr>
              <w:pStyle w:val="P68B1DB1-Normal3"/>
              <w:spacing w:after="120" w:line="276" w:lineRule="auto"/>
              <w:jc w:val="both"/>
            </w:pPr>
            <w:r>
              <w:rPr>
                <w:rFonts w:cs="Calibri"/>
                <w:b/>
              </w:rPr>
              <w:t>"</w:t>
            </w:r>
            <w:r w:rsidR="00873086" w:rsidRPr="00873086">
              <w:rPr>
                <w:rFonts w:cs="Calibri"/>
                <w:b/>
              </w:rPr>
              <w:t xml:space="preserve">Strengthening the preservation of cultural and natural heritage values ​​along the </w:t>
            </w:r>
            <w:proofErr w:type="spellStart"/>
            <w:r w:rsidR="00873086" w:rsidRPr="00873086">
              <w:rPr>
                <w:rFonts w:cs="Calibri"/>
                <w:b/>
              </w:rPr>
              <w:t>Crișul</w:t>
            </w:r>
            <w:proofErr w:type="spellEnd"/>
            <w:r w:rsidR="00873086" w:rsidRPr="00873086">
              <w:rPr>
                <w:rFonts w:cs="Calibri"/>
                <w:b/>
              </w:rPr>
              <w:t xml:space="preserve"> </w:t>
            </w:r>
            <w:proofErr w:type="spellStart"/>
            <w:r w:rsidR="00873086" w:rsidRPr="00873086">
              <w:rPr>
                <w:rFonts w:cs="Calibri"/>
                <w:b/>
              </w:rPr>
              <w:t>Repede</w:t>
            </w:r>
            <w:proofErr w:type="spellEnd"/>
            <w:r w:rsidR="00873086" w:rsidRPr="00873086">
              <w:rPr>
                <w:rFonts w:cs="Calibri"/>
                <w:b/>
              </w:rPr>
              <w:t xml:space="preserve"> Valley in the cross-border area of Komádi and </w:t>
            </w:r>
            <w:proofErr w:type="spellStart"/>
            <w:r w:rsidR="00873086" w:rsidRPr="00873086">
              <w:rPr>
                <w:rFonts w:cs="Calibri"/>
                <w:b/>
              </w:rPr>
              <w:t>Lugașu</w:t>
            </w:r>
            <w:proofErr w:type="spellEnd"/>
            <w:r w:rsidR="00873086" w:rsidRPr="00873086">
              <w:rPr>
                <w:rFonts w:cs="Calibri"/>
                <w:b/>
              </w:rPr>
              <w:t xml:space="preserve"> de Jos</w:t>
            </w:r>
            <w:r>
              <w:rPr>
                <w:rFonts w:cs="Calibri"/>
                <w:b/>
              </w:rPr>
              <w:t>"</w:t>
            </w:r>
            <w:r>
              <w:t xml:space="preserve"> </w:t>
            </w:r>
          </w:p>
        </w:tc>
      </w:tr>
      <w:tr w:rsidR="00894820" w14:paraId="2ED899A6" w14:textId="77777777" w:rsidTr="00C17093">
        <w:trPr>
          <w:trHeight w:val="536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7F3E20E8" w:rsidR="00894820" w:rsidRDefault="00000000">
            <w:pPr>
              <w:pStyle w:val="P68B1DB1-Normal4"/>
              <w:spacing w:after="120"/>
              <w:jc w:val="center"/>
            </w:pPr>
            <w:r>
              <w:t>Priority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BDC5D4F" w:rsidR="00894820" w:rsidRPr="0013541B" w:rsidRDefault="00000000" w:rsidP="0013541B">
            <w:pPr>
              <w:pStyle w:val="P68B1DB1-Normal2"/>
              <w:spacing w:after="120" w:line="276" w:lineRule="auto"/>
              <w:jc w:val="both"/>
              <w:rPr>
                <w:b w:val="0"/>
                <w:bCs/>
              </w:rPr>
            </w:pPr>
            <w:r w:rsidRPr="000B3AE9">
              <w:rPr>
                <w:b w:val="0"/>
                <w:bCs/>
                <w:smallCaps/>
              </w:rPr>
              <w:t>PRIORITY 3:</w:t>
            </w:r>
            <w:r w:rsidRPr="0013541B">
              <w:rPr>
                <w:b w:val="0"/>
                <w:bCs/>
              </w:rPr>
              <w:t xml:space="preserve"> </w:t>
            </w:r>
            <w:r w:rsidR="0013541B" w:rsidRPr="0013541B">
              <w:rPr>
                <w:b w:val="0"/>
                <w:bCs/>
                <w:smallCaps/>
              </w:rPr>
              <w:t>A more sustainable, community-based and effective cross-border cooperation</w:t>
            </w:r>
          </w:p>
        </w:tc>
      </w:tr>
      <w:tr w:rsidR="00894820" w14:paraId="5A450318" w14:textId="77777777" w:rsidTr="00C17093">
        <w:trPr>
          <w:trHeight w:val="448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8E83" w14:textId="77777777" w:rsidR="00070E90" w:rsidRDefault="00070E90">
            <w:pPr>
              <w:pStyle w:val="P68B1DB1-Normal4"/>
              <w:spacing w:after="120"/>
              <w:jc w:val="center"/>
            </w:pPr>
            <w:r>
              <w:t>Specific</w:t>
            </w:r>
          </w:p>
          <w:p w14:paraId="468B4CF9" w14:textId="36E9F4E3" w:rsidR="00894820" w:rsidRDefault="00070E90" w:rsidP="00070E90">
            <w:pPr>
              <w:pStyle w:val="P68B1DB1-Normal4"/>
              <w:spacing w:after="120"/>
              <w:jc w:val="center"/>
            </w:pPr>
            <w:r>
              <w:t xml:space="preserve"> Objective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66D0612C" w:rsidR="00894820" w:rsidRDefault="00000000">
            <w:pPr>
              <w:pStyle w:val="P68B1DB1-Normal3"/>
              <w:spacing w:after="120" w:line="276" w:lineRule="auto"/>
              <w:jc w:val="both"/>
            </w:pPr>
            <w:r>
              <w:t xml:space="preserve">Specific objective Interreg </w:t>
            </w:r>
            <w:r w:rsidR="00E906F5" w:rsidRPr="00E906F5">
              <w:t xml:space="preserve">ISO6.3 - Building up mutual trust, </w:t>
            </w:r>
            <w:proofErr w:type="gramStart"/>
            <w:r w:rsidR="00E906F5" w:rsidRPr="00E906F5">
              <w:t>in particular by</w:t>
            </w:r>
            <w:proofErr w:type="gramEnd"/>
            <w:r w:rsidR="00E906F5" w:rsidRPr="00E906F5">
              <w:t xml:space="preserve"> encouraging people-to-people actions</w:t>
            </w:r>
          </w:p>
        </w:tc>
      </w:tr>
      <w:tr w:rsidR="00894820" w14:paraId="7703D1F8" w14:textId="77777777" w:rsidTr="00C17093">
        <w:trPr>
          <w:trHeight w:val="570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7777777" w:rsidR="00894820" w:rsidRDefault="00000000">
            <w:pPr>
              <w:pStyle w:val="P68B1DB1-Normal4"/>
              <w:spacing w:after="120"/>
              <w:jc w:val="center"/>
            </w:pPr>
            <w:r>
              <w:t>Implementation period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26BD5DC6" w:rsidR="00894820" w:rsidRDefault="00E906F5">
            <w:pPr>
              <w:pStyle w:val="P68B1DB1-Normal3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 xml:space="preserve">12 months </w:t>
            </w:r>
            <w:r w:rsidR="00DB574B">
              <w:t>(26</w:t>
            </w:r>
            <w:r w:rsidR="00DB574B" w:rsidRPr="00DB574B">
              <w:rPr>
                <w:vertAlign w:val="superscript"/>
              </w:rPr>
              <w:t>th</w:t>
            </w:r>
            <w:r w:rsidR="00DB574B">
              <w:t xml:space="preserve"> of May 2026-25</w:t>
            </w:r>
            <w:r w:rsidR="00DB574B" w:rsidRPr="00DB574B">
              <w:rPr>
                <w:vertAlign w:val="superscript"/>
              </w:rPr>
              <w:t>th</w:t>
            </w:r>
            <w:r w:rsidR="00DB574B">
              <w:t xml:space="preserve"> of May 2027)</w:t>
            </w:r>
          </w:p>
        </w:tc>
      </w:tr>
      <w:tr w:rsidR="00894820" w14:paraId="010F0453" w14:textId="77777777" w:rsidTr="00C17093">
        <w:trPr>
          <w:trHeight w:val="758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7777777" w:rsidR="00894820" w:rsidRDefault="00000000">
            <w:pPr>
              <w:pStyle w:val="P68B1DB1-Normal4"/>
              <w:spacing w:after="120"/>
              <w:jc w:val="center"/>
            </w:pPr>
            <w:r>
              <w:t>Objective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12386C15" w:rsidR="00894820" w:rsidRDefault="00516CA3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 w:rsidRPr="00516CA3">
              <w:t>The project aims to</w:t>
            </w:r>
            <w:r w:rsidR="008C5580" w:rsidRPr="008C5580">
              <w:t xml:space="preserve"> strengthen the connections between the local communities of Komádi and </w:t>
            </w:r>
            <w:proofErr w:type="spellStart"/>
            <w:r w:rsidR="008C5580" w:rsidRPr="008C5580">
              <w:t>Lugașu</w:t>
            </w:r>
            <w:proofErr w:type="spellEnd"/>
            <w:r w:rsidR="008C5580" w:rsidRPr="008C5580">
              <w:t xml:space="preserve"> de Jos Commune and to increase the awareness about the common cultural and natural heritage in the border region</w:t>
            </w:r>
            <w:r w:rsidR="008C5580">
              <w:t>, by promoting</w:t>
            </w:r>
            <w:r w:rsidR="008C5580" w:rsidRPr="008C5580">
              <w:t xml:space="preserve"> multiculturalism, </w:t>
            </w:r>
            <w:r w:rsidR="008C5580">
              <w:t>developing</w:t>
            </w:r>
            <w:r w:rsidR="008C5580" w:rsidRPr="008C5580">
              <w:t xml:space="preserve"> and preserving the cultural diversity, natural values and common traditions</w:t>
            </w:r>
          </w:p>
        </w:tc>
      </w:tr>
      <w:tr w:rsidR="00894820" w14:paraId="1EEF8B90" w14:textId="77777777" w:rsidTr="00C17093">
        <w:trPr>
          <w:trHeight w:val="578"/>
        </w:trPr>
        <w:tc>
          <w:tcPr>
            <w:tcW w:w="21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7777777" w:rsidR="00894820" w:rsidRDefault="00000000">
            <w:pPr>
              <w:pStyle w:val="P68B1DB1-Normal2"/>
              <w:spacing w:after="120"/>
              <w:jc w:val="center"/>
            </w:pPr>
            <w:r>
              <w:t>Partnership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576D" w14:textId="06C398AC" w:rsidR="00894820" w:rsidRDefault="00000000">
            <w:pPr>
              <w:pStyle w:val="P68B1DB1-Normal5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</w:rPr>
            </w:pPr>
            <w:r>
              <w:t xml:space="preserve">Lead Partner: </w:t>
            </w:r>
          </w:p>
          <w:p w14:paraId="6332623C" w14:textId="1C100ED5" w:rsidR="00894820" w:rsidRDefault="008C5580">
            <w:pPr>
              <w:pStyle w:val="P68B1DB1-Normal6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 w:rsidRPr="008C5580">
              <w:t>Local Government of Komádi</w:t>
            </w:r>
            <w:r w:rsidRPr="008C5580">
              <w:t xml:space="preserve"> </w:t>
            </w:r>
            <w:r w:rsidR="008760C1">
              <w:t>(</w:t>
            </w:r>
            <w:r w:rsidR="00516CA3">
              <w:t>HU</w:t>
            </w:r>
            <w:r w:rsidR="008760C1">
              <w:t>)</w:t>
            </w:r>
          </w:p>
        </w:tc>
      </w:tr>
      <w:tr w:rsidR="00894820" w14:paraId="527C4A89" w14:textId="77777777" w:rsidTr="00C17093">
        <w:trPr>
          <w:trHeight w:val="709"/>
        </w:trPr>
        <w:tc>
          <w:tcPr>
            <w:tcW w:w="21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894820" w:rsidRDefault="00894820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</w:rPr>
            </w:pP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38C0" w14:textId="23DD6FD8" w:rsidR="00894820" w:rsidRDefault="00000000">
            <w:pPr>
              <w:pStyle w:val="P68B1DB1-Normal4"/>
              <w:spacing w:after="120" w:line="276" w:lineRule="auto"/>
              <w:jc w:val="both"/>
            </w:pPr>
            <w:r>
              <w:rPr>
                <w:rFonts w:eastAsia="Times New Roman"/>
              </w:rPr>
              <w:t>Project partner</w:t>
            </w:r>
            <w:r>
              <w:t xml:space="preserve">: </w:t>
            </w:r>
          </w:p>
          <w:p w14:paraId="7BCBBF71" w14:textId="3E5094D2" w:rsidR="00894820" w:rsidRDefault="00000000">
            <w:pPr>
              <w:pStyle w:val="P68B1DB1-Normal3"/>
              <w:spacing w:after="120" w:line="276" w:lineRule="auto"/>
              <w:jc w:val="both"/>
            </w:pPr>
            <w:r>
              <w:t xml:space="preserve">PP 2: </w:t>
            </w:r>
            <w:proofErr w:type="spellStart"/>
            <w:r w:rsidR="008C5580" w:rsidRPr="008C5580">
              <w:t>Lugașu</w:t>
            </w:r>
            <w:proofErr w:type="spellEnd"/>
            <w:r w:rsidR="008C5580" w:rsidRPr="008C5580">
              <w:t xml:space="preserve"> de Jos Commune</w:t>
            </w:r>
            <w:r w:rsidR="008C5580" w:rsidRPr="008C5580">
              <w:t xml:space="preserve"> </w:t>
            </w:r>
            <w:r>
              <w:t>(</w:t>
            </w:r>
            <w:r w:rsidR="00516CA3">
              <w:t>RO</w:t>
            </w:r>
            <w:r>
              <w:t>)</w:t>
            </w:r>
          </w:p>
        </w:tc>
      </w:tr>
      <w:tr w:rsidR="00894820" w14:paraId="4EE4EBD1" w14:textId="77777777" w:rsidTr="00C17093">
        <w:trPr>
          <w:trHeight w:val="386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77777777" w:rsidR="00894820" w:rsidRDefault="00000000">
            <w:pPr>
              <w:pStyle w:val="P68B1DB1-Normal2"/>
              <w:jc w:val="center"/>
            </w:pPr>
            <w:r>
              <w:t>Total budget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6BE612E9" w:rsidR="00894820" w:rsidRDefault="00000000" w:rsidP="008C5580">
            <w:pPr>
              <w:spacing w:line="276" w:lineRule="auto"/>
              <w:jc w:val="both"/>
              <w:rPr>
                <w:rFonts w:cs="Calibri"/>
                <w:color w:val="1F3864" w:themeColor="accent5" w:themeShade="80"/>
                <w:sz w:val="22"/>
              </w:rPr>
            </w:pPr>
            <w:r>
              <w:rPr>
                <w:color w:val="1F3864" w:themeColor="accent5" w:themeShade="80"/>
                <w:sz w:val="22"/>
              </w:rPr>
              <w:t xml:space="preserve">EUR </w:t>
            </w:r>
            <w:r w:rsidR="008C5580" w:rsidRPr="008C5580">
              <w:rPr>
                <w:color w:val="1F3864" w:themeColor="accent5" w:themeShade="80"/>
                <w:sz w:val="22"/>
              </w:rPr>
              <w:t>112</w:t>
            </w:r>
            <w:r w:rsidR="008C5580" w:rsidRPr="008C5580">
              <w:rPr>
                <w:color w:val="1F3864" w:themeColor="accent5" w:themeShade="80"/>
                <w:sz w:val="22"/>
              </w:rPr>
              <w:t>,</w:t>
            </w:r>
            <w:r w:rsidR="008C5580" w:rsidRPr="008C5580">
              <w:rPr>
                <w:color w:val="1F3864" w:themeColor="accent5" w:themeShade="80"/>
                <w:sz w:val="22"/>
              </w:rPr>
              <w:t>738</w:t>
            </w:r>
            <w:r w:rsidR="008C5580" w:rsidRPr="008C5580">
              <w:rPr>
                <w:color w:val="1F3864" w:themeColor="accent5" w:themeShade="80"/>
                <w:sz w:val="22"/>
              </w:rPr>
              <w:t>.</w:t>
            </w:r>
            <w:r w:rsidR="008C5580" w:rsidRPr="008C5580">
              <w:rPr>
                <w:color w:val="1F3864" w:themeColor="accent5" w:themeShade="80"/>
                <w:sz w:val="22"/>
              </w:rPr>
              <w:t>64</w:t>
            </w:r>
            <w:r w:rsidR="008C5580" w:rsidRPr="008C5580">
              <w:rPr>
                <w:color w:val="1F3864" w:themeColor="accent5" w:themeShade="80"/>
                <w:sz w:val="22"/>
              </w:rPr>
              <w:t xml:space="preserve"> </w:t>
            </w:r>
            <w:r>
              <w:rPr>
                <w:color w:val="1F3864" w:themeColor="accent5" w:themeShade="80"/>
                <w:sz w:val="22"/>
              </w:rPr>
              <w:t xml:space="preserve">of which ERDF EUR </w:t>
            </w:r>
            <w:r w:rsidR="008C5580" w:rsidRPr="008C5580">
              <w:rPr>
                <w:color w:val="1F3864" w:themeColor="accent5" w:themeShade="80"/>
                <w:sz w:val="22"/>
              </w:rPr>
              <w:t>90</w:t>
            </w:r>
            <w:r w:rsidR="008C5580" w:rsidRPr="008C5580">
              <w:rPr>
                <w:color w:val="1F3864" w:themeColor="accent5" w:themeShade="80"/>
                <w:sz w:val="22"/>
              </w:rPr>
              <w:t>,</w:t>
            </w:r>
            <w:r w:rsidR="008C5580" w:rsidRPr="008C5580">
              <w:rPr>
                <w:color w:val="1F3864" w:themeColor="accent5" w:themeShade="80"/>
                <w:sz w:val="22"/>
              </w:rPr>
              <w:t>190</w:t>
            </w:r>
            <w:r w:rsidR="008C5580" w:rsidRPr="008C5580">
              <w:rPr>
                <w:color w:val="1F3864" w:themeColor="accent5" w:themeShade="80"/>
                <w:sz w:val="22"/>
              </w:rPr>
              <w:t>.</w:t>
            </w:r>
            <w:r w:rsidR="008C5580" w:rsidRPr="008C5580">
              <w:rPr>
                <w:color w:val="1F3864" w:themeColor="accent5" w:themeShade="80"/>
                <w:sz w:val="22"/>
              </w:rPr>
              <w:t>91</w:t>
            </w:r>
            <w:r w:rsidRPr="00516CA3">
              <w:tab/>
            </w:r>
          </w:p>
        </w:tc>
      </w:tr>
      <w:tr w:rsidR="00894820" w14:paraId="51B61C9D" w14:textId="77777777" w:rsidTr="00C17093">
        <w:trPr>
          <w:trHeight w:val="3119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77777777" w:rsidR="00894820" w:rsidRDefault="00000000">
            <w:pPr>
              <w:pStyle w:val="P68B1DB1-Normal2"/>
              <w:jc w:val="center"/>
            </w:pPr>
            <w:r>
              <w:t>Summary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57DC" w14:textId="54AA18BF" w:rsidR="00F07E4F" w:rsidRDefault="00000000" w:rsidP="00DE3B11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The project </w:t>
            </w:r>
            <w:r w:rsidR="00516CA3">
              <w:rPr>
                <w:b/>
                <w:bCs/>
                <w:i/>
                <w:iCs/>
              </w:rPr>
              <w:t>“</w:t>
            </w:r>
            <w:r w:rsidR="008C5580" w:rsidRPr="00873086">
              <w:rPr>
                <w:rFonts w:cs="Calibri"/>
                <w:b/>
              </w:rPr>
              <w:t xml:space="preserve">Strengthening the preservation of cultural and natural heritage values ​​along the </w:t>
            </w:r>
            <w:proofErr w:type="spellStart"/>
            <w:r w:rsidR="008C5580" w:rsidRPr="00873086">
              <w:rPr>
                <w:rFonts w:cs="Calibri"/>
                <w:b/>
              </w:rPr>
              <w:t>Crișul</w:t>
            </w:r>
            <w:proofErr w:type="spellEnd"/>
            <w:r w:rsidR="008C5580" w:rsidRPr="00873086">
              <w:rPr>
                <w:rFonts w:cs="Calibri"/>
                <w:b/>
              </w:rPr>
              <w:t xml:space="preserve"> </w:t>
            </w:r>
            <w:proofErr w:type="spellStart"/>
            <w:r w:rsidR="008C5580" w:rsidRPr="00873086">
              <w:rPr>
                <w:rFonts w:cs="Calibri"/>
                <w:b/>
              </w:rPr>
              <w:t>Repede</w:t>
            </w:r>
            <w:proofErr w:type="spellEnd"/>
            <w:r w:rsidR="008C5580" w:rsidRPr="00873086">
              <w:rPr>
                <w:rFonts w:cs="Calibri"/>
                <w:b/>
              </w:rPr>
              <w:t xml:space="preserve"> Valley in the cross-border area of Komádi and </w:t>
            </w:r>
            <w:proofErr w:type="spellStart"/>
            <w:r w:rsidR="008C5580" w:rsidRPr="00873086">
              <w:rPr>
                <w:rFonts w:cs="Calibri"/>
                <w:b/>
              </w:rPr>
              <w:t>Lugașu</w:t>
            </w:r>
            <w:proofErr w:type="spellEnd"/>
            <w:r w:rsidR="008C5580" w:rsidRPr="00873086">
              <w:rPr>
                <w:rFonts w:cs="Calibri"/>
                <w:b/>
              </w:rPr>
              <w:t xml:space="preserve"> de Jos</w:t>
            </w:r>
            <w:r w:rsidR="00DE3B11">
              <w:rPr>
                <w:b/>
                <w:i/>
              </w:rPr>
              <w:t>” (</w:t>
            </w:r>
            <w:r>
              <w:rPr>
                <w:b/>
                <w:i/>
              </w:rPr>
              <w:t>ROHU00</w:t>
            </w:r>
            <w:r w:rsidR="008C5580">
              <w:rPr>
                <w:b/>
                <w:i/>
              </w:rPr>
              <w:t>328</w:t>
            </w:r>
            <w:r>
              <w:rPr>
                <w:b/>
                <w:i/>
              </w:rPr>
              <w:t xml:space="preserve"> - </w:t>
            </w:r>
            <w:r w:rsidR="008C5580">
              <w:rPr>
                <w:b/>
                <w:i/>
              </w:rPr>
              <w:t>SPCN</w:t>
            </w:r>
            <w:r>
              <w:rPr>
                <w:b/>
                <w:i/>
              </w:rPr>
              <w:t>)</w:t>
            </w:r>
            <w:r>
              <w:t xml:space="preserve"> </w:t>
            </w:r>
            <w:r w:rsidR="00215B0F">
              <w:t>ai</w:t>
            </w:r>
            <w:r w:rsidR="00215B0F" w:rsidRPr="00215B0F">
              <w:t>ms to</w:t>
            </w:r>
            <w:r w:rsidR="00FD0691" w:rsidRPr="00FD0691">
              <w:t xml:space="preserve"> </w:t>
            </w:r>
            <w:r w:rsidR="00FD0691">
              <w:t>increase</w:t>
            </w:r>
            <w:r w:rsidR="00FD0691" w:rsidRPr="00FD0691">
              <w:t xml:space="preserve"> cross-border cooperation</w:t>
            </w:r>
            <w:r w:rsidR="00FD0691">
              <w:t xml:space="preserve"> of the two involved communities</w:t>
            </w:r>
            <w:r w:rsidR="00FD0691" w:rsidRPr="00FD0691">
              <w:t xml:space="preserve"> by organizing events to conserve and popularize the common traditions, to support culture common traditions and events</w:t>
            </w:r>
            <w:r w:rsidR="00FD0691">
              <w:t>,</w:t>
            </w:r>
            <w:r w:rsidR="00FD0691" w:rsidRPr="00FD0691">
              <w:t xml:space="preserve"> to promote preservation of natural values ​​by presenting them at organized events, which take place through the infrastructure implemented in the framework of </w:t>
            </w:r>
            <w:r w:rsidR="00FD0691">
              <w:t>previous</w:t>
            </w:r>
            <w:r w:rsidR="00FD0691" w:rsidRPr="00FD0691">
              <w:t xml:space="preserve"> project</w:t>
            </w:r>
            <w:r w:rsidR="00FD0691">
              <w:t xml:space="preserve">s. </w:t>
            </w:r>
            <w:r w:rsidR="00FD0691">
              <w:t>T</w:t>
            </w:r>
            <w:r w:rsidR="00FD0691">
              <w:t>hus, t</w:t>
            </w:r>
            <w:r w:rsidR="00FD0691">
              <w:t xml:space="preserve">he basic idea of the project is to create a cross-border cooperation by organizing </w:t>
            </w:r>
            <w:r w:rsidR="0062302E">
              <w:t xml:space="preserve">common venues, </w:t>
            </w:r>
            <w:r w:rsidR="00FD0691">
              <w:t>to conserve and popularize the common heritage, both cultural and natural</w:t>
            </w:r>
          </w:p>
          <w:p w14:paraId="769F20B1" w14:textId="46D110A2" w:rsidR="00FD0691" w:rsidRDefault="00FD0691" w:rsidP="00FD0691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The project is based on an integrated approach in addressing the common territorial challenges, having as central element the integrated development focusing on cultural field in Hungary - Romania frontier region. </w:t>
            </w:r>
          </w:p>
        </w:tc>
      </w:tr>
      <w:tr w:rsidR="00894820" w14:paraId="47DF7069" w14:textId="77777777" w:rsidTr="00C17093">
        <w:trPr>
          <w:trHeight w:val="1610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77777777" w:rsidR="00894820" w:rsidRDefault="00000000">
            <w:pPr>
              <w:pStyle w:val="P68B1DB1-Normal2"/>
              <w:jc w:val="center"/>
            </w:pPr>
            <w:r>
              <w:lastRenderedPageBreak/>
              <w:t>Main results</w:t>
            </w:r>
          </w:p>
        </w:tc>
        <w:tc>
          <w:tcPr>
            <w:tcW w:w="7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D0CD" w14:textId="47251F7B" w:rsidR="00C17093" w:rsidRPr="00C17093" w:rsidRDefault="00C17093" w:rsidP="00C17093">
            <w:pPr>
              <w:pStyle w:val="NormalWeb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</w:pPr>
            <w:r w:rsidRPr="00C17093"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Organization of the 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 xml:space="preserve">event </w:t>
            </w:r>
            <w:proofErr w:type="gramStart"/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>C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>ity day</w:t>
            </w:r>
            <w:proofErr w:type="gramEnd"/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 xml:space="preserve"> of Komádi</w:t>
            </w:r>
            <w:r w:rsidRPr="00C17093"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 </w:t>
            </w:r>
          </w:p>
          <w:p w14:paraId="15AD8BE1" w14:textId="6B3EDD88" w:rsidR="00C17093" w:rsidRPr="00C17093" w:rsidRDefault="00C17093" w:rsidP="00C17093">
            <w:pPr>
              <w:pStyle w:val="NormalWeb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</w:pPr>
            <w:r w:rsidRPr="00C17093"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Organization of </w:t>
            </w:r>
            <w:r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the 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>event ''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>S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 xml:space="preserve">tork 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>F</w:t>
            </w:r>
            <w:r w:rsidRPr="00C17093">
              <w:rPr>
                <w:rFonts w:ascii="Open Sans" w:eastAsia="Calibri" w:hAnsi="Open Sans"/>
                <w:b/>
                <w:color w:val="1F3864" w:themeColor="accent5" w:themeShade="80"/>
                <w:sz w:val="20"/>
              </w:rPr>
              <w:t xml:space="preserve">arewell' </w:t>
            </w:r>
            <w:r w:rsidRPr="00C17093"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in Komádi </w:t>
            </w:r>
          </w:p>
          <w:p w14:paraId="469062F5" w14:textId="77777777" w:rsidR="00C17093" w:rsidRDefault="00C17093" w:rsidP="00C17093">
            <w:pPr>
              <w:pStyle w:val="NormalWeb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</w:pPr>
            <w:r w:rsidRPr="00C17093"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Organization of </w:t>
            </w:r>
            <w:r>
              <w:rPr>
                <w:rFonts w:ascii="Open Sans" w:eastAsia="Calibri" w:hAnsi="Open Sans"/>
                <w:bCs/>
                <w:color w:val="1F3864" w:themeColor="accent5" w:themeShade="80"/>
                <w:sz w:val="20"/>
              </w:rPr>
              <w:t xml:space="preserve">an 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 xml:space="preserve">Environmental protection day </w:t>
            </w:r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in </w:t>
            </w:r>
            <w:proofErr w:type="spellStart"/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>Lugașu</w:t>
            </w:r>
            <w:proofErr w:type="spellEnd"/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 de Jos</w:t>
            </w:r>
          </w:p>
          <w:p w14:paraId="6141A520" w14:textId="380F30FF" w:rsidR="00661816" w:rsidRPr="00661816" w:rsidRDefault="00C17093" w:rsidP="00C17093">
            <w:pPr>
              <w:pStyle w:val="NormalWeb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</w:pPr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Organization of </w:t>
            </w:r>
            <w:r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a 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>''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>V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 xml:space="preserve">olunteer 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>F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 xml:space="preserve">irefighter 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>D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>ay'</w:t>
            </w:r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 in </w:t>
            </w:r>
            <w:proofErr w:type="spellStart"/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>Lugașu</w:t>
            </w:r>
            <w:proofErr w:type="spellEnd"/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 de Jos</w:t>
            </w:r>
          </w:p>
          <w:p w14:paraId="173E30B6" w14:textId="5352F6BD" w:rsidR="00836101" w:rsidRPr="00A55404" w:rsidRDefault="00C17093" w:rsidP="00780EEB">
            <w:pPr>
              <w:pStyle w:val="NormalWeb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</w:pPr>
            <w:r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Development of a </w:t>
            </w:r>
            <w:r w:rsidRPr="00C17093">
              <w:rPr>
                <w:rFonts w:ascii="Open Sans" w:hAnsi="Open Sans" w:cs="Open Sans"/>
                <w:b/>
                <w:bCs/>
                <w:color w:val="1F3864" w:themeColor="accent5" w:themeShade="80"/>
                <w:sz w:val="20"/>
              </w:rPr>
              <w:t>Stakeholders conference</w:t>
            </w:r>
            <w:r>
              <w:rPr>
                <w:rFonts w:ascii="Open Sans" w:hAnsi="Open Sans" w:cs="Open Sans"/>
                <w:color w:val="1F3864" w:themeColor="accent5" w:themeShade="80"/>
                <w:sz w:val="20"/>
              </w:rPr>
              <w:t xml:space="preserve"> </w:t>
            </w:r>
            <w:r w:rsidRPr="00C17093">
              <w:rPr>
                <w:rFonts w:ascii="Open Sans" w:hAnsi="Open Sans" w:cs="Open Sans"/>
                <w:color w:val="1F3864" w:themeColor="accent5" w:themeShade="80"/>
                <w:sz w:val="20"/>
              </w:rPr>
              <w:t>in Komádi</w:t>
            </w:r>
          </w:p>
        </w:tc>
      </w:tr>
    </w:tbl>
    <w:p w14:paraId="2E5160C3" w14:textId="5D0B5ABE" w:rsidR="00894820" w:rsidRDefault="00894820">
      <w:pPr>
        <w:spacing w:after="0"/>
        <w:jc w:val="both"/>
        <w:rPr>
          <w:rFonts w:cs="Open Sans"/>
          <w:color w:val="003399"/>
        </w:rPr>
      </w:pPr>
    </w:p>
    <w:sectPr w:rsidR="00894820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CB56" w14:textId="77777777" w:rsidR="009B06D3" w:rsidRDefault="009B06D3">
      <w:pPr>
        <w:spacing w:after="0" w:line="240" w:lineRule="auto"/>
      </w:pPr>
      <w:r>
        <w:separator/>
      </w:r>
    </w:p>
  </w:endnote>
  <w:endnote w:type="continuationSeparator" w:id="0">
    <w:p w14:paraId="2990CB52" w14:textId="77777777" w:rsidR="009B06D3" w:rsidRDefault="009B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894820" w:rsidRDefault="00000000">
    <w:pPr>
      <w:pStyle w:val="Footer"/>
      <w:jc w:val="center"/>
      <w:rPr>
        <w:rFonts w:cs="Open Sans"/>
        <w:color w:val="003399"/>
      </w:rPr>
    </w:pPr>
    <w:r>
      <w:ptab w:relativeTo="margin" w:alignment="right" w:leader="none"/>
    </w:r>
    <w: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BA35" w14:textId="77777777" w:rsidR="009B06D3" w:rsidRDefault="009B06D3">
      <w:pPr>
        <w:spacing w:after="0" w:line="240" w:lineRule="auto"/>
      </w:pPr>
      <w:r>
        <w:separator/>
      </w:r>
    </w:p>
  </w:footnote>
  <w:footnote w:type="continuationSeparator" w:id="0">
    <w:p w14:paraId="1B61B1BA" w14:textId="77777777" w:rsidR="009B06D3" w:rsidRDefault="009B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77777777" w:rsidR="00894820" w:rsidRDefault="00000000">
    <w:pPr>
      <w:pStyle w:val="Header"/>
    </w:pPr>
    <w:r>
      <w:rPr>
        <w:noProof/>
      </w:rPr>
      <w:drawing>
        <wp:inline distT="0" distB="0" distL="0" distR="0" wp14:anchorId="0D4E0297" wp14:editId="04C60E86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03A7"/>
    <w:multiLevelType w:val="multilevel"/>
    <w:tmpl w:val="97E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46BE6"/>
    <w:multiLevelType w:val="multilevel"/>
    <w:tmpl w:val="444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864262">
    <w:abstractNumId w:val="0"/>
  </w:num>
  <w:num w:numId="2" w16cid:durableId="1420561953">
    <w:abstractNumId w:val="1"/>
  </w:num>
  <w:num w:numId="3" w16cid:durableId="127035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70E90"/>
    <w:rsid w:val="000821B2"/>
    <w:rsid w:val="000B388F"/>
    <w:rsid w:val="000B3AE9"/>
    <w:rsid w:val="000C6F2C"/>
    <w:rsid w:val="000F0D69"/>
    <w:rsid w:val="0013541B"/>
    <w:rsid w:val="00144932"/>
    <w:rsid w:val="0016380B"/>
    <w:rsid w:val="0017509F"/>
    <w:rsid w:val="00175929"/>
    <w:rsid w:val="00190E0A"/>
    <w:rsid w:val="00192991"/>
    <w:rsid w:val="001A4018"/>
    <w:rsid w:val="001B2270"/>
    <w:rsid w:val="00215B0F"/>
    <w:rsid w:val="002216AE"/>
    <w:rsid w:val="00221748"/>
    <w:rsid w:val="00235D99"/>
    <w:rsid w:val="00242594"/>
    <w:rsid w:val="00243DEE"/>
    <w:rsid w:val="002601E5"/>
    <w:rsid w:val="002642B0"/>
    <w:rsid w:val="00286B53"/>
    <w:rsid w:val="00291991"/>
    <w:rsid w:val="002A5B39"/>
    <w:rsid w:val="00306792"/>
    <w:rsid w:val="003156EA"/>
    <w:rsid w:val="00352959"/>
    <w:rsid w:val="003B4BA5"/>
    <w:rsid w:val="003B5549"/>
    <w:rsid w:val="00466100"/>
    <w:rsid w:val="004804AE"/>
    <w:rsid w:val="004A3DA2"/>
    <w:rsid w:val="004F06D5"/>
    <w:rsid w:val="00514C1B"/>
    <w:rsid w:val="00516CA3"/>
    <w:rsid w:val="0054292D"/>
    <w:rsid w:val="005711D1"/>
    <w:rsid w:val="005A58E8"/>
    <w:rsid w:val="005D110C"/>
    <w:rsid w:val="00614C99"/>
    <w:rsid w:val="0062302E"/>
    <w:rsid w:val="00626B3C"/>
    <w:rsid w:val="00661816"/>
    <w:rsid w:val="006738B4"/>
    <w:rsid w:val="006B30F3"/>
    <w:rsid w:val="006F277A"/>
    <w:rsid w:val="00715503"/>
    <w:rsid w:val="00732D28"/>
    <w:rsid w:val="00746173"/>
    <w:rsid w:val="00761E91"/>
    <w:rsid w:val="00780EEB"/>
    <w:rsid w:val="0083050E"/>
    <w:rsid w:val="00836101"/>
    <w:rsid w:val="008559B6"/>
    <w:rsid w:val="00873086"/>
    <w:rsid w:val="008760C1"/>
    <w:rsid w:val="00894820"/>
    <w:rsid w:val="008C5580"/>
    <w:rsid w:val="008E24AC"/>
    <w:rsid w:val="009173AA"/>
    <w:rsid w:val="009315FC"/>
    <w:rsid w:val="0097126B"/>
    <w:rsid w:val="00976CDC"/>
    <w:rsid w:val="00987F13"/>
    <w:rsid w:val="0099310D"/>
    <w:rsid w:val="009B06D3"/>
    <w:rsid w:val="009D0623"/>
    <w:rsid w:val="00A170BA"/>
    <w:rsid w:val="00A25D92"/>
    <w:rsid w:val="00A35463"/>
    <w:rsid w:val="00A55404"/>
    <w:rsid w:val="00A64984"/>
    <w:rsid w:val="00A872D9"/>
    <w:rsid w:val="00AE4986"/>
    <w:rsid w:val="00AF087F"/>
    <w:rsid w:val="00B0144D"/>
    <w:rsid w:val="00B24F49"/>
    <w:rsid w:val="00B77B00"/>
    <w:rsid w:val="00B92ED0"/>
    <w:rsid w:val="00BF4B27"/>
    <w:rsid w:val="00C02611"/>
    <w:rsid w:val="00C10051"/>
    <w:rsid w:val="00C17093"/>
    <w:rsid w:val="00C23211"/>
    <w:rsid w:val="00C23EAD"/>
    <w:rsid w:val="00CA0AA2"/>
    <w:rsid w:val="00CA6A28"/>
    <w:rsid w:val="00CC68F1"/>
    <w:rsid w:val="00CC6D53"/>
    <w:rsid w:val="00D1768D"/>
    <w:rsid w:val="00D46934"/>
    <w:rsid w:val="00D6779D"/>
    <w:rsid w:val="00D736AC"/>
    <w:rsid w:val="00D75B5B"/>
    <w:rsid w:val="00DB574B"/>
    <w:rsid w:val="00DE0099"/>
    <w:rsid w:val="00DE3B11"/>
    <w:rsid w:val="00DE4738"/>
    <w:rsid w:val="00DE5E8D"/>
    <w:rsid w:val="00DF4008"/>
    <w:rsid w:val="00DF43E7"/>
    <w:rsid w:val="00E02D1E"/>
    <w:rsid w:val="00E23534"/>
    <w:rsid w:val="00E66CBF"/>
    <w:rsid w:val="00E7799E"/>
    <w:rsid w:val="00E902C1"/>
    <w:rsid w:val="00E906F5"/>
    <w:rsid w:val="00E91B08"/>
    <w:rsid w:val="00EB0D64"/>
    <w:rsid w:val="00F0230A"/>
    <w:rsid w:val="00F07E4F"/>
    <w:rsid w:val="00F224FB"/>
    <w:rsid w:val="00F5533E"/>
    <w:rsid w:val="00F7622A"/>
    <w:rsid w:val="00F960C5"/>
    <w:rsid w:val="00FB5250"/>
    <w:rsid w:val="00FB7657"/>
    <w:rsid w:val="00FC5F0A"/>
    <w:rsid w:val="00FD0691"/>
    <w:rsid w:val="00FE2FE7"/>
    <w:rsid w:val="01B8237E"/>
    <w:rsid w:val="107CC2E1"/>
    <w:rsid w:val="123F9A3A"/>
    <w:rsid w:val="1A21A60E"/>
    <w:rsid w:val="1F1CE431"/>
    <w:rsid w:val="25699B0A"/>
    <w:rsid w:val="28A515CE"/>
    <w:rsid w:val="291456F0"/>
    <w:rsid w:val="2B1802DD"/>
    <w:rsid w:val="394791B3"/>
    <w:rsid w:val="3AFB5219"/>
    <w:rsid w:val="4113AC48"/>
    <w:rsid w:val="48CFA109"/>
    <w:rsid w:val="49734651"/>
    <w:rsid w:val="4DDCF216"/>
    <w:rsid w:val="5F3FACFD"/>
    <w:rsid w:val="663D5F72"/>
    <w:rsid w:val="698560EE"/>
    <w:rsid w:val="6D744695"/>
    <w:rsid w:val="71A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B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B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3B4BA5"/>
    <w:rPr>
      <w:b/>
    </w:rPr>
  </w:style>
  <w:style w:type="paragraph" w:customStyle="1" w:styleId="P68B1DB1-Normal1">
    <w:name w:val="P68B1DB1-Normal1"/>
    <w:basedOn w:val="Normal"/>
    <w:rPr>
      <w:rFonts w:cs="Calibri"/>
      <w:b/>
      <w:color w:val="FFFFFF" w:themeColor="background1"/>
    </w:rPr>
  </w:style>
  <w:style w:type="paragraph" w:customStyle="1" w:styleId="P68B1DB1-Normal2">
    <w:name w:val="P68B1DB1-Normal2"/>
    <w:basedOn w:val="Normal"/>
    <w:rPr>
      <w:rFonts w:cs="Calibri"/>
      <w:b/>
      <w:color w:val="1F3864" w:themeColor="accent5" w:themeShade="80"/>
      <w:sz w:val="22"/>
    </w:rPr>
  </w:style>
  <w:style w:type="paragraph" w:customStyle="1" w:styleId="P68B1DB1-Normal3">
    <w:name w:val="P68B1DB1-Normal3"/>
    <w:basedOn w:val="Normal"/>
    <w:rPr>
      <w:color w:val="1F3864" w:themeColor="accent5" w:themeShade="80"/>
    </w:rPr>
  </w:style>
  <w:style w:type="paragraph" w:customStyle="1" w:styleId="P68B1DB1-Normal4">
    <w:name w:val="P68B1DB1-Normal4"/>
    <w:basedOn w:val="Normal"/>
    <w:rPr>
      <w:b/>
      <w:color w:val="1F3864" w:themeColor="accent5" w:themeShade="80"/>
      <w:sz w:val="22"/>
    </w:rPr>
  </w:style>
  <w:style w:type="paragraph" w:customStyle="1" w:styleId="P68B1DB1-Normal5">
    <w:name w:val="P68B1DB1-Normal5"/>
    <w:basedOn w:val="Normal"/>
    <w:rPr>
      <w:b/>
      <w:color w:val="1F3864" w:themeColor="accent5" w:themeShade="80"/>
      <w:sz w:val="22"/>
    </w:rPr>
  </w:style>
  <w:style w:type="paragraph" w:customStyle="1" w:styleId="P68B1DB1-Normal6">
    <w:name w:val="P68B1DB1-Normal6"/>
    <w:basedOn w:val="Normal"/>
    <w:rPr>
      <w:rFonts w:cs="Calibri"/>
      <w:color w:val="1F3864" w:themeColor="accent5" w:themeShade="80"/>
    </w:rPr>
  </w:style>
  <w:style w:type="paragraph" w:customStyle="1" w:styleId="P68B1DB1-ListParagraph7">
    <w:name w:val="P68B1DB1-ListParagraph7"/>
    <w:basedOn w:val="ListParagraph"/>
    <w:rPr>
      <w:color w:val="1F3864" w:themeColor="accent5" w:themeShade="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B2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162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Marius Corduneanu</cp:lastModifiedBy>
  <cp:revision>34</cp:revision>
  <dcterms:created xsi:type="dcterms:W3CDTF">2025-03-03T09:50:00Z</dcterms:created>
  <dcterms:modified xsi:type="dcterms:W3CDTF">2026-06-15T08:46:00Z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