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C418" w14:textId="77777777" w:rsidR="000F0D69" w:rsidRPr="002D3E39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75"/>
      </w:tblGrid>
      <w:tr w:rsidR="00EE06E9" w:rsidRPr="00FB7A6C" w14:paraId="772E42E6" w14:textId="77777777" w:rsidTr="00B9612D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99"/>
            <w:vAlign w:val="center"/>
          </w:tcPr>
          <w:p w14:paraId="523C87B0" w14:textId="712BF97D" w:rsidR="00EE06E9" w:rsidRPr="004D5912" w:rsidRDefault="00B9612D" w:rsidP="00C54198">
            <w:pPr>
              <w:spacing w:after="120" w:line="257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>2. Nyílt Pályázati F</w:t>
            </w:r>
            <w:r w:rsidR="00EE06E9" w:rsidRPr="004D5912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>elhívás</w:t>
            </w:r>
            <w:r w:rsidR="0032344C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 xml:space="preserve"> – normál projektek</w:t>
            </w:r>
          </w:p>
        </w:tc>
      </w:tr>
      <w:tr w:rsidR="00EE06E9" w:rsidRPr="00FB7A6C" w14:paraId="0164164B" w14:textId="77777777" w:rsidTr="00C54198">
        <w:trPr>
          <w:trHeight w:val="3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97B33" w14:textId="77777777" w:rsidR="00EE06E9" w:rsidRPr="004D5912" w:rsidRDefault="00EE06E9" w:rsidP="00B9612D">
            <w:pPr>
              <w:spacing w:after="120" w:line="257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4D5912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kód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820EF" w14:textId="77777777" w:rsidR="00EE06E9" w:rsidRPr="004D5912" w:rsidRDefault="00F61F8F" w:rsidP="00C54198">
            <w:pPr>
              <w:spacing w:after="12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b/>
                <w:color w:val="003399"/>
                <w:lang w:val="hu-HU" w:eastAsia="en-GB"/>
              </w:rPr>
              <w:t>ROHU-161</w:t>
            </w:r>
          </w:p>
        </w:tc>
      </w:tr>
      <w:tr w:rsidR="00EE06E9" w:rsidRPr="00FB7A6C" w14:paraId="3A1DF049" w14:textId="77777777" w:rsidTr="00C54198">
        <w:trPr>
          <w:trHeight w:val="42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7E7D4" w14:textId="77777777" w:rsidR="00EE06E9" w:rsidRPr="004D5912" w:rsidRDefault="00EE06E9" w:rsidP="00B9612D">
            <w:pPr>
              <w:spacing w:after="120" w:line="256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4D5912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cím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59846" w14:textId="77777777" w:rsidR="00F61F8F" w:rsidRDefault="00F61F8F" w:rsidP="00C54198">
            <w:pPr>
              <w:spacing w:after="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F61F8F">
              <w:rPr>
                <w:rFonts w:ascii="Open Sans" w:hAnsi="Open Sans" w:cs="Calibri"/>
                <w:b/>
                <w:color w:val="003399"/>
                <w:lang w:val="hu-HU" w:eastAsia="en-GB"/>
              </w:rPr>
              <w:t>O-IKT-SETI</w:t>
            </w:r>
          </w:p>
          <w:p w14:paraId="39EFA872" w14:textId="77777777" w:rsidR="00EE06E9" w:rsidRPr="004D5912" w:rsidRDefault="00F61F8F" w:rsidP="00C54198">
            <w:pPr>
              <w:spacing w:after="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F61F8F">
              <w:rPr>
                <w:rFonts w:ascii="Open Sans" w:hAnsi="Open Sans" w:cs="Calibri"/>
                <w:color w:val="003399"/>
                <w:lang w:val="hu-HU" w:eastAsia="en-GB"/>
              </w:rPr>
              <w:t>O-IKT (</w:t>
            </w:r>
            <w:r w:rsidR="00F73D53" w:rsidRPr="00F73D53">
              <w:rPr>
                <w:rFonts w:ascii="Open Sans" w:hAnsi="Open Sans" w:cs="Calibri"/>
                <w:color w:val="003399"/>
                <w:lang w:val="hu-HU" w:eastAsia="en-GB"/>
              </w:rPr>
              <w:t>Sport-Egészség-Turizmus-Ifjúság</w:t>
            </w:r>
            <w:r w:rsidRPr="00F61F8F">
              <w:rPr>
                <w:rFonts w:ascii="Open Sans" w:hAnsi="Open Sans" w:cs="Calibri"/>
                <w:color w:val="003399"/>
                <w:lang w:val="hu-HU" w:eastAsia="en-GB"/>
              </w:rPr>
              <w:t>)</w:t>
            </w:r>
          </w:p>
        </w:tc>
      </w:tr>
      <w:tr w:rsidR="004431FE" w:rsidRPr="00FB7A6C" w14:paraId="05C7B504" w14:textId="77777777" w:rsidTr="00C54198">
        <w:trPr>
          <w:trHeight w:val="7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7F650" w14:textId="77777777" w:rsidR="004431FE" w:rsidRPr="004D5912" w:rsidRDefault="004431FE" w:rsidP="00B9612D">
            <w:pPr>
              <w:spacing w:after="120"/>
              <w:rPr>
                <w:rFonts w:ascii="Open Sans" w:hAnsi="Open Sans"/>
                <w:b/>
                <w:color w:val="003399"/>
                <w:lang w:val="hu-HU"/>
              </w:rPr>
            </w:pPr>
            <w:r w:rsidRPr="004D5912">
              <w:rPr>
                <w:rFonts w:ascii="Open Sans" w:hAnsi="Open Sans"/>
                <w:b/>
                <w:color w:val="003399"/>
                <w:lang w:val="hu-HU"/>
              </w:rPr>
              <w:t>Prioritás tengely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13414" w14:textId="3F0F1856" w:rsidR="004431FE" w:rsidRPr="004D5912" w:rsidRDefault="004431FE" w:rsidP="004431FE">
            <w:pPr>
              <w:spacing w:after="120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4D5912">
              <w:rPr>
                <w:rFonts w:ascii="Open Sans" w:hAnsi="Open Sans"/>
                <w:color w:val="003399"/>
                <w:lang w:val="hu-HU"/>
              </w:rPr>
              <w:t xml:space="preserve">6 – </w:t>
            </w:r>
            <w:r w:rsidR="00F73D53" w:rsidRPr="00F73D53">
              <w:rPr>
                <w:rFonts w:ascii="Open Sans" w:hAnsi="Open Sans"/>
                <w:color w:val="003399"/>
                <w:lang w:val="hu-HU"/>
              </w:rPr>
              <w:t>Az intézmények és a polgárok közötti határokon átnyúló együttműködés előmozdítása (Intézmények és közösségek együttműködése)</w:t>
            </w:r>
          </w:p>
        </w:tc>
      </w:tr>
      <w:tr w:rsidR="004431FE" w:rsidRPr="00FB7A6C" w14:paraId="2280B2E4" w14:textId="77777777" w:rsidTr="00C54198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81472" w14:textId="77777777" w:rsidR="004431FE" w:rsidRPr="004D5912" w:rsidRDefault="004431FE" w:rsidP="00B9612D">
            <w:pPr>
              <w:spacing w:after="120"/>
              <w:rPr>
                <w:rFonts w:ascii="Open Sans" w:hAnsi="Open Sans"/>
                <w:b/>
                <w:color w:val="003399"/>
                <w:lang w:val="hu-HU"/>
              </w:rPr>
            </w:pPr>
            <w:r w:rsidRPr="004D5912">
              <w:rPr>
                <w:rFonts w:ascii="Open Sans" w:hAnsi="Open Sans"/>
                <w:b/>
                <w:color w:val="003399"/>
                <w:lang w:val="hu-HU"/>
              </w:rPr>
              <w:t>Beruházási</w:t>
            </w:r>
          </w:p>
          <w:p w14:paraId="6EB549E1" w14:textId="77777777" w:rsidR="004431FE" w:rsidRPr="004D5912" w:rsidRDefault="004431FE" w:rsidP="00B9612D">
            <w:pPr>
              <w:spacing w:after="120"/>
              <w:rPr>
                <w:rFonts w:ascii="Open Sans" w:hAnsi="Open Sans"/>
                <w:b/>
                <w:color w:val="003399"/>
                <w:lang w:val="hu-HU"/>
              </w:rPr>
            </w:pPr>
            <w:r w:rsidRPr="004D5912">
              <w:rPr>
                <w:rFonts w:ascii="Open Sans" w:hAnsi="Open Sans"/>
                <w:b/>
                <w:color w:val="003399"/>
                <w:lang w:val="hu-HU"/>
              </w:rPr>
              <w:t>prioritás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02F3B" w14:textId="77777777" w:rsidR="004431FE" w:rsidRPr="004D5912" w:rsidRDefault="004431FE" w:rsidP="004431FE">
            <w:pPr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4D5912">
              <w:rPr>
                <w:rFonts w:ascii="Open Sans" w:hAnsi="Open Sans" w:cs="Calibri"/>
                <w:color w:val="003399"/>
                <w:lang w:val="hu-HU" w:eastAsia="en-GB"/>
              </w:rPr>
              <w:t xml:space="preserve">11/b – </w:t>
            </w:r>
            <w:r w:rsidR="00F73D53" w:rsidRPr="00F73D53">
              <w:rPr>
                <w:rFonts w:ascii="Open Sans" w:hAnsi="Open Sans" w:cs="Calibri"/>
                <w:color w:val="003399"/>
                <w:lang w:val="hu-HU" w:eastAsia="en-GB"/>
              </w:rPr>
              <w:t>A jogi és közigazgatási együttműködés, valamint a polgárok és az intézmények közötti együttműködés előmozdítása (Együttműködés a polgárok számára)</w:t>
            </w:r>
          </w:p>
        </w:tc>
      </w:tr>
      <w:tr w:rsidR="00EE06E9" w:rsidRPr="00FB7A6C" w14:paraId="2C9111ED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BA11B" w14:textId="77777777" w:rsidR="00EE06E9" w:rsidRPr="003512A0" w:rsidRDefault="00EE06E9" w:rsidP="00B9612D">
            <w:pPr>
              <w:spacing w:after="120"/>
              <w:rPr>
                <w:rFonts w:ascii="Open Sans" w:hAnsi="Open Sans"/>
                <w:b/>
                <w:color w:val="003399"/>
                <w:lang w:val="hu-HU"/>
              </w:rPr>
            </w:pPr>
            <w:r w:rsidRPr="003512A0">
              <w:rPr>
                <w:rFonts w:ascii="Open Sans" w:hAnsi="Open Sans"/>
                <w:b/>
                <w:color w:val="003399"/>
                <w:lang w:val="hu-HU"/>
              </w:rPr>
              <w:t>Megvalósítási időszak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05F33" w14:textId="77777777" w:rsidR="00EE06E9" w:rsidRPr="003512A0" w:rsidRDefault="00F73D53" w:rsidP="00F61F8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F73D53">
              <w:rPr>
                <w:rFonts w:ascii="Open Sans" w:hAnsi="Open Sans" w:cs="Calibri"/>
                <w:color w:val="003399"/>
                <w:lang w:val="hu-HU" w:eastAsia="en-GB"/>
              </w:rPr>
              <w:t>25 hónap (2018. december 1. - 2020. december 31.)</w:t>
            </w:r>
          </w:p>
        </w:tc>
      </w:tr>
      <w:tr w:rsidR="00EE06E9" w:rsidRPr="00FB7A6C" w14:paraId="5F6EEF3F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9883D" w14:textId="77777777" w:rsidR="00EE06E9" w:rsidRPr="003512A0" w:rsidRDefault="00EE06E9" w:rsidP="00B9612D">
            <w:pPr>
              <w:spacing w:after="120"/>
              <w:rPr>
                <w:rFonts w:ascii="Open Sans" w:hAnsi="Open Sans"/>
                <w:b/>
                <w:color w:val="003399"/>
                <w:lang w:val="hu-HU"/>
              </w:rPr>
            </w:pPr>
            <w:r w:rsidRPr="003512A0">
              <w:rPr>
                <w:rFonts w:ascii="Open Sans" w:hAnsi="Open Sans"/>
                <w:b/>
                <w:color w:val="003399"/>
                <w:lang w:val="hu-HU"/>
              </w:rPr>
              <w:t>Célkitűzés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C6F83" w14:textId="34F50F7B" w:rsidR="00EE06E9" w:rsidRPr="002971CE" w:rsidRDefault="00F73D53" w:rsidP="00A95E5E">
            <w:pPr>
              <w:rPr>
                <w:rFonts w:ascii="Open Sans" w:hAnsi="Open Sans"/>
                <w:color w:val="003399"/>
                <w:lang w:val="hu-HU"/>
              </w:rPr>
            </w:pPr>
            <w:r w:rsidRPr="00F73D53">
              <w:rPr>
                <w:rFonts w:ascii="Open Sans" w:hAnsi="Open Sans"/>
                <w:color w:val="003399"/>
                <w:lang w:val="hu-HU"/>
              </w:rPr>
              <w:t>A proje</w:t>
            </w:r>
            <w:r w:rsidR="00B9612D">
              <w:rPr>
                <w:rFonts w:ascii="Open Sans" w:hAnsi="Open Sans"/>
                <w:color w:val="003399"/>
                <w:lang w:val="hu-HU"/>
              </w:rPr>
              <w:t>kt fő célja</w:t>
            </w:r>
            <w:r w:rsidR="0032344C">
              <w:rPr>
                <w:rFonts w:ascii="Open Sans" w:hAnsi="Open Sans"/>
                <w:color w:val="003399"/>
                <w:lang w:val="hu-HU"/>
              </w:rPr>
              <w:t xml:space="preserve"> az volt</w:t>
            </w:r>
            <w:r w:rsidR="00B9612D">
              <w:rPr>
                <w:rFonts w:ascii="Open Sans" w:hAnsi="Open Sans"/>
                <w:color w:val="003399"/>
                <w:lang w:val="hu-HU"/>
              </w:rPr>
              <w:t>, hogy tájékoztatás útján</w:t>
            </w:r>
            <w:r w:rsidRPr="00F73D53">
              <w:rPr>
                <w:rFonts w:ascii="Open Sans" w:hAnsi="Open Sans"/>
                <w:color w:val="003399"/>
                <w:lang w:val="hu-HU"/>
              </w:rPr>
              <w:t xml:space="preserve"> felhívja a figyelmet az egészséges, felelősségteljes, környezettudatos életmódra.</w:t>
            </w:r>
          </w:p>
        </w:tc>
      </w:tr>
      <w:tr w:rsidR="00EE06E9" w:rsidRPr="00FB7A6C" w14:paraId="241ED674" w14:textId="77777777" w:rsidTr="00C54198">
        <w:trPr>
          <w:trHeight w:val="754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D2B10" w14:textId="77777777" w:rsidR="00EE06E9" w:rsidRPr="002971CE" w:rsidRDefault="00EE06E9" w:rsidP="00B9612D">
            <w:pPr>
              <w:spacing w:after="120" w:line="256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>Partnerség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9E338" w14:textId="77777777" w:rsidR="00EE06E9" w:rsidRPr="00B9612D" w:rsidRDefault="00EE06E9" w:rsidP="00A95E5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 xml:space="preserve">Vezető kedvezményezett: </w:t>
            </w:r>
            <w:r w:rsidR="00F61F8F" w:rsidRPr="00F61F8F">
              <w:rPr>
                <w:rFonts w:ascii="Open Sans" w:hAnsi="Open Sans" w:cs="Calibri"/>
                <w:color w:val="003399"/>
                <w:lang w:val="hu-HU" w:eastAsia="en-GB"/>
              </w:rPr>
              <w:t>Dél-alföldi Teleházak Regionális Közhasznú Egyesülete (Magyarország)</w:t>
            </w:r>
          </w:p>
        </w:tc>
      </w:tr>
      <w:tr w:rsidR="00EE06E9" w:rsidRPr="00FB7A6C" w14:paraId="01263FFB" w14:textId="77777777" w:rsidTr="00C54198">
        <w:trPr>
          <w:trHeight w:val="876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5E453" w14:textId="77777777" w:rsidR="00EE06E9" w:rsidRPr="002971CE" w:rsidRDefault="00EE06E9" w:rsidP="00C54198">
            <w:pPr>
              <w:spacing w:after="120" w:line="240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5293B" w14:textId="6E6F5093" w:rsidR="00EE06E9" w:rsidRPr="002971CE" w:rsidRDefault="00EE06E9" w:rsidP="00C54198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hu-HU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 xml:space="preserve">Projekt </w:t>
            </w:r>
            <w:r w:rsidR="0032344C">
              <w:rPr>
                <w:rFonts w:ascii="Open Sans" w:hAnsi="Open Sans" w:cs="Calibri"/>
                <w:b/>
                <w:color w:val="003399"/>
                <w:lang w:val="hu-HU" w:eastAsia="en-GB"/>
              </w:rPr>
              <w:t>partnerek</w:t>
            </w: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>:</w:t>
            </w:r>
            <w:r w:rsidRPr="002971CE">
              <w:rPr>
                <w:rFonts w:ascii="Open Sans" w:hAnsi="Open Sans"/>
                <w:b/>
                <w:color w:val="003399"/>
                <w:lang w:val="hu-HU"/>
              </w:rPr>
              <w:t xml:space="preserve"> </w:t>
            </w:r>
          </w:p>
          <w:p w14:paraId="4A6B978C" w14:textId="77777777" w:rsidR="00F61F8F" w:rsidRPr="00F61F8F" w:rsidRDefault="00EE06E9" w:rsidP="00F61F8F">
            <w:pPr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color w:val="003399"/>
                <w:lang w:val="hu-HU" w:eastAsia="en-GB"/>
              </w:rPr>
              <w:t>PP</w:t>
            </w:r>
            <w:r w:rsidR="00F61F8F">
              <w:rPr>
                <w:rFonts w:ascii="Open Sans" w:hAnsi="Open Sans" w:cs="Calibri"/>
                <w:color w:val="003399"/>
                <w:lang w:val="hu-HU" w:eastAsia="en-GB"/>
              </w:rPr>
              <w:t>2</w:t>
            </w:r>
            <w:r w:rsidRPr="002971CE">
              <w:rPr>
                <w:rFonts w:ascii="Open Sans" w:hAnsi="Open Sans" w:cs="Calibri"/>
                <w:color w:val="003399"/>
                <w:lang w:val="hu-HU" w:eastAsia="en-GB"/>
              </w:rPr>
              <w:t xml:space="preserve">: </w:t>
            </w:r>
            <w:r w:rsidR="00F61F8F" w:rsidRPr="00F61F8F">
              <w:rPr>
                <w:rFonts w:ascii="Open Sans" w:hAnsi="Open Sans" w:cs="Calibri"/>
                <w:color w:val="003399"/>
                <w:lang w:val="hu-HU" w:eastAsia="en-GB"/>
              </w:rPr>
              <w:t>Tájékozódási Futásért Alapítvány (Magyarország)</w:t>
            </w:r>
          </w:p>
          <w:p w14:paraId="1CA1AAE8" w14:textId="77777777" w:rsidR="00EE06E9" w:rsidRPr="002971CE" w:rsidRDefault="00F61F8F" w:rsidP="00F61F8F">
            <w:pPr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 xml:space="preserve">PP3: </w:t>
            </w:r>
            <w:r w:rsidRPr="00F61F8F">
              <w:rPr>
                <w:rFonts w:ascii="Open Sans" w:hAnsi="Open Sans" w:cs="Calibri"/>
                <w:color w:val="003399"/>
                <w:lang w:val="hu-HU" w:eastAsia="en-GB"/>
              </w:rPr>
              <w:t xml:space="preserve">The </w:t>
            </w:r>
            <w:proofErr w:type="spellStart"/>
            <w:r w:rsidRPr="00F61F8F">
              <w:rPr>
                <w:rFonts w:ascii="Open Sans" w:hAnsi="Open Sans" w:cs="Calibri"/>
                <w:color w:val="003399"/>
                <w:lang w:val="hu-HU" w:eastAsia="en-GB"/>
              </w:rPr>
              <w:t>touristic</w:t>
            </w:r>
            <w:proofErr w:type="spellEnd"/>
            <w:r w:rsidRPr="00F61F8F">
              <w:rPr>
                <w:rFonts w:ascii="Open Sans" w:hAnsi="Open Sans" w:cs="Calibri"/>
                <w:color w:val="003399"/>
                <w:lang w:val="hu-HU" w:eastAsia="en-GB"/>
              </w:rPr>
              <w:t xml:space="preserve"> </w:t>
            </w:r>
            <w:proofErr w:type="spellStart"/>
            <w:r w:rsidRPr="00F61F8F">
              <w:rPr>
                <w:rFonts w:ascii="Open Sans" w:hAnsi="Open Sans" w:cs="Calibri"/>
                <w:color w:val="003399"/>
                <w:lang w:val="hu-HU" w:eastAsia="en-GB"/>
              </w:rPr>
              <w:t>association</w:t>
            </w:r>
            <w:proofErr w:type="spellEnd"/>
            <w:r w:rsidRPr="00F61F8F">
              <w:rPr>
                <w:rFonts w:ascii="Open Sans" w:hAnsi="Open Sans" w:cs="Calibri"/>
                <w:color w:val="003399"/>
                <w:lang w:val="hu-HU" w:eastAsia="en-GB"/>
              </w:rPr>
              <w:t xml:space="preserve"> </w:t>
            </w:r>
            <w:proofErr w:type="spellStart"/>
            <w:r w:rsidRPr="00F61F8F">
              <w:rPr>
                <w:rFonts w:ascii="Open Sans" w:hAnsi="Open Sans" w:cs="Calibri"/>
                <w:color w:val="003399"/>
                <w:lang w:val="hu-HU" w:eastAsia="en-GB"/>
              </w:rPr>
              <w:t>Condor</w:t>
            </w:r>
            <w:proofErr w:type="spellEnd"/>
            <w:r w:rsidRPr="00F61F8F">
              <w:rPr>
                <w:rFonts w:ascii="Open Sans" w:hAnsi="Open Sans" w:cs="Calibri"/>
                <w:color w:val="003399"/>
                <w:lang w:val="hu-HU" w:eastAsia="en-GB"/>
              </w:rPr>
              <w:t xml:space="preserve"> Club Arad (Románia)</w:t>
            </w:r>
          </w:p>
        </w:tc>
      </w:tr>
      <w:tr w:rsidR="00EE06E9" w:rsidRPr="00FB7A6C" w14:paraId="1C661519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12E6A" w14:textId="77777777" w:rsidR="00EE06E9" w:rsidRPr="002971CE" w:rsidRDefault="00EE06E9" w:rsidP="00B9612D">
            <w:pPr>
              <w:spacing w:line="256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>TELJES költségvetés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E7520" w14:textId="05032A30" w:rsidR="00EE06E9" w:rsidRDefault="00F61F8F" w:rsidP="00F61F8F">
            <w:pPr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>6</w:t>
            </w:r>
            <w:r w:rsidR="00A95E5E">
              <w:rPr>
                <w:rFonts w:ascii="Open Sans" w:hAnsi="Open Sans" w:cs="Calibri"/>
                <w:color w:val="003399"/>
                <w:lang w:val="hu-HU" w:eastAsia="en-GB"/>
              </w:rPr>
              <w:t>4</w:t>
            </w:r>
            <w:r w:rsidR="0032344C">
              <w:rPr>
                <w:rFonts w:ascii="Open Sans" w:hAnsi="Open Sans" w:cs="Calibri"/>
                <w:color w:val="003399"/>
                <w:lang w:val="hu-HU" w:eastAsia="en-GB"/>
              </w:rPr>
              <w:t>.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939</w:t>
            </w:r>
            <w:r w:rsidR="004B18EC">
              <w:rPr>
                <w:rFonts w:ascii="Open Sans" w:hAnsi="Open Sans" w:cs="Calibri"/>
                <w:color w:val="003399"/>
                <w:lang w:val="hu-HU" w:eastAsia="en-GB"/>
              </w:rPr>
              <w:t>,0</w:t>
            </w:r>
            <w:r w:rsidR="00B9612D">
              <w:rPr>
                <w:rFonts w:ascii="Open Sans" w:hAnsi="Open Sans" w:cs="Calibri"/>
                <w:color w:val="003399"/>
                <w:lang w:val="hu-HU" w:eastAsia="en-GB"/>
              </w:rPr>
              <w:t>0 euró</w:t>
            </w:r>
            <w:r w:rsidR="00BE63FD">
              <w:rPr>
                <w:rFonts w:ascii="Open Sans" w:hAnsi="Open Sans" w:cs="Calibri"/>
                <w:color w:val="003399"/>
                <w:lang w:val="hu-HU" w:eastAsia="en-GB"/>
              </w:rPr>
              <w:t xml:space="preserve">, melyből 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55</w:t>
            </w:r>
            <w:r w:rsidR="0032344C">
              <w:rPr>
                <w:rFonts w:ascii="Open Sans" w:hAnsi="Open Sans" w:cs="Calibri"/>
                <w:color w:val="003399"/>
                <w:lang w:val="hu-HU" w:eastAsia="en-GB"/>
              </w:rPr>
              <w:t>.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198</w:t>
            </w:r>
            <w:r w:rsidR="004B18EC">
              <w:rPr>
                <w:rFonts w:ascii="Open Sans" w:hAnsi="Open Sans" w:cs="Calibri"/>
                <w:color w:val="003399"/>
                <w:lang w:val="hu-HU" w:eastAsia="en-GB"/>
              </w:rPr>
              <w:t>,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1</w:t>
            </w:r>
            <w:r w:rsidR="00A95E5E">
              <w:rPr>
                <w:rFonts w:ascii="Open Sans" w:hAnsi="Open Sans" w:cs="Calibri"/>
                <w:color w:val="003399"/>
                <w:lang w:val="hu-HU" w:eastAsia="en-GB"/>
              </w:rPr>
              <w:t>5</w:t>
            </w:r>
            <w:r w:rsidR="00B9612D">
              <w:rPr>
                <w:rFonts w:ascii="Open Sans" w:hAnsi="Open Sans" w:cs="Calibri"/>
                <w:color w:val="003399"/>
                <w:lang w:val="hu-HU" w:eastAsia="en-GB"/>
              </w:rPr>
              <w:t xml:space="preserve"> euró </w:t>
            </w:r>
            <w:r w:rsidR="00EE06E9" w:rsidRPr="002971CE">
              <w:rPr>
                <w:rFonts w:ascii="Open Sans" w:hAnsi="Open Sans" w:cs="Calibri"/>
                <w:color w:val="003399"/>
                <w:lang w:val="hu-HU" w:eastAsia="en-GB"/>
              </w:rPr>
              <w:t>ERFA támogatás</w:t>
            </w:r>
          </w:p>
          <w:p w14:paraId="7DAFF8B8" w14:textId="7E4FECBD" w:rsidR="0087596E" w:rsidRPr="0087596E" w:rsidRDefault="0087596E" w:rsidP="0087596E">
            <w:pPr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87596E">
              <w:rPr>
                <w:rFonts w:ascii="Open Sans" w:hAnsi="Open Sans" w:cs="Calibri"/>
                <w:color w:val="003399"/>
                <w:lang w:val="hu-HU" w:eastAsia="en-GB"/>
              </w:rPr>
              <w:t xml:space="preserve">A projektben hitelesített költségek értéke összesen: 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54</w:t>
            </w:r>
            <w:r w:rsidR="0032344C">
              <w:rPr>
                <w:rFonts w:ascii="Open Sans" w:hAnsi="Open Sans" w:cs="Calibri"/>
                <w:color w:val="003399"/>
                <w:lang w:val="hu-HU" w:eastAsia="en-GB"/>
              </w:rPr>
              <w:t>.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315,94</w:t>
            </w:r>
            <w:r w:rsidRPr="0087596E">
              <w:rPr>
                <w:rFonts w:ascii="Open Sans" w:hAnsi="Open Sans" w:cs="Calibri"/>
                <w:color w:val="003399"/>
                <w:lang w:val="hu-HU" w:eastAsia="en-GB"/>
              </w:rPr>
              <w:t xml:space="preserve"> EUR</w:t>
            </w:r>
          </w:p>
          <w:p w14:paraId="62E593DB" w14:textId="77777777" w:rsidR="0087596E" w:rsidRPr="0032344C" w:rsidRDefault="0087596E" w:rsidP="0087596E">
            <w:pPr>
              <w:jc w:val="both"/>
              <w:rPr>
                <w:rFonts w:ascii="Open Sans" w:hAnsi="Open Sans" w:cs="Calibri"/>
                <w:b/>
                <w:i/>
                <w:iCs/>
                <w:color w:val="003399"/>
                <w:lang w:val="hu-HU" w:eastAsia="en-GB"/>
              </w:rPr>
            </w:pPr>
            <w:r w:rsidRPr="0032344C">
              <w:rPr>
                <w:rFonts w:ascii="Open Sans" w:hAnsi="Open Sans" w:cs="Calibri"/>
                <w:b/>
                <w:i/>
                <w:iCs/>
                <w:color w:val="003399"/>
                <w:lang w:val="hu-HU" w:eastAsia="en-GB"/>
              </w:rPr>
              <w:t>A költségvetés felhasználási aránya: 83,64 %</w:t>
            </w:r>
          </w:p>
        </w:tc>
      </w:tr>
      <w:tr w:rsidR="00EE06E9" w:rsidRPr="00FB7A6C" w14:paraId="065ABCC1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42013" w14:textId="77777777" w:rsidR="00EE06E9" w:rsidRPr="00D93514" w:rsidRDefault="00EE06E9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D93514">
              <w:rPr>
                <w:rFonts w:ascii="Open Sans" w:hAnsi="Open Sans" w:cs="Calibri"/>
                <w:b/>
                <w:color w:val="003399"/>
                <w:lang w:val="hu-HU" w:eastAsia="en-GB"/>
              </w:rPr>
              <w:t>Összefoglaló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F3106" w14:textId="371D9830" w:rsidR="00EE06E9" w:rsidRPr="00F73D53" w:rsidRDefault="00F73D53" w:rsidP="00F61F8F">
            <w:pPr>
              <w:suppressAutoHyphens/>
              <w:autoSpaceDE w:val="0"/>
              <w:spacing w:after="0" w:line="360" w:lineRule="auto"/>
              <w:contextualSpacing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F73D53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A ROHU-161 projekt célja az Arad és Csongrád-Csanád </w:t>
            </w:r>
            <w:r w:rsidR="0032344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vár</w:t>
            </w:r>
            <w:r w:rsidRPr="00F73D53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megyei határon átnyúló közösségek közötti e</w:t>
            </w:r>
            <w:r w:rsidR="00B9612D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gyüttműködés intenzitásának növelése</w:t>
            </w:r>
            <w:r w:rsidRPr="00F73D53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, valamint az egészséges életmód </w:t>
            </w:r>
            <w:r w:rsidR="0032344C" w:rsidRPr="00F73D53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sport</w:t>
            </w:r>
            <w:r w:rsidR="00CF068E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általi</w:t>
            </w:r>
            <w:r w:rsidR="0032344C" w:rsidRPr="00F73D53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  <w:r w:rsidRPr="00F73D53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népszerűsítése </w:t>
            </w:r>
            <w:r w:rsidR="0032344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volt</w:t>
            </w:r>
            <w:r w:rsidRPr="00F73D53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.</w:t>
            </w:r>
          </w:p>
          <w:p w14:paraId="0B588EE5" w14:textId="77777777" w:rsidR="00B9612D" w:rsidRDefault="00B9612D" w:rsidP="00F73D53">
            <w:pPr>
              <w:suppressAutoHyphens/>
              <w:autoSpaceDE w:val="0"/>
              <w:spacing w:after="0" w:line="360" w:lineRule="auto"/>
              <w:contextualSpacing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</w:p>
          <w:p w14:paraId="5F6EA741" w14:textId="0C64B82C" w:rsidR="00F73D53" w:rsidRPr="00F73D53" w:rsidRDefault="00F73D53" w:rsidP="00F73D53">
            <w:pPr>
              <w:suppressAutoHyphens/>
              <w:autoSpaceDE w:val="0"/>
              <w:spacing w:after="0" w:line="360" w:lineRule="auto"/>
              <w:contextualSpacing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F73D53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 projekt fő tevékenységei a</w:t>
            </w:r>
            <w:r w:rsidR="0032344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z alábbiak</w:t>
            </w:r>
            <w:r w:rsidRPr="00F73D53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:</w:t>
            </w:r>
          </w:p>
          <w:p w14:paraId="33134E11" w14:textId="77777777" w:rsidR="0087596E" w:rsidRDefault="0087596E" w:rsidP="00684168">
            <w:pPr>
              <w:pStyle w:val="Listaszerbekezds"/>
              <w:numPr>
                <w:ilvl w:val="0"/>
                <w:numId w:val="7"/>
              </w:numPr>
              <w:suppressAutoHyphens/>
              <w:autoSpaceDE w:val="0"/>
              <w:spacing w:after="0" w:line="360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lastRenderedPageBreak/>
              <w:t>Adatgyűjtő tevékenységek szervezése (800 digitálisan rögzített kutatási dokumentum, pl. interjúk, képek, videók), illetve adatrendszerezés, döntéselőkészítés és a portálon való közzététel előkészítése;</w:t>
            </w:r>
          </w:p>
          <w:p w14:paraId="06A6B9C5" w14:textId="7B1C2643" w:rsidR="0087596E" w:rsidRDefault="0087596E" w:rsidP="00684168">
            <w:pPr>
              <w:pStyle w:val="Listaszerbekezds"/>
              <w:numPr>
                <w:ilvl w:val="0"/>
                <w:numId w:val="7"/>
              </w:numPr>
              <w:suppressAutoHyphens/>
              <w:autoSpaceDE w:val="0"/>
              <w:spacing w:after="0" w:line="360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Egy szeminárium szervezése, amelyen kiválasztásra kerültek a fejleszteni kívánt területek</w:t>
            </w:r>
            <w:r w:rsidR="00CF068E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és népszerűsítésre szánt értékek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(40 érték összesen 8 (5 RO+3 HU) kiválasztott </w:t>
            </w:r>
            <w:r w:rsidR="00CF068E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területről)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;</w:t>
            </w:r>
          </w:p>
          <w:p w14:paraId="45317B01" w14:textId="01F4D420" w:rsidR="0087596E" w:rsidRDefault="0087596E" w:rsidP="00684168">
            <w:pPr>
              <w:pStyle w:val="Listaszerbekezds"/>
              <w:numPr>
                <w:ilvl w:val="0"/>
                <w:numId w:val="7"/>
              </w:numPr>
              <w:suppressAutoHyphens/>
              <w:autoSpaceDE w:val="0"/>
              <w:spacing w:after="0" w:line="360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4 modulos online képzés/</w:t>
            </w:r>
            <w:proofErr w:type="spellStart"/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webinárium</w:t>
            </w:r>
            <w:proofErr w:type="spellEnd"/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szervezése a</w:t>
            </w:r>
            <w:r w:rsidR="00DC5A0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nnak érdekében, hogy tájékoztassák és oktassák a 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célcsoport</w:t>
            </w:r>
            <w:r w:rsidR="00DC5A0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ot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  <w:r w:rsidR="00DC5A0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az újonnan kialakított tájékozódási területekről </w:t>
            </w:r>
            <w:proofErr w:type="gramStart"/>
            <w:r w:rsidR="00DC5A0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és</w:t>
            </w:r>
            <w:r w:rsidR="00CF068E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,</w:t>
            </w:r>
            <w:proofErr w:type="gramEnd"/>
            <w:r w:rsidR="00DC5A0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hogy a regionális területek is bevonásra kerüljenek a digitális fejlesztésbe mindkét országban;</w:t>
            </w:r>
          </w:p>
          <w:p w14:paraId="7F6BC976" w14:textId="5D4A2D51" w:rsidR="00CF068E" w:rsidRDefault="00CF068E" w:rsidP="00684168">
            <w:pPr>
              <w:pStyle w:val="Listaszerbekezds"/>
              <w:numPr>
                <w:ilvl w:val="0"/>
                <w:numId w:val="7"/>
              </w:numPr>
              <w:suppressAutoHyphens/>
              <w:autoSpaceDE w:val="0"/>
              <w:spacing w:after="0" w:line="360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A határmenti térségben lévő 8 kiválasztott területet és a sportturizmust népszerűsítő portál kifejlesztése; </w:t>
            </w:r>
          </w:p>
          <w:p w14:paraId="1648B74C" w14:textId="18424E36" w:rsidR="00DC5A09" w:rsidRDefault="00DC5A09" w:rsidP="00684168">
            <w:pPr>
              <w:pStyle w:val="Listaszerbekezds"/>
              <w:numPr>
                <w:ilvl w:val="0"/>
                <w:numId w:val="7"/>
              </w:numPr>
              <w:suppressAutoHyphens/>
              <w:autoSpaceDE w:val="0"/>
              <w:spacing w:after="0" w:line="360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Térképjavító </w:t>
            </w:r>
            <w:r w:rsidR="00CF068E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képzés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szervezése 14 fő számára (7 fő Romániából és 7 fő Magyarországról);</w:t>
            </w:r>
          </w:p>
          <w:p w14:paraId="7EACA197" w14:textId="04370DFE" w:rsidR="00DC5A09" w:rsidRDefault="00DC5A09" w:rsidP="00684168">
            <w:pPr>
              <w:pStyle w:val="Listaszerbekezds"/>
              <w:numPr>
                <w:ilvl w:val="0"/>
                <w:numId w:val="7"/>
              </w:numPr>
              <w:suppressAutoHyphens/>
              <w:autoSpaceDE w:val="0"/>
              <w:spacing w:after="0" w:line="360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Térképjavítás a kiválasztott 5 román és 3 magyar régióban, amely során az oktatók lektorokként és mentorként segítik a munkát. A 8 helyszínen 13 térkép került frissítésre, a workshopon résztvevő diákok bevonásával. </w:t>
            </w:r>
            <w:r w:rsidR="00CF068E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Ennek e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redményk</w:t>
            </w:r>
            <w:r w:rsidR="00CF068E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ént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38,58 km</w:t>
            </w:r>
            <w:r w:rsidRPr="00DC5A09">
              <w:rPr>
                <w:rFonts w:ascii="Open Sans" w:eastAsia="Times New Roman" w:hAnsi="Open Sans" w:cs="Open Sans"/>
                <w:color w:val="003399"/>
                <w:vertAlign w:val="superscript"/>
                <w:lang w:val="hu-HU" w:eastAsia="en-GB"/>
              </w:rPr>
              <w:t>2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feltérképezett terület került frissítésre</w:t>
            </w:r>
            <w:r w:rsidR="005303F3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;</w:t>
            </w:r>
          </w:p>
          <w:p w14:paraId="3FC02CE5" w14:textId="5A14F482" w:rsidR="00DC5A09" w:rsidRDefault="00DC5A09" w:rsidP="00684168">
            <w:pPr>
              <w:pStyle w:val="Listaszerbekezds"/>
              <w:numPr>
                <w:ilvl w:val="0"/>
                <w:numId w:val="7"/>
              </w:numPr>
              <w:suppressAutoHyphens/>
              <w:autoSpaceDE w:val="0"/>
              <w:spacing w:after="0" w:line="360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Tájfutást népszerűsítő események szervezése 5 román és 3 magyar településen a támogatható </w:t>
            </w:r>
            <w:r w:rsidR="005303F3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program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területen belül, a frissített térképek és a beszerzett eszközök használatával, 208 </w:t>
            </w:r>
            <w:r w:rsidR="005303F3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fő részvételével;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</w:p>
          <w:p w14:paraId="3C86FFE0" w14:textId="5E9310B8" w:rsidR="00DC5A09" w:rsidRDefault="00DC5A09" w:rsidP="00684168">
            <w:pPr>
              <w:pStyle w:val="Listaszerbekezds"/>
              <w:numPr>
                <w:ilvl w:val="0"/>
                <w:numId w:val="7"/>
              </w:numPr>
              <w:suppressAutoHyphens/>
              <w:autoSpaceDE w:val="0"/>
              <w:spacing w:after="0" w:line="360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A tevékenységekhez kapcsolódó eszközök beszerzése (6 laptop, 1 monitor, 2 mobiltelefon, 6 SD kártya, 1 GPS, </w:t>
            </w:r>
            <w:r w:rsidR="0037648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1 erdészeti lézeres távolságmérő, 1 Kramer </w:t>
            </w:r>
            <w:proofErr w:type="gramStart"/>
            <w:r w:rsidR="0037648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szoftver</w:t>
            </w:r>
            <w:r w:rsidR="005303F3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,</w:t>
            </w:r>
            <w:proofErr w:type="gramEnd"/>
            <w:r w:rsidR="005303F3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stb.</w:t>
            </w:r>
            <w:r w:rsidR="0037648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).</w:t>
            </w:r>
          </w:p>
          <w:p w14:paraId="3BEA13B1" w14:textId="77777777" w:rsidR="005303F3" w:rsidRDefault="005303F3" w:rsidP="005303F3">
            <w:p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Open Sans" w:eastAsia="Times New Roman" w:hAnsi="Open Sans" w:cs="Open Sans"/>
                <w:b/>
                <w:i/>
                <w:color w:val="0F2A75"/>
                <w:sz w:val="20"/>
                <w:szCs w:val="20"/>
                <w:lang w:val="hu-HU" w:eastAsia="zh-CN"/>
              </w:rPr>
            </w:pPr>
          </w:p>
          <w:p w14:paraId="0B31CE9F" w14:textId="79EB1E08" w:rsidR="005303F3" w:rsidRPr="005303F3" w:rsidRDefault="005303F3" w:rsidP="005303F3">
            <w:pPr>
              <w:suppressAutoHyphens/>
              <w:autoSpaceDE w:val="0"/>
              <w:spacing w:after="0" w:line="360" w:lineRule="auto"/>
              <w:contextualSpacing/>
              <w:jc w:val="both"/>
              <w:rPr>
                <w:rFonts w:ascii="Open Sans" w:eastAsia="Times New Roman" w:hAnsi="Open Sans" w:cs="Open Sans"/>
                <w:b/>
                <w:bCs/>
                <w:i/>
                <w:iCs/>
                <w:color w:val="003399"/>
                <w:lang w:val="hu-HU" w:eastAsia="en-GB"/>
              </w:rPr>
            </w:pPr>
            <w:r w:rsidRPr="005303F3">
              <w:rPr>
                <w:rFonts w:ascii="Open Sans" w:eastAsia="Times New Roman" w:hAnsi="Open Sans" w:cs="Open Sans"/>
                <w:b/>
                <w:bCs/>
                <w:i/>
                <w:iCs/>
                <w:color w:val="003399"/>
                <w:lang w:val="hu-HU" w:eastAsia="en-GB"/>
              </w:rPr>
              <w:lastRenderedPageBreak/>
              <w:t xml:space="preserve">A projekt 2020. </w:t>
            </w:r>
            <w:r>
              <w:rPr>
                <w:rFonts w:ascii="Open Sans" w:eastAsia="Times New Roman" w:hAnsi="Open Sans" w:cs="Open Sans"/>
                <w:b/>
                <w:bCs/>
                <w:i/>
                <w:iCs/>
                <w:color w:val="003399"/>
                <w:lang w:val="hu-HU" w:eastAsia="en-GB"/>
              </w:rPr>
              <w:t>december 31</w:t>
            </w:r>
            <w:r w:rsidRPr="005303F3">
              <w:rPr>
                <w:rFonts w:ascii="Open Sans" w:eastAsia="Times New Roman" w:hAnsi="Open Sans" w:cs="Open Sans"/>
                <w:b/>
                <w:bCs/>
                <w:i/>
                <w:iCs/>
                <w:color w:val="003399"/>
                <w:lang w:val="hu-HU" w:eastAsia="en-GB"/>
              </w:rPr>
              <w:t>-én sikeresen lezárult.</w:t>
            </w:r>
          </w:p>
          <w:p w14:paraId="10D04FC1" w14:textId="77777777" w:rsidR="005303F3" w:rsidRPr="005303F3" w:rsidRDefault="005303F3" w:rsidP="005303F3">
            <w:pPr>
              <w:suppressAutoHyphens/>
              <w:autoSpaceDE w:val="0"/>
              <w:spacing w:after="0" w:line="360" w:lineRule="auto"/>
              <w:contextualSpacing/>
              <w:jc w:val="both"/>
              <w:rPr>
                <w:rFonts w:ascii="Open Sans" w:eastAsia="Times New Roman" w:hAnsi="Open Sans" w:cs="Open Sans"/>
                <w:b/>
                <w:bCs/>
                <w:i/>
                <w:iCs/>
                <w:color w:val="003399"/>
                <w:lang w:val="hu-HU" w:eastAsia="en-GB"/>
              </w:rPr>
            </w:pPr>
            <w:r w:rsidRPr="005303F3">
              <w:rPr>
                <w:rFonts w:ascii="Open Sans" w:eastAsia="Times New Roman" w:hAnsi="Open Sans" w:cs="Open Sans"/>
                <w:b/>
                <w:bCs/>
                <w:i/>
                <w:iCs/>
                <w:color w:val="003399"/>
                <w:lang w:val="hu-HU" w:eastAsia="en-GB"/>
              </w:rPr>
              <w:t>Minden, a projektben vállalt tevékenység megvalósult (100%).</w:t>
            </w:r>
          </w:p>
          <w:p w14:paraId="761B454A" w14:textId="77777777" w:rsidR="0034191E" w:rsidRDefault="0034191E" w:rsidP="005303F3">
            <w:pPr>
              <w:suppressAutoHyphens/>
              <w:autoSpaceDE w:val="0"/>
              <w:spacing w:after="0" w:line="360" w:lineRule="auto"/>
              <w:contextualSpacing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</w:p>
          <w:p w14:paraId="55ADC490" w14:textId="3427CE1F" w:rsidR="00F73D53" w:rsidRPr="00F73D53" w:rsidRDefault="00F73D53" w:rsidP="005303F3">
            <w:pPr>
              <w:suppressAutoHyphens/>
              <w:autoSpaceDE w:val="0"/>
              <w:spacing w:after="0" w:line="360" w:lineRule="auto"/>
              <w:contextualSpacing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F73D53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 projektben részt vevő partnerek együttműködése felhív</w:t>
            </w:r>
            <w:r w:rsidR="005303F3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t</w:t>
            </w:r>
            <w:r w:rsidRPr="00F73D53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 a figyelmet az egészséges életmódra, valamint a szabadtéri tevékenységek és a sport fontosságára, mint kulcsfontosságú tényez</w:t>
            </w:r>
            <w:r w:rsidR="00B9612D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őkre az életminőség javításában, </w:t>
            </w:r>
            <w:r w:rsidRPr="00F73D53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minden korosztály sz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ámára.</w:t>
            </w:r>
          </w:p>
        </w:tc>
      </w:tr>
      <w:tr w:rsidR="00EE06E9" w:rsidRPr="00FB7A6C" w14:paraId="7DE4E0AD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7F5ED" w14:textId="77777777" w:rsidR="00EE06E9" w:rsidRPr="00254BED" w:rsidRDefault="00EE06E9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54BED">
              <w:rPr>
                <w:rFonts w:ascii="Open Sans" w:hAnsi="Open Sans" w:cs="Calibri"/>
                <w:b/>
                <w:color w:val="003399"/>
                <w:lang w:val="hu-HU" w:eastAsia="en-GB"/>
              </w:rPr>
              <w:lastRenderedPageBreak/>
              <w:t>Főbb eredmények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27FAE" w14:textId="7DFED42A" w:rsidR="00376489" w:rsidRPr="00376489" w:rsidRDefault="00376489" w:rsidP="0037648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A projekt főbb </w:t>
            </w:r>
            <w:r w:rsidRPr="005303F3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eredményei</w:t>
            </w:r>
            <w:r w:rsidR="005303F3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az alábbiak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:</w:t>
            </w:r>
          </w:p>
          <w:p w14:paraId="3699FE10" w14:textId="77777777" w:rsidR="005303F3" w:rsidRPr="00B9612D" w:rsidRDefault="005303F3" w:rsidP="00A41249">
            <w:pPr>
              <w:pStyle w:val="Listaszerbekezds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B9612D">
              <w:rPr>
                <w:rFonts w:ascii="Open Sans" w:eastAsia="Times New Roman" w:hAnsi="Open Sans" w:cs="Open Sans"/>
                <w:b/>
                <w:color w:val="003399"/>
                <w:lang w:val="hu-HU" w:eastAsia="en-GB"/>
              </w:rPr>
              <w:t>1 kétnyelvű portál</w:t>
            </w:r>
            <w:r w:rsidRPr="00B9612D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, amelyet a természeti és kulturális értékek, a tájékozódási sportesemények és a virtuális útvonalak népszerűsítésére fejlesztettek ki a kiválasztott 8 határon átnyúló területről;</w:t>
            </w:r>
          </w:p>
          <w:p w14:paraId="1902148A" w14:textId="27EC2834" w:rsidR="00A41249" w:rsidRPr="00376489" w:rsidRDefault="00A41249" w:rsidP="00A41249">
            <w:pPr>
              <w:pStyle w:val="Listaszerbekezds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b/>
                <w:color w:val="003399"/>
                <w:lang w:val="hu-HU" w:eastAsia="en-GB"/>
              </w:rPr>
              <w:t>8 t</w:t>
            </w:r>
            <w:r w:rsidRPr="00B03976">
              <w:rPr>
                <w:rFonts w:ascii="Open Sans" w:eastAsia="Times New Roman" w:hAnsi="Open Sans" w:cs="Open Sans"/>
                <w:b/>
                <w:color w:val="003399"/>
                <w:lang w:val="hu-HU" w:eastAsia="en-GB"/>
              </w:rPr>
              <w:t>érkép</w:t>
            </w:r>
            <w:r>
              <w:rPr>
                <w:rFonts w:ascii="Open Sans" w:eastAsia="Times New Roman" w:hAnsi="Open Sans" w:cs="Open Sans"/>
                <w:b/>
                <w:color w:val="003399"/>
                <w:lang w:val="hu-HU" w:eastAsia="en-GB"/>
              </w:rPr>
              <w:t xml:space="preserve"> </w:t>
            </w:r>
            <w:r w:rsidRPr="00B03976">
              <w:rPr>
                <w:rFonts w:ascii="Open Sans" w:eastAsia="Times New Roman" w:hAnsi="Open Sans" w:cs="Open Sans"/>
                <w:b/>
                <w:color w:val="003399"/>
                <w:lang w:val="hu-HU" w:eastAsia="en-GB"/>
              </w:rPr>
              <w:t>javítás</w:t>
            </w:r>
            <w:r>
              <w:rPr>
                <w:rFonts w:ascii="Open Sans" w:eastAsia="Times New Roman" w:hAnsi="Open Sans" w:cs="Open Sans"/>
                <w:b/>
                <w:color w:val="003399"/>
                <w:lang w:val="hu-HU" w:eastAsia="en-GB"/>
              </w:rPr>
              <w:t>a</w:t>
            </w:r>
            <w:r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/f</w:t>
            </w:r>
            <w:proofErr w:type="spellStart"/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rissítése</w:t>
            </w:r>
            <w:proofErr w:type="spellEnd"/>
            <w:r w:rsidRPr="0037648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5 kiválasztott romániai területre (</w:t>
            </w:r>
            <w:proofErr w:type="spellStart"/>
            <w:r w:rsidRPr="0037648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Casoaia</w:t>
            </w:r>
            <w:proofErr w:type="spellEnd"/>
            <w:r w:rsidRPr="0037648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, </w:t>
            </w:r>
            <w:proofErr w:type="spellStart"/>
            <w:r w:rsidRPr="0037648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Moneasa</w:t>
            </w:r>
            <w:proofErr w:type="spellEnd"/>
            <w:r w:rsidRPr="0037648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, </w:t>
            </w:r>
            <w:proofErr w:type="spellStart"/>
            <w:r w:rsidRPr="0037648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Baile</w:t>
            </w:r>
            <w:proofErr w:type="spellEnd"/>
            <w:r w:rsidRPr="0037648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Felix, </w:t>
            </w:r>
            <w:proofErr w:type="spellStart"/>
            <w:r w:rsidRPr="0037648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Sannicolau</w:t>
            </w:r>
            <w:proofErr w:type="spellEnd"/>
            <w:r w:rsidRPr="0037648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de </w:t>
            </w:r>
            <w:proofErr w:type="spellStart"/>
            <w:r w:rsidRPr="0037648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Munte</w:t>
            </w:r>
            <w:proofErr w:type="spellEnd"/>
            <w:r w:rsidRPr="0037648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és Vartop), valamint 3 magyar területre (Ásotthalom, Sándorfalva és 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az </w:t>
            </w:r>
            <w:r w:rsidRPr="0037648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Ópusztaszer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i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Nemzeti Történeti </w:t>
            </w:r>
            <w:r w:rsidRPr="0037648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Emlékpark) vonatkozóan </w:t>
            </w:r>
            <w:r>
              <w:rPr>
                <w:rFonts w:ascii="Open Sans" w:eastAsia="Times New Roman" w:hAnsi="Open Sans" w:cs="Open Sans"/>
                <w:b/>
                <w:color w:val="003399"/>
                <w:lang w:val="hu-HU" w:eastAsia="en-GB"/>
              </w:rPr>
              <w:t>–</w:t>
            </w:r>
            <w:r w:rsidRPr="00376489">
              <w:rPr>
                <w:rFonts w:ascii="Open Sans" w:eastAsia="Times New Roman" w:hAnsi="Open Sans" w:cs="Open Sans"/>
                <w:b/>
                <w:color w:val="003399"/>
                <w:lang w:val="hu-HU" w:eastAsia="en-GB"/>
              </w:rPr>
              <w:t xml:space="preserve"> </w:t>
            </w:r>
            <w:r w:rsidRPr="0037648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38,58 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m</w:t>
            </w:r>
            <w:r>
              <w:rPr>
                <w:rFonts w:ascii="Open Sans" w:eastAsia="Times New Roman" w:hAnsi="Open Sans" w:cs="Open Sans"/>
                <w:color w:val="003399"/>
                <w:vertAlign w:val="superscript"/>
                <w:lang w:val="hu-HU" w:eastAsia="en-GB"/>
              </w:rPr>
              <w:t>2</w:t>
            </w:r>
            <w:r w:rsidRPr="0037648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feltérképezett terület);</w:t>
            </w:r>
          </w:p>
          <w:p w14:paraId="3F7F5BAB" w14:textId="77777777" w:rsidR="00A41249" w:rsidRPr="00C2074D" w:rsidRDefault="00A41249" w:rsidP="00A41249">
            <w:pPr>
              <w:pStyle w:val="Listaszerbekezds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C2074D">
              <w:rPr>
                <w:rFonts w:ascii="Open Sans" w:eastAsia="Times New Roman" w:hAnsi="Open Sans" w:cs="Open Sans"/>
                <w:b/>
                <w:color w:val="003399"/>
                <w:lang w:val="hu-HU" w:eastAsia="en-GB"/>
              </w:rPr>
              <w:t>8 tájfutó turisztikai központ létrehozása</w:t>
            </w:r>
            <w:r w:rsidRPr="00C2074D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a programterületen (5 Romániában és 3 Magyarországon </w:t>
            </w:r>
            <w:r w:rsidRPr="00C2074D">
              <w:rPr>
                <w:rFonts w:ascii="Open Sans" w:eastAsia="Times New Roman" w:hAnsi="Open Sans" w:cs="Open Sans"/>
                <w:b/>
                <w:color w:val="003399"/>
                <w:lang w:val="hu-HU" w:eastAsia="en-GB"/>
              </w:rPr>
              <w:t xml:space="preserve">- </w:t>
            </w:r>
            <w:proofErr w:type="spellStart"/>
            <w:r w:rsidRPr="00C2074D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Casoaia</w:t>
            </w:r>
            <w:proofErr w:type="spellEnd"/>
            <w:r w:rsidRPr="00C2074D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, </w:t>
            </w:r>
            <w:proofErr w:type="spellStart"/>
            <w:r w:rsidRPr="00C2074D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Moneasa</w:t>
            </w:r>
            <w:proofErr w:type="spellEnd"/>
            <w:r w:rsidRPr="00C2074D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, </w:t>
            </w:r>
            <w:proofErr w:type="spellStart"/>
            <w:r w:rsidRPr="00C2074D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Baile</w:t>
            </w:r>
            <w:proofErr w:type="spellEnd"/>
            <w:r w:rsidRPr="00C2074D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Felix, </w:t>
            </w:r>
            <w:proofErr w:type="spellStart"/>
            <w:r w:rsidRPr="00C2074D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Sannicolau</w:t>
            </w:r>
            <w:proofErr w:type="spellEnd"/>
            <w:r w:rsidRPr="00C2074D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de </w:t>
            </w:r>
            <w:proofErr w:type="spellStart"/>
            <w:r w:rsidRPr="00C2074D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Munte</w:t>
            </w:r>
            <w:proofErr w:type="spellEnd"/>
            <w:r w:rsidRPr="00C2074D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, Vartop</w:t>
            </w:r>
            <w:r w:rsidRPr="00C2074D">
              <w:rPr>
                <w:rFonts w:ascii="Open Sans" w:eastAsia="Times New Roman" w:hAnsi="Open Sans" w:cs="Open Sans"/>
                <w:b/>
                <w:color w:val="003399"/>
                <w:lang w:val="hu-HU" w:eastAsia="en-GB"/>
              </w:rPr>
              <w:t>,</w:t>
            </w:r>
            <w:r w:rsidRPr="00C2074D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Ásotthalom, Sándorfalva és Ópusztaszer), ahol </w:t>
            </w:r>
            <w:r w:rsidRPr="00C2074D">
              <w:rPr>
                <w:rFonts w:ascii="Open Sans" w:eastAsia="Times New Roman" w:hAnsi="Open Sans" w:cs="Open Sans"/>
                <w:b/>
                <w:color w:val="003399"/>
                <w:lang w:val="hu-HU" w:eastAsia="en-GB"/>
              </w:rPr>
              <w:t>8 tájékozódó futási sportesemény</w:t>
            </w:r>
            <w:r w:rsidRPr="00C2074D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került megrendezésre 208 résztvevő számára;</w:t>
            </w:r>
          </w:p>
          <w:p w14:paraId="51D22AF8" w14:textId="1AF2ABF9" w:rsidR="00A41249" w:rsidRDefault="00A41249" w:rsidP="00A41249">
            <w:pPr>
              <w:pStyle w:val="Listaszerbekezds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B03976">
              <w:rPr>
                <w:rFonts w:ascii="Open Sans" w:eastAsia="Times New Roman" w:hAnsi="Open Sans" w:cs="Open Sans"/>
                <w:b/>
                <w:color w:val="003399"/>
                <w:lang w:val="hu-HU" w:eastAsia="en-GB"/>
              </w:rPr>
              <w:t>1 tájfutó térképjavító</w:t>
            </w:r>
            <w:r w:rsidRPr="00F73D53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tréning 14 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fő </w:t>
            </w:r>
            <w:r w:rsidRPr="00F73D53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résztvevő számára;</w:t>
            </w:r>
          </w:p>
          <w:p w14:paraId="19AC86B2" w14:textId="01B4C0F0" w:rsidR="006A786D" w:rsidRPr="0034191E" w:rsidRDefault="00A41249" w:rsidP="007B6DBE">
            <w:pPr>
              <w:pStyle w:val="Listaszerbekezds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b/>
                <w:bCs/>
                <w:color w:val="003399"/>
              </w:rPr>
            </w:pPr>
            <w:proofErr w:type="spellStart"/>
            <w:r w:rsidRPr="00A41249">
              <w:rPr>
                <w:rFonts w:ascii="Open Sans" w:eastAsia="Times New Roman" w:hAnsi="Open Sans" w:cs="Open Sans"/>
                <w:b/>
                <w:color w:val="003399"/>
                <w:lang w:val="hu-HU" w:eastAsia="en-GB"/>
              </w:rPr>
              <w:t>W</w:t>
            </w:r>
            <w:r w:rsidR="00F73D53" w:rsidRPr="00A41249">
              <w:rPr>
                <w:rFonts w:ascii="Open Sans" w:eastAsia="Times New Roman" w:hAnsi="Open Sans" w:cs="Open Sans"/>
                <w:b/>
                <w:color w:val="003399"/>
                <w:lang w:val="hu-HU" w:eastAsia="en-GB"/>
              </w:rPr>
              <w:t>ebinárium</w:t>
            </w:r>
            <w:proofErr w:type="spellEnd"/>
            <w:r w:rsidR="00F73D53" w:rsidRPr="00A4124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  <w:r w:rsidR="00653C48" w:rsidRPr="00A4124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szervezése</w:t>
            </w:r>
            <w:r w:rsidRPr="00A4124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és lebonyolítása 8 helyszínen és online formában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.</w:t>
            </w:r>
          </w:p>
          <w:p w14:paraId="11FB0E2F" w14:textId="3E91CFE3" w:rsidR="0034191E" w:rsidRPr="0034191E" w:rsidRDefault="0034191E" w:rsidP="0034191E">
            <w:pPr>
              <w:suppressAutoHyphens/>
              <w:autoSpaceDE w:val="0"/>
              <w:spacing w:after="0" w:line="360" w:lineRule="auto"/>
              <w:contextualSpacing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 xml:space="preserve">Hatások: </w:t>
            </w:r>
          </w:p>
          <w:p w14:paraId="293ED98B" w14:textId="22A4E416" w:rsidR="0034191E" w:rsidRDefault="0034191E" w:rsidP="0034191E">
            <w:pPr>
              <w:pStyle w:val="Listaszerbekezds"/>
              <w:numPr>
                <w:ilvl w:val="0"/>
                <w:numId w:val="11"/>
              </w:numPr>
              <w:suppressAutoHyphens/>
              <w:autoSpaceDE w:val="0"/>
              <w:spacing w:after="0" w:line="360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34191E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 tu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rizmus, kulturális örökség és természeti környezet kiemelt támogatása az őt romániai és három magyar kiválasztott helyi területen. </w:t>
            </w:r>
          </w:p>
          <w:p w14:paraId="5BD2B16B" w14:textId="38CBDDD8" w:rsidR="0034191E" w:rsidRPr="0034191E" w:rsidRDefault="0034191E" w:rsidP="0034191E">
            <w:pPr>
              <w:pStyle w:val="Listaszerbekezds"/>
              <w:numPr>
                <w:ilvl w:val="0"/>
                <w:numId w:val="11"/>
              </w:numPr>
              <w:suppressAutoHyphens/>
              <w:autoSpaceDE w:val="0"/>
              <w:spacing w:after="0" w:line="360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Az egészséges életmód iránti megnövekedett </w:t>
            </w:r>
            <w:r w:rsidR="008D14E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tudatosság, mely előtérbe helyezi a sport, </w:t>
            </w:r>
            <w:proofErr w:type="spellStart"/>
            <w:r w:rsidR="008D14E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agroturizmus</w:t>
            </w:r>
            <w:proofErr w:type="spellEnd"/>
            <w:r w:rsidR="008D14E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és ökoturizmus fontosságát a projekt keretén belül szervezett események révén. </w:t>
            </w:r>
          </w:p>
          <w:p w14:paraId="4A921D7D" w14:textId="38A0F59B" w:rsidR="0034191E" w:rsidRPr="0034191E" w:rsidRDefault="0034191E" w:rsidP="0034191E">
            <w:pPr>
              <w:suppressAutoHyphens/>
              <w:autoSpaceDE w:val="0"/>
              <w:spacing w:after="0" w:line="360" w:lineRule="auto"/>
              <w:contextualSpacing/>
              <w:jc w:val="both"/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</w:pPr>
            <w:r w:rsidRPr="0034191E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lastRenderedPageBreak/>
              <w:t>Indikátorok:</w:t>
            </w:r>
          </w:p>
          <w:p w14:paraId="26CF3CB6" w14:textId="435F2980" w:rsidR="0034191E" w:rsidRPr="00F73D53" w:rsidRDefault="0034191E" w:rsidP="0034191E">
            <w:pPr>
              <w:suppressAutoHyphens/>
              <w:autoSpaceDE w:val="0"/>
              <w:spacing w:after="0" w:line="360" w:lineRule="auto"/>
              <w:contextualSpacing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34191E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A program Eredmény mutatója a „11/b2 </w:t>
            </w:r>
            <w:r w:rsidRPr="0034191E">
              <w:rPr>
                <w:rFonts w:ascii="Open Sans" w:eastAsia="Times New Roman" w:hAnsi="Open Sans" w:cs="Open Sans"/>
                <w:i/>
                <w:color w:val="003399"/>
                <w:lang w:val="hu-HU" w:eastAsia="en-GB"/>
              </w:rPr>
              <w:t>-A határokon átnyúló együttműködési kezdeményezésekben közvetlenül részt vevő személyek száma</w:t>
            </w:r>
            <w:r w:rsidRPr="0034191E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”</w:t>
            </w:r>
            <w:r w:rsidR="008A78C3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volt.</w:t>
            </w:r>
            <w:r w:rsidRPr="0034191E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A ROHU – 161 projekt megvalósult tevékenységei</w:t>
            </w:r>
            <w:r w:rsidR="008A78C3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ben összesen</w:t>
            </w:r>
            <w:r w:rsidRPr="0034191E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  <w:r w:rsidRPr="008A78C3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330</w:t>
            </w:r>
            <w:r w:rsidR="008A78C3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fő</w:t>
            </w:r>
            <w:r w:rsidRPr="0034191E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román és magyar</w:t>
            </w:r>
            <w:r w:rsidR="008A78C3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résztvevő került </w:t>
            </w:r>
            <w:r w:rsidRPr="0034191E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közvetlenül </w:t>
            </w:r>
            <w:r w:rsidR="008A78C3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bevonásra a </w:t>
            </w:r>
            <w:r w:rsidRPr="0034191E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határon átnyúló együttműködési kezdeményezésekbe.</w:t>
            </w:r>
          </w:p>
          <w:p w14:paraId="5B7B496E" w14:textId="77777777" w:rsidR="0034191E" w:rsidRPr="00B52744" w:rsidRDefault="0034191E" w:rsidP="003419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color w:val="003399"/>
              </w:rPr>
            </w:pPr>
          </w:p>
          <w:p w14:paraId="0AB81663" w14:textId="3558DC12" w:rsidR="0006486E" w:rsidRPr="00B52744" w:rsidRDefault="00B52744" w:rsidP="000648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color w:val="003399"/>
              </w:rPr>
            </w:pPr>
            <w:proofErr w:type="spellStart"/>
            <w:r>
              <w:rPr>
                <w:rFonts w:ascii="Open Sans" w:hAnsi="Open Sans" w:cs="Calibri"/>
                <w:color w:val="003399"/>
              </w:rPr>
              <w:t>Honlap</w:t>
            </w:r>
            <w:proofErr w:type="spellEnd"/>
            <w:r w:rsidR="0006486E" w:rsidRPr="00B52744">
              <w:rPr>
                <w:rFonts w:ascii="Open Sans" w:hAnsi="Open Sans" w:cs="Calibri"/>
                <w:color w:val="003399"/>
              </w:rPr>
              <w:t>:</w:t>
            </w:r>
          </w:p>
          <w:p w14:paraId="533F7E86" w14:textId="3AA6B455" w:rsidR="0006486E" w:rsidRPr="0006486E" w:rsidRDefault="00B52744" w:rsidP="000648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bCs/>
                <w:color w:val="003399"/>
              </w:rPr>
            </w:pPr>
            <w:hyperlink r:id="rId7" w:history="1">
              <w:r w:rsidRPr="00667B5D">
                <w:rPr>
                  <w:rStyle w:val="Hiperhivatkozs"/>
                  <w:rFonts w:ascii="Open Sans" w:hAnsi="Open Sans" w:cs="Calibri"/>
                  <w:bCs/>
                </w:rPr>
                <w:t>https://o-sportturizmus.ertekek.hu/</w:t>
              </w:r>
            </w:hyperlink>
            <w:r>
              <w:rPr>
                <w:rFonts w:ascii="Open Sans" w:hAnsi="Open Sans" w:cs="Calibri"/>
                <w:bCs/>
                <w:color w:val="003399"/>
              </w:rPr>
              <w:t xml:space="preserve"> </w:t>
            </w:r>
          </w:p>
          <w:p w14:paraId="45E5BB1D" w14:textId="77777777" w:rsidR="0006486E" w:rsidRPr="00B52744" w:rsidRDefault="0006486E" w:rsidP="000648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color w:val="003399"/>
              </w:rPr>
            </w:pPr>
            <w:proofErr w:type="spellStart"/>
            <w:r w:rsidRPr="00B52744">
              <w:rPr>
                <w:rFonts w:ascii="Open Sans" w:hAnsi="Open Sans" w:cs="Calibri"/>
                <w:color w:val="003399"/>
              </w:rPr>
              <w:t>Közösségi</w:t>
            </w:r>
            <w:proofErr w:type="spellEnd"/>
            <w:r w:rsidRPr="00B52744">
              <w:rPr>
                <w:rFonts w:ascii="Open Sans" w:hAnsi="Open Sans" w:cs="Calibri"/>
                <w:color w:val="003399"/>
              </w:rPr>
              <w:t xml:space="preserve"> </w:t>
            </w:r>
            <w:proofErr w:type="spellStart"/>
            <w:r w:rsidRPr="00B52744">
              <w:rPr>
                <w:rFonts w:ascii="Open Sans" w:hAnsi="Open Sans" w:cs="Calibri"/>
                <w:color w:val="003399"/>
              </w:rPr>
              <w:t>média</w:t>
            </w:r>
            <w:proofErr w:type="spellEnd"/>
            <w:r w:rsidRPr="00B52744">
              <w:rPr>
                <w:rFonts w:ascii="Open Sans" w:hAnsi="Open Sans" w:cs="Calibri"/>
                <w:color w:val="003399"/>
              </w:rPr>
              <w:t>:</w:t>
            </w:r>
          </w:p>
          <w:p w14:paraId="1948189C" w14:textId="02E5E2BF" w:rsidR="0006486E" w:rsidRPr="0006486E" w:rsidRDefault="0006486E" w:rsidP="000648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bCs/>
                <w:color w:val="003399"/>
              </w:rPr>
            </w:pPr>
            <w:r w:rsidRPr="0006486E">
              <w:rPr>
                <w:rFonts w:ascii="Open Sans" w:hAnsi="Open Sans" w:cs="Calibri"/>
                <w:bCs/>
                <w:color w:val="003399"/>
              </w:rPr>
              <w:t>Facebook O-IKT-SETI</w:t>
            </w:r>
            <w:r w:rsidR="00B52744">
              <w:rPr>
                <w:rFonts w:ascii="Open Sans" w:hAnsi="Open Sans" w:cs="Calibri"/>
                <w:bCs/>
                <w:color w:val="003399"/>
              </w:rPr>
              <w:t xml:space="preserve"> </w:t>
            </w:r>
          </w:p>
        </w:tc>
      </w:tr>
    </w:tbl>
    <w:p w14:paraId="508C3C0A" w14:textId="77777777" w:rsidR="00EE06E9" w:rsidRPr="00FB7A6C" w:rsidRDefault="00EE06E9" w:rsidP="00EE06E9"/>
    <w:p w14:paraId="2EE83AC1" w14:textId="77777777" w:rsidR="0054292D" w:rsidRPr="002D3E39" w:rsidRDefault="0054292D" w:rsidP="000F0D69">
      <w:pPr>
        <w:jc w:val="both"/>
        <w:rPr>
          <w:rFonts w:cs="Open Sans"/>
          <w:color w:val="003399"/>
          <w:lang w:val="hu-HU"/>
        </w:rPr>
      </w:pPr>
    </w:p>
    <w:sectPr w:rsidR="0054292D" w:rsidRPr="002D3E39" w:rsidSect="000F0D69">
      <w:headerReference w:type="default" r:id="rId8"/>
      <w:footerReference w:type="default" r:id="rId9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BC61D" w14:textId="77777777" w:rsidR="00AA3ED7" w:rsidRDefault="00AA3ED7" w:rsidP="00C23211">
      <w:pPr>
        <w:spacing w:after="0" w:line="240" w:lineRule="auto"/>
      </w:pPr>
      <w:r>
        <w:separator/>
      </w:r>
    </w:p>
  </w:endnote>
  <w:endnote w:type="continuationSeparator" w:id="0">
    <w:p w14:paraId="2FA0414B" w14:textId="77777777" w:rsidR="00AA3ED7" w:rsidRDefault="00AA3ED7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Light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D12D8" w14:textId="77777777" w:rsidR="00E91B08" w:rsidRPr="005A58E8" w:rsidRDefault="00A64984" w:rsidP="00F7622A">
    <w:pPr>
      <w:pStyle w:val="llb"/>
      <w:jc w:val="right"/>
      <w:rPr>
        <w:rFonts w:cs="Open Sans"/>
        <w:color w:val="003399"/>
      </w:rPr>
    </w:pPr>
    <w:proofErr w:type="spellStart"/>
    <w:r w:rsidRPr="005A58E8">
      <w:rPr>
        <w:rFonts w:ascii="Montserrat-Light" w:hAnsi="Montserrat-Light" w:cs="Montserrat-Light"/>
        <w:color w:val="003399"/>
        <w:sz w:val="24"/>
        <w:szCs w:val="24"/>
      </w:rPr>
      <w:t>Partner</w:t>
    </w:r>
    <w:r w:rsidR="002D3E39">
      <w:rPr>
        <w:rFonts w:ascii="Montserrat-Light" w:hAnsi="Montserrat-Light" w:cs="Montserrat-Light"/>
        <w:color w:val="003399"/>
        <w:sz w:val="24"/>
        <w:szCs w:val="24"/>
      </w:rPr>
      <w:t>ség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egy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jobb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jövőért</w:t>
    </w:r>
    <w:proofErr w:type="spellEnd"/>
    <w:r w:rsidR="00EB0D64" w:rsidRPr="005A58E8">
      <w:rPr>
        <w:color w:val="003399"/>
      </w:rPr>
      <w:tab/>
    </w:r>
    <w:r w:rsidR="00EB0D64" w:rsidRPr="005A58E8">
      <w:rPr>
        <w:color w:val="003399"/>
      </w:rPr>
      <w:tab/>
    </w:r>
    <w:r w:rsidR="00EB0D64" w:rsidRPr="005A58E8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E76BB" w14:textId="77777777" w:rsidR="00AA3ED7" w:rsidRDefault="00AA3ED7" w:rsidP="00C23211">
      <w:pPr>
        <w:spacing w:after="0" w:line="240" w:lineRule="auto"/>
      </w:pPr>
      <w:r>
        <w:separator/>
      </w:r>
    </w:p>
  </w:footnote>
  <w:footnote w:type="continuationSeparator" w:id="0">
    <w:p w14:paraId="1DB63128" w14:textId="77777777" w:rsidR="00AA3ED7" w:rsidRDefault="00AA3ED7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F0F3" w14:textId="77777777" w:rsidR="002D3E39" w:rsidRDefault="00B9612D">
    <w:pPr>
      <w:pStyle w:val="lfej"/>
      <w:rPr>
        <w:noProof/>
        <w:lang w:val="hu-HU" w:eastAsia="hu-HU"/>
      </w:rPr>
    </w:pPr>
    <w:r w:rsidRPr="002D3E39"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0C73762B" wp14:editId="44890066">
          <wp:simplePos x="0" y="0"/>
          <wp:positionH relativeFrom="margin">
            <wp:posOffset>5374640</wp:posOffset>
          </wp:positionH>
          <wp:positionV relativeFrom="paragraph">
            <wp:posOffset>154940</wp:posOffset>
          </wp:positionV>
          <wp:extent cx="986155" cy="492125"/>
          <wp:effectExtent l="0" t="0" r="4445" b="3175"/>
          <wp:wrapTight wrapText="bothSides">
            <wp:wrapPolygon edited="0">
              <wp:start x="0" y="0"/>
              <wp:lineTo x="0" y="20903"/>
              <wp:lineTo x="21280" y="20903"/>
              <wp:lineTo x="21280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155" cy="49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1312" behindDoc="1" locked="0" layoutInCell="1" allowOverlap="1" wp14:anchorId="75B1E8F4" wp14:editId="4542DF96">
          <wp:simplePos x="0" y="0"/>
          <wp:positionH relativeFrom="margin">
            <wp:posOffset>4953635</wp:posOffset>
          </wp:positionH>
          <wp:positionV relativeFrom="paragraph">
            <wp:posOffset>170815</wp:posOffset>
          </wp:positionV>
          <wp:extent cx="488315" cy="466725"/>
          <wp:effectExtent l="0" t="0" r="6985" b="9525"/>
          <wp:wrapTight wrapText="bothSides">
            <wp:wrapPolygon edited="0">
              <wp:start x="0" y="0"/>
              <wp:lineTo x="0" y="21159"/>
              <wp:lineTo x="21066" y="21159"/>
              <wp:lineTo x="21066" y="0"/>
              <wp:lineTo x="0" y="0"/>
            </wp:wrapPolygon>
          </wp:wrapTight>
          <wp:docPr id="2" name="Kép 2" descr="D:\Users\sebesinora\AppData\Local\Microsoft\Windows\INetCache\Content.Word\Logo_GUVERNUL ROMANIEI_EN_albast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ebesinora\AppData\Local\Microsoft\Windows\INetCache\Content.Word\Logo_GUVERNUL ROMANIEI_EN_albastr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0" t="24301" r="22046" b="3902"/>
                  <a:stretch/>
                </pic:blipFill>
                <pic:spPr bwMode="auto">
                  <a:xfrm>
                    <a:off x="0" y="0"/>
                    <a:ext cx="48831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3E39" w:rsidRPr="002D3E39">
      <w:rPr>
        <w:noProof/>
        <w:lang w:val="hu-HU" w:eastAsia="hu-HU"/>
      </w:rPr>
      <w:drawing>
        <wp:anchor distT="0" distB="252095" distL="114300" distR="114300" simplePos="0" relativeHeight="251659264" behindDoc="1" locked="0" layoutInCell="1" allowOverlap="1" wp14:anchorId="7BDCBACD" wp14:editId="5DF73DF0">
          <wp:simplePos x="0" y="0"/>
          <wp:positionH relativeFrom="margin">
            <wp:posOffset>-123825</wp:posOffset>
          </wp:positionH>
          <wp:positionV relativeFrom="paragraph">
            <wp:posOffset>205105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3464C1" w14:textId="77777777" w:rsidR="00E91B08" w:rsidRDefault="00E91B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3A1"/>
    <w:multiLevelType w:val="hybridMultilevel"/>
    <w:tmpl w:val="B3181A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71733"/>
    <w:multiLevelType w:val="hybridMultilevel"/>
    <w:tmpl w:val="485456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C052E"/>
    <w:multiLevelType w:val="hybridMultilevel"/>
    <w:tmpl w:val="E65E32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C4A53"/>
    <w:multiLevelType w:val="hybridMultilevel"/>
    <w:tmpl w:val="4128F8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07B6"/>
    <w:multiLevelType w:val="hybridMultilevel"/>
    <w:tmpl w:val="41DC0CD6"/>
    <w:lvl w:ilvl="0" w:tplc="57049C14">
      <w:start w:val="79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31787"/>
    <w:multiLevelType w:val="hybridMultilevel"/>
    <w:tmpl w:val="BBAE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945AC"/>
    <w:multiLevelType w:val="hybridMultilevel"/>
    <w:tmpl w:val="6286387C"/>
    <w:lvl w:ilvl="0" w:tplc="8E746440"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645A2958"/>
    <w:multiLevelType w:val="hybridMultilevel"/>
    <w:tmpl w:val="BF328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97C75"/>
    <w:multiLevelType w:val="hybridMultilevel"/>
    <w:tmpl w:val="BC2C64C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C4D25"/>
    <w:multiLevelType w:val="hybridMultilevel"/>
    <w:tmpl w:val="E98421D6"/>
    <w:lvl w:ilvl="0" w:tplc="44D893EA">
      <w:numFmt w:val="bullet"/>
      <w:lvlText w:val="-"/>
      <w:lvlJc w:val="left"/>
      <w:pPr>
        <w:ind w:left="435" w:hanging="360"/>
      </w:pPr>
      <w:rPr>
        <w:rFonts w:ascii="Open Sans" w:eastAsia="Times New Roman" w:hAnsi="Open Sans" w:hint="default"/>
      </w:rPr>
    </w:lvl>
    <w:lvl w:ilvl="1" w:tplc="040E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7C8C518D"/>
    <w:multiLevelType w:val="hybridMultilevel"/>
    <w:tmpl w:val="7168FFCE"/>
    <w:lvl w:ilvl="0" w:tplc="0D9445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143529">
    <w:abstractNumId w:val="5"/>
  </w:num>
  <w:num w:numId="2" w16cid:durableId="620772644">
    <w:abstractNumId w:val="8"/>
  </w:num>
  <w:num w:numId="3" w16cid:durableId="1645086884">
    <w:abstractNumId w:val="7"/>
  </w:num>
  <w:num w:numId="4" w16cid:durableId="1082994499">
    <w:abstractNumId w:val="4"/>
  </w:num>
  <w:num w:numId="5" w16cid:durableId="834342206">
    <w:abstractNumId w:val="9"/>
  </w:num>
  <w:num w:numId="6" w16cid:durableId="1885554015">
    <w:abstractNumId w:val="6"/>
  </w:num>
  <w:num w:numId="7" w16cid:durableId="283389818">
    <w:abstractNumId w:val="1"/>
  </w:num>
  <w:num w:numId="8" w16cid:durableId="521674896">
    <w:abstractNumId w:val="0"/>
  </w:num>
  <w:num w:numId="9" w16cid:durableId="1625384797">
    <w:abstractNumId w:val="3"/>
  </w:num>
  <w:num w:numId="10" w16cid:durableId="740757708">
    <w:abstractNumId w:val="2"/>
  </w:num>
  <w:num w:numId="11" w16cid:durableId="2083442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6D"/>
    <w:rsid w:val="00000AA7"/>
    <w:rsid w:val="0002784D"/>
    <w:rsid w:val="00060B5C"/>
    <w:rsid w:val="0006486E"/>
    <w:rsid w:val="00091ED3"/>
    <w:rsid w:val="000D56E9"/>
    <w:rsid w:val="000F0D69"/>
    <w:rsid w:val="00115477"/>
    <w:rsid w:val="00190E0A"/>
    <w:rsid w:val="001B3A54"/>
    <w:rsid w:val="001B56B5"/>
    <w:rsid w:val="001D5A22"/>
    <w:rsid w:val="002225EC"/>
    <w:rsid w:val="002601E5"/>
    <w:rsid w:val="002642B0"/>
    <w:rsid w:val="002A5B39"/>
    <w:rsid w:val="002D3E39"/>
    <w:rsid w:val="003000DD"/>
    <w:rsid w:val="00307A0F"/>
    <w:rsid w:val="00307D6D"/>
    <w:rsid w:val="0031702D"/>
    <w:rsid w:val="0032344C"/>
    <w:rsid w:val="0034191E"/>
    <w:rsid w:val="003620C3"/>
    <w:rsid w:val="003621E3"/>
    <w:rsid w:val="00376489"/>
    <w:rsid w:val="003A3C14"/>
    <w:rsid w:val="003D2705"/>
    <w:rsid w:val="00441A2A"/>
    <w:rsid w:val="004431FE"/>
    <w:rsid w:val="004A1D00"/>
    <w:rsid w:val="004A25BB"/>
    <w:rsid w:val="004B18EC"/>
    <w:rsid w:val="004C57EB"/>
    <w:rsid w:val="004E5BF6"/>
    <w:rsid w:val="005303F3"/>
    <w:rsid w:val="00537BA1"/>
    <w:rsid w:val="0054092B"/>
    <w:rsid w:val="0054292D"/>
    <w:rsid w:val="00576848"/>
    <w:rsid w:val="005777AA"/>
    <w:rsid w:val="005A58E8"/>
    <w:rsid w:val="006024AF"/>
    <w:rsid w:val="00604ED3"/>
    <w:rsid w:val="00614C99"/>
    <w:rsid w:val="00653C48"/>
    <w:rsid w:val="00692E3C"/>
    <w:rsid w:val="006A786D"/>
    <w:rsid w:val="006B30F3"/>
    <w:rsid w:val="006C3DA7"/>
    <w:rsid w:val="007230BD"/>
    <w:rsid w:val="00732D28"/>
    <w:rsid w:val="00761E91"/>
    <w:rsid w:val="007C42E6"/>
    <w:rsid w:val="00811FC6"/>
    <w:rsid w:val="00836321"/>
    <w:rsid w:val="0087596E"/>
    <w:rsid w:val="008A78C3"/>
    <w:rsid w:val="008D14E9"/>
    <w:rsid w:val="008E3A08"/>
    <w:rsid w:val="00901B7D"/>
    <w:rsid w:val="00916CCA"/>
    <w:rsid w:val="00923542"/>
    <w:rsid w:val="0097126B"/>
    <w:rsid w:val="009A7CA6"/>
    <w:rsid w:val="009C32BE"/>
    <w:rsid w:val="009D0623"/>
    <w:rsid w:val="00A04859"/>
    <w:rsid w:val="00A10DD7"/>
    <w:rsid w:val="00A1628C"/>
    <w:rsid w:val="00A41249"/>
    <w:rsid w:val="00A4443C"/>
    <w:rsid w:val="00A64984"/>
    <w:rsid w:val="00A95E5E"/>
    <w:rsid w:val="00AA3ED7"/>
    <w:rsid w:val="00AB7786"/>
    <w:rsid w:val="00AC4D57"/>
    <w:rsid w:val="00B03976"/>
    <w:rsid w:val="00B52744"/>
    <w:rsid w:val="00B86B24"/>
    <w:rsid w:val="00B92ED0"/>
    <w:rsid w:val="00B9612D"/>
    <w:rsid w:val="00BD5D52"/>
    <w:rsid w:val="00BD6DA8"/>
    <w:rsid w:val="00BE63FD"/>
    <w:rsid w:val="00C2074D"/>
    <w:rsid w:val="00C23211"/>
    <w:rsid w:val="00C23EAD"/>
    <w:rsid w:val="00C638FF"/>
    <w:rsid w:val="00C67718"/>
    <w:rsid w:val="00C873D4"/>
    <w:rsid w:val="00CD191F"/>
    <w:rsid w:val="00CF068E"/>
    <w:rsid w:val="00D151E9"/>
    <w:rsid w:val="00D16C7D"/>
    <w:rsid w:val="00D736AC"/>
    <w:rsid w:val="00DB02CB"/>
    <w:rsid w:val="00DC2BA2"/>
    <w:rsid w:val="00DC5A09"/>
    <w:rsid w:val="00DE4738"/>
    <w:rsid w:val="00DE5A99"/>
    <w:rsid w:val="00E1169F"/>
    <w:rsid w:val="00E255F7"/>
    <w:rsid w:val="00E614B5"/>
    <w:rsid w:val="00E91B08"/>
    <w:rsid w:val="00E9621F"/>
    <w:rsid w:val="00EB0D64"/>
    <w:rsid w:val="00EE06E9"/>
    <w:rsid w:val="00EE63E9"/>
    <w:rsid w:val="00F0230A"/>
    <w:rsid w:val="00F21FD1"/>
    <w:rsid w:val="00F36785"/>
    <w:rsid w:val="00F4408F"/>
    <w:rsid w:val="00F61F8F"/>
    <w:rsid w:val="00F73D53"/>
    <w:rsid w:val="00F7622A"/>
    <w:rsid w:val="00F81D8A"/>
    <w:rsid w:val="00FB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4607F"/>
  <w15:chartTrackingRefBased/>
  <w15:docId w15:val="{2DB6823C-8C70-4406-B4CC-64E2AFC3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7D6D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7D6D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307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07D6D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Hiperhivatkozs">
    <w:name w:val="Hyperlink"/>
    <w:basedOn w:val="Bekezdsalapbettpusa"/>
    <w:uiPriority w:val="99"/>
    <w:unhideWhenUsed/>
    <w:rsid w:val="00B5274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52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-sportturizmus.ertekek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Comunicare\ANTET\7.%20Antete%20documente%20A4\EN\Antet%20A4_Interreg-ROHU_EN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A4_Interreg-ROHU_EN-Portrait</Template>
  <TotalTime>99</TotalTime>
  <Pages>4</Pages>
  <Words>624</Words>
  <Characters>4308</Characters>
  <Application>Microsoft Office Word</Application>
  <DocSecurity>0</DocSecurity>
  <Lines>35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chirila</dc:creator>
  <cp:keywords/>
  <dc:description/>
  <cp:lastModifiedBy>Vidovenyecz Éva</cp:lastModifiedBy>
  <cp:revision>9</cp:revision>
  <cp:lastPrinted>2021-03-24T07:03:00Z</cp:lastPrinted>
  <dcterms:created xsi:type="dcterms:W3CDTF">2026-05-08T10:13:00Z</dcterms:created>
  <dcterms:modified xsi:type="dcterms:W3CDTF">2026-05-12T13:05:00Z</dcterms:modified>
</cp:coreProperties>
</file>