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5AFD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50B439DB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34AFA0AF" w14:textId="338AD72E" w:rsidR="00EE06E9" w:rsidRPr="004D5912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="00A14A49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25DDFE1C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700F" w14:textId="77777777" w:rsidR="00EE06E9" w:rsidRPr="004D5912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BFB3" w14:textId="77777777" w:rsidR="00EE06E9" w:rsidRPr="004D5912" w:rsidRDefault="00EE06E9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ROHU-315</w:t>
            </w:r>
          </w:p>
        </w:tc>
      </w:tr>
      <w:tr w:rsidR="00EE06E9" w:rsidRPr="00FB7A6C" w14:paraId="7ADA327C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47F8" w14:textId="77777777" w:rsidR="00EE06E9" w:rsidRPr="004D5912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E018" w14:textId="77777777" w:rsidR="00EE06E9" w:rsidRPr="004D5912" w:rsidRDefault="00EE06E9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COMSPORT</w:t>
            </w:r>
          </w:p>
          <w:p w14:paraId="7E3CBAE1" w14:textId="77777777" w:rsidR="00EE06E9" w:rsidRPr="004D5912" w:rsidRDefault="00EE06E9" w:rsidP="00C5419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>ComSport- Együtt egy aktív társadalmi csoport létrehozásáért</w:t>
            </w:r>
          </w:p>
        </w:tc>
      </w:tr>
      <w:tr w:rsidR="00EE06E9" w:rsidRPr="00FB7A6C" w14:paraId="5819997E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BCDB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D022" w14:textId="77777777" w:rsidR="00EE06E9" w:rsidRPr="004D5912" w:rsidRDefault="00EE06E9" w:rsidP="00C54198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EE06E9" w:rsidRPr="00FB7A6C" w14:paraId="5B2793DD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5B66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6195615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165" w14:textId="77777777" w:rsidR="00EE06E9" w:rsidRPr="004D5912" w:rsidRDefault="00EE06E9" w:rsidP="00C5419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Az állampolgárok és intézmények közötti jogi és adminisztratív együttműködés támogatása </w:t>
            </w:r>
          </w:p>
        </w:tc>
      </w:tr>
      <w:tr w:rsidR="00EE06E9" w:rsidRPr="00FB7A6C" w14:paraId="0AE98DD3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6F03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84E1" w14:textId="77777777" w:rsidR="00EE06E9" w:rsidRPr="003512A0" w:rsidRDefault="00923542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15 hónap (2018. n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ovember 1 – 2021. január 31.)</w:t>
            </w:r>
          </w:p>
        </w:tc>
      </w:tr>
      <w:tr w:rsidR="00EE06E9" w:rsidRPr="00FB7A6C" w14:paraId="70DEEDCB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8236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320D" w14:textId="378EA983" w:rsidR="00EE06E9" w:rsidRPr="002971C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2971CE">
              <w:rPr>
                <w:rFonts w:ascii="Open Sans" w:hAnsi="Open Sans"/>
                <w:color w:val="003399"/>
                <w:lang w:val="hu-HU"/>
              </w:rPr>
              <w:t xml:space="preserve">A projekt fő célja a kulturális, művészeti és sporttevékenységek támogatása </w:t>
            </w:r>
            <w:r w:rsidR="00A14A49">
              <w:rPr>
                <w:rFonts w:ascii="Open Sans" w:hAnsi="Open Sans"/>
                <w:color w:val="003399"/>
                <w:lang w:val="hu-HU"/>
              </w:rPr>
              <w:t xml:space="preserve">volt </w:t>
            </w:r>
            <w:r w:rsidRPr="002971CE">
              <w:rPr>
                <w:rFonts w:ascii="Open Sans" w:hAnsi="Open Sans"/>
                <w:color w:val="003399"/>
                <w:lang w:val="hu-HU"/>
              </w:rPr>
              <w:t xml:space="preserve">a gyermekek és kamaszkorú fiatalok számára szervezett sportversenyek (labdarúgás, tenisz, kézilabda, karate), néptánc- és főzőversenyek révén. </w:t>
            </w:r>
          </w:p>
        </w:tc>
      </w:tr>
      <w:tr w:rsidR="00EE06E9" w:rsidRPr="00FB7A6C" w14:paraId="7C5385FA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731E" w14:textId="77777777" w:rsidR="00EE06E9" w:rsidRPr="002971C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0ECD" w14:textId="77777777" w:rsidR="00EE06E9" w:rsidRPr="002971C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31FAC490" w14:textId="77777777" w:rsidR="00EE06E9" w:rsidRPr="002971CE" w:rsidRDefault="00923542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Pusztaottlaka Község Önkormányzata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(Magyarország)</w:t>
            </w:r>
          </w:p>
        </w:tc>
      </w:tr>
      <w:tr w:rsidR="00EE06E9" w:rsidRPr="00FB7A6C" w14:paraId="6789E2B9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B478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21C1" w14:textId="00212202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Projekt </w:t>
            </w:r>
            <w:r w:rsidR="00A14A49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3C92D1DD" w14:textId="77777777" w:rsidR="00EE06E9" w:rsidRPr="002971CE" w:rsidRDefault="00EE06E9" w:rsidP="00C5419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PP2: Kürtös Város (Románia)</w:t>
            </w:r>
          </w:p>
        </w:tc>
      </w:tr>
      <w:tr w:rsidR="00EE06E9" w:rsidRPr="00FB7A6C" w14:paraId="06B5AEBE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D270" w14:textId="77777777" w:rsidR="00EE06E9" w:rsidRPr="002971C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0DCF" w14:textId="77777777" w:rsidR="00EE06E9" w:rsidRDefault="00EE06E9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80.000,00 €, melyből 68.000,00 € ERFA támogatás</w:t>
            </w:r>
          </w:p>
          <w:p w14:paraId="77D280CF" w14:textId="7058F51E" w:rsidR="00A14A49" w:rsidRPr="00F00BFB" w:rsidRDefault="00A14A49" w:rsidP="00A14A49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044B9C">
              <w:rPr>
                <w:rFonts w:ascii="Open Sans" w:hAnsi="Open Sans" w:cs="Calibri"/>
                <w:color w:val="003399"/>
                <w:lang w:val="hu-HU" w:eastAsia="en-GB"/>
              </w:rPr>
              <w:t>A projektben hitelesített költségek értéke összesen</w:t>
            </w:r>
            <w:r w:rsidRPr="00F00BFB">
              <w:rPr>
                <w:rFonts w:ascii="Open Sans" w:hAnsi="Open Sans" w:cs="Calibri"/>
                <w:color w:val="003399"/>
                <w:lang w:val="hu-HU" w:eastAsia="en-GB"/>
              </w:rPr>
              <w:t>: 7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7.581</w:t>
            </w:r>
            <w:r w:rsidRPr="00F00BFB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66</w:t>
            </w:r>
            <w:r w:rsidRPr="00F00BFB"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</w:p>
          <w:p w14:paraId="61A47165" w14:textId="77777777" w:rsidR="00A14A49" w:rsidRPr="000F63F4" w:rsidRDefault="00A14A49" w:rsidP="00A14A49">
            <w:pPr>
              <w:spacing w:after="0"/>
              <w:jc w:val="both"/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</w:pPr>
          </w:p>
          <w:p w14:paraId="3954D680" w14:textId="1C7DA8BE" w:rsidR="00A14A49" w:rsidRPr="002971CE" w:rsidRDefault="00A14A49" w:rsidP="00A14A49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0F63F4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A költségvetés felhasználási aránya: 96,</w:t>
            </w:r>
            <w:r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98</w:t>
            </w:r>
            <w:r w:rsidRPr="000F63F4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%</w:t>
            </w:r>
          </w:p>
        </w:tc>
      </w:tr>
      <w:tr w:rsidR="00EE06E9" w:rsidRPr="00FB7A6C" w14:paraId="73D976E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5205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36A0" w14:textId="39A98B9C" w:rsidR="00EE06E9" w:rsidRPr="00D93514" w:rsidRDefault="00EE06E9" w:rsidP="00C5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ROHU-315 sz. projekt a Kürtösön (RO) és Pusztaottlakán (HU) élő lakosság, valamint a településekre látogatók életminőségének fejlesztését segít</w:t>
            </w:r>
            <w:r w:rsidR="0054029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ette</w:t>
            </w:r>
            <w:r w:rsidRPr="00D9351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elő az egészséges életmód és a sporttevékenységek támogatása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népszerűsítése</w:t>
            </w:r>
            <w:r w:rsidRPr="00D9351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révén. </w:t>
            </w:r>
          </w:p>
          <w:p w14:paraId="797C636D" w14:textId="77777777" w:rsidR="00EE06E9" w:rsidRPr="00D93514" w:rsidRDefault="00EE06E9" w:rsidP="00C5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33FF527F" w14:textId="58E4491D" w:rsidR="00EE06E9" w:rsidRPr="00D93514" w:rsidRDefault="00EE06E9" w:rsidP="00C54198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D93514">
              <w:rPr>
                <w:rFonts w:ascii="Open Sans" w:hAnsi="Open Sans" w:cs="Open Sans"/>
                <w:color w:val="003399"/>
                <w:lang w:val="hu-HU"/>
              </w:rPr>
              <w:t xml:space="preserve">A főbb projekttevékenységek az alábbiak: </w:t>
            </w:r>
          </w:p>
          <w:p w14:paraId="650C9C64" w14:textId="77777777" w:rsidR="00EE06E9" w:rsidRPr="00D93514" w:rsidRDefault="00EE06E9" w:rsidP="00EE06E9">
            <w:pPr>
              <w:pStyle w:val="Listaszerbekezds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25" w:hanging="284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Romániában és Magyarországon 4 határon átnyúló esemény szervezése kulturális, művészeti és sport (labdarúgás, tenisz, </w:t>
            </w:r>
            <w:r w:rsidRPr="00D9351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kézilabda, karate) témájú versenyek formájában gyermek és felnőtt csapatok részvételével;</w:t>
            </w:r>
          </w:p>
          <w:p w14:paraId="2FD88265" w14:textId="77777777" w:rsidR="00EE06E9" w:rsidRPr="00D93514" w:rsidRDefault="00EE06E9" w:rsidP="00EE06E9">
            <w:pPr>
              <w:pStyle w:val="Listaszerbekezds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25" w:hanging="284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hAnsi="Open Sans"/>
                <w:color w:val="003399"/>
                <w:lang w:val="hu-HU"/>
              </w:rPr>
              <w:t>néptánc versenyek szervezése;</w:t>
            </w:r>
          </w:p>
          <w:p w14:paraId="200F1CE8" w14:textId="77777777" w:rsidR="00EE06E9" w:rsidRPr="00D93514" w:rsidRDefault="00EE06E9" w:rsidP="00EE06E9">
            <w:pPr>
              <w:pStyle w:val="Listaszerbekezds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25" w:hanging="284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hAnsi="Open Sans"/>
                <w:color w:val="003399"/>
                <w:lang w:val="hu-HU"/>
              </w:rPr>
              <w:t>főzőversenyek szervezése;</w:t>
            </w:r>
          </w:p>
          <w:p w14:paraId="7ED4BD4E" w14:textId="77777777" w:rsidR="00EE06E9" w:rsidRPr="00D93514" w:rsidRDefault="00EE06E9" w:rsidP="00EE06E9">
            <w:pPr>
              <w:pStyle w:val="Listaszerbekezds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25" w:hanging="284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hAnsi="Open Sans"/>
                <w:color w:val="003399"/>
                <w:lang w:val="hu-HU"/>
              </w:rPr>
              <w:t>a fentiekhez szükséges eszközök beszerzése: kültéri bútorok, sátrak, vendéglátási kellékek, labdarúgó felszerelés, népviselet, stb.;</w:t>
            </w:r>
          </w:p>
          <w:p w14:paraId="426F4F0C" w14:textId="77777777" w:rsidR="00EE06E9" w:rsidRPr="00540299" w:rsidRDefault="00EE06E9" w:rsidP="00EE06E9">
            <w:pPr>
              <w:pStyle w:val="Listaszerbekezds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25" w:hanging="284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93514">
              <w:rPr>
                <w:rFonts w:ascii="Open Sans" w:hAnsi="Open Sans"/>
                <w:color w:val="003399"/>
                <w:lang w:val="hu-HU"/>
              </w:rPr>
              <w:t>a Kürtös városi sporttelep felújítása.</w:t>
            </w:r>
          </w:p>
          <w:p w14:paraId="3076D790" w14:textId="77777777" w:rsidR="00540299" w:rsidRDefault="00540299" w:rsidP="00540299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</w:p>
          <w:p w14:paraId="1C5E770F" w14:textId="6FF15AF4" w:rsidR="00540299" w:rsidRPr="00B55B99" w:rsidRDefault="00540299" w:rsidP="00540299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B55B99">
              <w:rPr>
                <w:rFonts w:ascii="Open Sans" w:hAnsi="Open Sans"/>
                <w:b/>
                <w:i/>
                <w:color w:val="003399"/>
                <w:lang w:val="hu-HU"/>
              </w:rPr>
              <w:t>A projekt 202</w:t>
            </w:r>
            <w:r>
              <w:rPr>
                <w:rFonts w:ascii="Open Sans" w:hAnsi="Open Sans"/>
                <w:b/>
                <w:i/>
                <w:color w:val="003399"/>
                <w:lang w:val="hu-HU"/>
              </w:rPr>
              <w:t>1</w:t>
            </w:r>
            <w:r w:rsidRPr="00B55B99">
              <w:rPr>
                <w:rFonts w:ascii="Open Sans" w:hAnsi="Open Sans"/>
                <w:b/>
                <w:i/>
                <w:color w:val="003399"/>
                <w:lang w:val="hu-HU"/>
              </w:rPr>
              <w:t xml:space="preserve">. </w:t>
            </w:r>
            <w:r>
              <w:rPr>
                <w:rFonts w:ascii="Open Sans" w:hAnsi="Open Sans"/>
                <w:b/>
                <w:i/>
                <w:color w:val="003399"/>
                <w:lang w:val="hu-HU"/>
              </w:rPr>
              <w:t>január 31</w:t>
            </w:r>
            <w:r w:rsidRPr="00B55B99">
              <w:rPr>
                <w:rFonts w:ascii="Open Sans" w:hAnsi="Open Sans"/>
                <w:b/>
                <w:i/>
                <w:color w:val="003399"/>
                <w:lang w:val="hu-HU"/>
              </w:rPr>
              <w:t>-én sikeresen lezárult.</w:t>
            </w:r>
          </w:p>
          <w:p w14:paraId="059658CD" w14:textId="6CB2B9F4" w:rsidR="00EE06E9" w:rsidRPr="00D93514" w:rsidRDefault="00540299" w:rsidP="00C5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</w:tc>
      </w:tr>
      <w:tr w:rsidR="00EE06E9" w:rsidRPr="00FB7A6C" w14:paraId="40756691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723A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1415" w14:textId="77777777" w:rsidR="00EE06E9" w:rsidRPr="00540299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54029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A projekt főbb eredményei az alábbiak: </w:t>
            </w:r>
          </w:p>
          <w:p w14:paraId="450C82B4" w14:textId="6850AD61" w:rsidR="00540299" w:rsidRDefault="00540299" w:rsidP="00540299">
            <w:pPr>
              <w:pStyle w:val="Listaszerbekezds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 w:rsidRPr="003A7F26">
              <w:rPr>
                <w:rFonts w:ascii="Open Sans" w:hAnsi="Open Sans" w:cs="Calibri"/>
                <w:b/>
                <w:color w:val="003399"/>
                <w:lang w:val="hu-HU"/>
              </w:rPr>
              <w:t>Négy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, kulturális, művészeti és sporttevékenységeket is magába foglaló, </w:t>
            </w:r>
            <w:r w:rsidRPr="003A7F26">
              <w:rPr>
                <w:rFonts w:ascii="Open Sans" w:hAnsi="Open Sans" w:cs="Calibri"/>
                <w:b/>
                <w:color w:val="003399"/>
                <w:lang w:val="hu-HU"/>
              </w:rPr>
              <w:t>határon átnyúló esemény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 került megrendezésre Romániában és Magyarországon, </w:t>
            </w:r>
            <w:r w:rsidR="003A7F26">
              <w:rPr>
                <w:rFonts w:ascii="Open Sans" w:hAnsi="Open Sans" w:cs="Calibri"/>
                <w:bCs/>
                <w:color w:val="003399"/>
                <w:lang w:val="hu-HU"/>
              </w:rPr>
              <w:t xml:space="preserve">melyek között </w:t>
            </w:r>
            <w:r w:rsidR="003A7F26">
              <w:rPr>
                <w:rFonts w:ascii="Open Sans" w:hAnsi="Open Sans" w:cs="Calibri"/>
                <w:bCs/>
                <w:color w:val="003399"/>
                <w:lang w:val="hu-HU"/>
              </w:rPr>
              <w:t>gyermek- és „öregfiú” csapatok közötti</w:t>
            </w:r>
            <w:r w:rsidR="003A7F26">
              <w:rPr>
                <w:rFonts w:ascii="Open Sans" w:hAnsi="Open Sans" w:cs="Calibri"/>
                <w:bCs/>
                <w:color w:val="003399"/>
                <w:lang w:val="hu-HU"/>
              </w:rPr>
              <w:t xml:space="preserve"> tematikus versenyek (labdarúgás, tenisz, kézilabda, karate), néptánc versenyek és főzőversenyek is szerepeltek. </w:t>
            </w:r>
          </w:p>
          <w:p w14:paraId="028C5926" w14:textId="77777777" w:rsidR="00933879" w:rsidRDefault="00131521" w:rsidP="00933879">
            <w:pPr>
              <w:pStyle w:val="Listaszerbekezds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A </w:t>
            </w:r>
            <w:r w:rsidRPr="00933879">
              <w:rPr>
                <w:rFonts w:ascii="Open Sans" w:hAnsi="Open Sans" w:cs="Calibri"/>
                <w:b/>
                <w:color w:val="003399"/>
                <w:lang w:val="hu-HU"/>
              </w:rPr>
              <w:t>szükséges eszközök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>, többek között</w:t>
            </w:r>
            <w:r w:rsidR="00933879">
              <w:rPr>
                <w:rFonts w:ascii="Open Sans" w:hAnsi="Open Sans" w:cs="Calibri"/>
                <w:bCs/>
                <w:color w:val="003399"/>
                <w:lang w:val="hu-HU"/>
              </w:rPr>
              <w:t>,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 kültéri bútorok, </w:t>
            </w:r>
            <w:r w:rsidRPr="00540299">
              <w:rPr>
                <w:rFonts w:ascii="Open Sans" w:hAnsi="Open Sans" w:cs="Calibri"/>
                <w:bCs/>
                <w:color w:val="003399"/>
                <w:lang w:val="hu-HU"/>
              </w:rPr>
              <w:t xml:space="preserve">sátrak, 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vendéglátóeszközök, </w:t>
            </w:r>
            <w:r w:rsidR="00933879">
              <w:rPr>
                <w:rFonts w:ascii="Open Sans" w:hAnsi="Open Sans" w:cs="Calibri"/>
                <w:bCs/>
                <w:color w:val="003399"/>
                <w:lang w:val="hu-HU"/>
              </w:rPr>
              <w:t>labdarúgó-felszerelés,</w:t>
            </w:r>
            <w:r w:rsidRPr="00540299">
              <w:rPr>
                <w:rFonts w:ascii="Open Sans" w:hAnsi="Open Sans" w:cs="Calibri"/>
                <w:bCs/>
                <w:color w:val="003399"/>
                <w:lang w:val="hu-HU"/>
              </w:rPr>
              <w:t xml:space="preserve"> népviselet, stb.</w:t>
            </w:r>
            <w:r w:rsidR="00933879">
              <w:rPr>
                <w:rFonts w:ascii="Open Sans" w:hAnsi="Open Sans" w:cs="Calibri"/>
                <w:bCs/>
                <w:color w:val="003399"/>
                <w:lang w:val="hu-HU"/>
              </w:rPr>
              <w:t xml:space="preserve"> </w:t>
            </w:r>
            <w:r w:rsidR="00933879" w:rsidRPr="00933879">
              <w:rPr>
                <w:rFonts w:ascii="Open Sans" w:hAnsi="Open Sans" w:cs="Calibri"/>
                <w:b/>
                <w:color w:val="003399"/>
                <w:lang w:val="hu-HU"/>
              </w:rPr>
              <w:t>beszerzése</w:t>
            </w:r>
            <w:r w:rsidR="00933879">
              <w:rPr>
                <w:rFonts w:ascii="Open Sans" w:hAnsi="Open Sans" w:cs="Calibri"/>
                <w:bCs/>
                <w:color w:val="003399"/>
                <w:lang w:val="hu-HU"/>
              </w:rPr>
              <w:t>.</w:t>
            </w:r>
          </w:p>
          <w:p w14:paraId="6723CF33" w14:textId="444018F2" w:rsidR="00EE06E9" w:rsidRDefault="00933879" w:rsidP="00933879">
            <w:pPr>
              <w:pStyle w:val="Listaszerbekezds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>A</w:t>
            </w:r>
            <w:r w:rsidR="00EE06E9" w:rsidRPr="00933879">
              <w:rPr>
                <w:rFonts w:ascii="Open Sans" w:hAnsi="Open Sans" w:cs="Calibri"/>
                <w:bCs/>
                <w:color w:val="003399"/>
                <w:lang w:val="hu-HU"/>
              </w:rPr>
              <w:t xml:space="preserve"> </w:t>
            </w:r>
            <w:r w:rsidR="00EE06E9" w:rsidRPr="00933879">
              <w:rPr>
                <w:rFonts w:ascii="Open Sans" w:hAnsi="Open Sans" w:cs="Calibri"/>
                <w:b/>
                <w:color w:val="003399"/>
                <w:lang w:val="hu-HU"/>
              </w:rPr>
              <w:t>felújított sporttelep</w:t>
            </w:r>
            <w:r w:rsidR="00EE06E9" w:rsidRPr="00933879">
              <w:rPr>
                <w:rFonts w:ascii="Open Sans" w:hAnsi="Open Sans" w:cs="Calibri"/>
                <w:bCs/>
                <w:color w:val="003399"/>
                <w:lang w:val="hu-HU"/>
              </w:rPr>
              <w:t xml:space="preserve"> Kürtösön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>.</w:t>
            </w:r>
          </w:p>
          <w:p w14:paraId="37A61535" w14:textId="77777777" w:rsidR="00781E46" w:rsidRDefault="00781E46" w:rsidP="00781E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</w:p>
          <w:p w14:paraId="66AB45F8" w14:textId="02C416A9" w:rsidR="00781E46" w:rsidRDefault="00781E46" w:rsidP="00781E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781E46">
              <w:rPr>
                <w:rFonts w:ascii="Open Sans" w:hAnsi="Open Sans" w:cs="Calibri"/>
                <w:b/>
                <w:color w:val="003399"/>
                <w:lang w:val="hu-HU"/>
              </w:rPr>
              <w:t>Hatások:</w:t>
            </w:r>
          </w:p>
          <w:p w14:paraId="13F2BC18" w14:textId="78D1C6F2" w:rsidR="00781E46" w:rsidRPr="005923E8" w:rsidRDefault="00781E46" w:rsidP="00781E46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A</w:t>
            </w:r>
            <w:r w:rsidRPr="002971CE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/>
                <w:color w:val="003399"/>
                <w:lang w:val="hu-HU"/>
              </w:rPr>
              <w:t xml:space="preserve">helyi közösségen belüli </w:t>
            </w:r>
            <w:r w:rsidRPr="002971CE">
              <w:rPr>
                <w:rFonts w:ascii="Open Sans" w:hAnsi="Open Sans"/>
                <w:color w:val="003399"/>
                <w:lang w:val="hu-HU"/>
              </w:rPr>
              <w:t>kulturális, művészeti és sporttevékenységek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támogatása a kulturális, művészeti, gasztronómiai és sportrendezvényeket, - versenyeket magába foglaló </w:t>
            </w:r>
            <w:r w:rsidRPr="005923E8">
              <w:rPr>
                <w:rFonts w:ascii="Open Sans" w:hAnsi="Open Sans"/>
                <w:color w:val="003399"/>
                <w:lang w:val="hu-HU"/>
              </w:rPr>
              <w:t xml:space="preserve">közös határmenti tevékenységek megszervezése és lebonyolítása révén. </w:t>
            </w:r>
          </w:p>
          <w:p w14:paraId="341C24E6" w14:textId="77777777" w:rsidR="005923E8" w:rsidRDefault="005923E8" w:rsidP="00781E46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5923E8">
              <w:rPr>
                <w:rFonts w:ascii="Open Sans" w:hAnsi="Open Sans" w:cs="Calibri"/>
                <w:color w:val="003399"/>
                <w:lang w:val="hu-HU"/>
              </w:rPr>
              <w:t>A</w:t>
            </w:r>
            <w:r>
              <w:rPr>
                <w:rFonts w:ascii="Open Sans" w:hAnsi="Open Sans" w:cs="Calibri"/>
                <w:color w:val="003399"/>
                <w:lang w:val="hu-HU"/>
              </w:rPr>
              <w:t>z erkölcsi, művészeti és sport értékek</w:t>
            </w:r>
            <w:r w:rsidRPr="005923E8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megőrzése és átadása, melyet a </w:t>
            </w:r>
            <w:r w:rsidRPr="005923E8">
              <w:rPr>
                <w:rFonts w:ascii="Open Sans" w:hAnsi="Open Sans" w:cs="Calibri"/>
                <w:color w:val="003399"/>
                <w:lang w:val="hu-HU"/>
              </w:rPr>
              <w:t xml:space="preserve">versenyek,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fesztiválok és kulturális események megszervezése is elősegít. </w:t>
            </w:r>
          </w:p>
          <w:p w14:paraId="66A9D2C8" w14:textId="45E4FFED" w:rsidR="004D7F0A" w:rsidRDefault="005923E8" w:rsidP="00781E46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>A résztvevő</w:t>
            </w:r>
            <w:r w:rsidR="004D7F0A">
              <w:rPr>
                <w:rFonts w:ascii="Open Sans" w:hAnsi="Open Sans" w:cs="Calibri"/>
                <w:color w:val="003399"/>
                <w:lang w:val="hu-HU"/>
              </w:rPr>
              <w:t xml:space="preserve">i </w:t>
            </w:r>
            <w:r>
              <w:rPr>
                <w:rFonts w:ascii="Open Sans" w:hAnsi="Open Sans" w:cs="Calibri"/>
                <w:color w:val="003399"/>
                <w:lang w:val="hu-HU"/>
              </w:rPr>
              <w:t>kreativitás és tehetség</w:t>
            </w:r>
            <w:r w:rsidR="004D7F0A">
              <w:rPr>
                <w:rFonts w:ascii="Open Sans" w:hAnsi="Open Sans" w:cs="Calibri"/>
                <w:color w:val="003399"/>
                <w:lang w:val="hu-HU"/>
              </w:rPr>
              <w:t xml:space="preserve"> elősegítése, motiválása a művészeti, kulturális és sporttevékenységekbe történő bevonás</w:t>
            </w:r>
            <w:r w:rsidR="00202193">
              <w:rPr>
                <w:rFonts w:ascii="Open Sans" w:hAnsi="Open Sans" w:cs="Calibri"/>
                <w:color w:val="003399"/>
                <w:lang w:val="hu-HU"/>
              </w:rPr>
              <w:t>ok</w:t>
            </w:r>
            <w:r w:rsidR="004D7F0A">
              <w:rPr>
                <w:rFonts w:ascii="Open Sans" w:hAnsi="Open Sans" w:cs="Calibri"/>
                <w:color w:val="003399"/>
                <w:lang w:val="hu-HU"/>
              </w:rPr>
              <w:t xml:space="preserve"> révén.</w:t>
            </w:r>
          </w:p>
          <w:p w14:paraId="3DDD55E5" w14:textId="5D1B37C9" w:rsidR="00EE06E9" w:rsidRDefault="004D7F0A" w:rsidP="004D7F0A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A gasztronómiai tevékenységek és sportversenyek megrendezése hozzájárult a közösség nagyobb arányú bevonásához és </w:t>
            </w:r>
            <w:r w:rsidR="00202193">
              <w:rPr>
                <w:rFonts w:ascii="Open Sans" w:hAnsi="Open Sans" w:cs="Calibri"/>
                <w:color w:val="003399"/>
                <w:lang w:val="hu-HU"/>
              </w:rPr>
              <w:t>a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z eseményeken történő részvételükhöz. </w:t>
            </w:r>
            <w:r w:rsidR="005923E8">
              <w:rPr>
                <w:rFonts w:ascii="Open Sans" w:hAnsi="Open Sans" w:cs="Calibri"/>
                <w:color w:val="003399"/>
                <w:lang w:val="hu-HU"/>
              </w:rPr>
              <w:t xml:space="preserve">  </w:t>
            </w:r>
          </w:p>
          <w:p w14:paraId="5FD5B3C9" w14:textId="77777777" w:rsidR="004D7F0A" w:rsidRDefault="004D7F0A" w:rsidP="004D7F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2ACFBA0E" w14:textId="77777777" w:rsidR="004D7F0A" w:rsidRPr="004D7F0A" w:rsidRDefault="004D7F0A" w:rsidP="004D7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4D7F0A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Indikátorok:</w:t>
            </w:r>
          </w:p>
          <w:p w14:paraId="245F167D" w14:textId="26D0DFE0" w:rsidR="004D7F0A" w:rsidRPr="004D7F0A" w:rsidRDefault="004D7F0A" w:rsidP="004D7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D7F0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Program teljesítménymutatója a </w:t>
            </w:r>
            <w:r w:rsidRPr="004D7F0A">
              <w:rPr>
                <w:rFonts w:ascii="Open Sans" w:hAnsi="Open Sans" w:cs="Open Sans"/>
                <w:color w:val="003399"/>
                <w:lang w:val="hu-HU" w:eastAsia="en-GB"/>
              </w:rPr>
              <w:t>„</w:t>
            </w:r>
            <w:r w:rsidRPr="004D7F0A">
              <w:rPr>
                <w:rFonts w:ascii="Open Sans" w:hAnsi="Open Sans"/>
                <w:i/>
                <w:iCs/>
                <w:color w:val="003399"/>
                <w:lang w:val="hu-HU"/>
              </w:rPr>
              <w:t>11/b2 A határon átnyúló kezdeményezéssel érintett résztvevő személyek száma”</w:t>
            </w:r>
            <w:r w:rsidR="0015131F">
              <w:rPr>
                <w:rFonts w:ascii="Open Sans" w:hAnsi="Open Sans"/>
                <w:i/>
                <w:iCs/>
                <w:color w:val="003399"/>
                <w:lang w:val="hu-HU"/>
              </w:rPr>
              <w:t xml:space="preserve"> </w:t>
            </w:r>
            <w:r w:rsidR="0015131F" w:rsidRPr="0015131F">
              <w:rPr>
                <w:rFonts w:ascii="Open Sans" w:hAnsi="Open Sans"/>
                <w:color w:val="003399"/>
                <w:lang w:val="hu-HU"/>
              </w:rPr>
              <w:t>volt.</w:t>
            </w:r>
            <w:r w:rsidRPr="004D7F0A">
              <w:rPr>
                <w:rFonts w:ascii="Open Sans" w:hAnsi="Open Sans"/>
                <w:i/>
                <w:iCs/>
                <w:color w:val="003399"/>
                <w:lang w:val="hu-HU"/>
              </w:rPr>
              <w:t xml:space="preserve"> </w:t>
            </w:r>
            <w:r w:rsidRPr="004D7F0A">
              <w:rPr>
                <w:rFonts w:ascii="Open Sans" w:hAnsi="Open Sans" w:cs="Open Sans"/>
                <w:color w:val="003399"/>
                <w:lang w:val="hu-HU" w:eastAsia="en-GB"/>
              </w:rPr>
              <w:t xml:space="preserve">A ROHU–315 sz. projektnek köszönhetően a rendezvényeken részt vett </w:t>
            </w:r>
            <w:r w:rsidRPr="0015131F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1.100 fő</w:t>
            </w:r>
            <w:r w:rsidRPr="004D7F0A">
              <w:rPr>
                <w:rFonts w:ascii="Open Sans" w:hAnsi="Open Sans" w:cs="Open Sans"/>
                <w:color w:val="003399"/>
                <w:lang w:val="hu-HU" w:eastAsia="en-GB"/>
              </w:rPr>
              <w:t xml:space="preserve"> járul hozzá az indikátor teljesítéséhez. </w:t>
            </w:r>
          </w:p>
          <w:p w14:paraId="2F2F30F1" w14:textId="3499BCD3" w:rsidR="004D7F0A" w:rsidRPr="004D7F0A" w:rsidRDefault="004D7F0A" w:rsidP="004D7F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</w:tc>
      </w:tr>
    </w:tbl>
    <w:p w14:paraId="72EC9A6B" w14:textId="77777777" w:rsidR="00EE06E9" w:rsidRPr="00FB7A6C" w:rsidRDefault="00EE06E9" w:rsidP="00EE06E9"/>
    <w:p w14:paraId="79ED019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A9E9" w14:textId="77777777" w:rsidR="00845121" w:rsidRDefault="00845121" w:rsidP="00C23211">
      <w:pPr>
        <w:spacing w:after="0" w:line="240" w:lineRule="auto"/>
      </w:pPr>
      <w:r>
        <w:separator/>
      </w:r>
    </w:p>
  </w:endnote>
  <w:endnote w:type="continuationSeparator" w:id="0">
    <w:p w14:paraId="4E8BC4FE" w14:textId="77777777" w:rsidR="00845121" w:rsidRDefault="0084512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FF76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946C" w14:textId="77777777" w:rsidR="00845121" w:rsidRDefault="00845121" w:rsidP="00C23211">
      <w:pPr>
        <w:spacing w:after="0" w:line="240" w:lineRule="auto"/>
      </w:pPr>
      <w:r>
        <w:separator/>
      </w:r>
    </w:p>
  </w:footnote>
  <w:footnote w:type="continuationSeparator" w:id="0">
    <w:p w14:paraId="4B3267DC" w14:textId="77777777" w:rsidR="00845121" w:rsidRDefault="0084512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5D31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5633D515" wp14:editId="1D826929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4EE6E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4934"/>
    <w:multiLevelType w:val="hybridMultilevel"/>
    <w:tmpl w:val="6DA008FC"/>
    <w:lvl w:ilvl="0" w:tplc="F814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053C"/>
    <w:multiLevelType w:val="hybridMultilevel"/>
    <w:tmpl w:val="05EEBAE2"/>
    <w:lvl w:ilvl="0" w:tplc="57049C14">
      <w:start w:val="79"/>
      <w:numFmt w:val="bullet"/>
      <w:lvlText w:val="-"/>
      <w:lvlJc w:val="left"/>
      <w:pPr>
        <w:ind w:left="1152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4255"/>
    <w:multiLevelType w:val="hybridMultilevel"/>
    <w:tmpl w:val="0E82D54E"/>
    <w:lvl w:ilvl="0" w:tplc="7E4C865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5884">
    <w:abstractNumId w:val="2"/>
  </w:num>
  <w:num w:numId="2" w16cid:durableId="1786003379">
    <w:abstractNumId w:val="5"/>
  </w:num>
  <w:num w:numId="3" w16cid:durableId="855654345">
    <w:abstractNumId w:val="4"/>
  </w:num>
  <w:num w:numId="4" w16cid:durableId="1706902340">
    <w:abstractNumId w:val="1"/>
  </w:num>
  <w:num w:numId="5" w16cid:durableId="1043865286">
    <w:abstractNumId w:val="3"/>
  </w:num>
  <w:num w:numId="6" w16cid:durableId="41231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131521"/>
    <w:rsid w:val="0015131F"/>
    <w:rsid w:val="00190E0A"/>
    <w:rsid w:val="001B3A54"/>
    <w:rsid w:val="001B56B5"/>
    <w:rsid w:val="001D5A22"/>
    <w:rsid w:val="00202193"/>
    <w:rsid w:val="002225EC"/>
    <w:rsid w:val="002601E5"/>
    <w:rsid w:val="002642B0"/>
    <w:rsid w:val="002A5B39"/>
    <w:rsid w:val="002D3E39"/>
    <w:rsid w:val="003000DD"/>
    <w:rsid w:val="00307A0F"/>
    <w:rsid w:val="00307D6D"/>
    <w:rsid w:val="0031702D"/>
    <w:rsid w:val="003A3C14"/>
    <w:rsid w:val="003A7F26"/>
    <w:rsid w:val="003D2705"/>
    <w:rsid w:val="004A1D00"/>
    <w:rsid w:val="004C57EB"/>
    <w:rsid w:val="004D7F0A"/>
    <w:rsid w:val="00540299"/>
    <w:rsid w:val="0054292D"/>
    <w:rsid w:val="005777AA"/>
    <w:rsid w:val="005923E8"/>
    <w:rsid w:val="005A58E8"/>
    <w:rsid w:val="006024AF"/>
    <w:rsid w:val="00604ED3"/>
    <w:rsid w:val="00614C99"/>
    <w:rsid w:val="00692E3C"/>
    <w:rsid w:val="006B30F3"/>
    <w:rsid w:val="006C3DA7"/>
    <w:rsid w:val="007230BD"/>
    <w:rsid w:val="00732D28"/>
    <w:rsid w:val="00761E91"/>
    <w:rsid w:val="00781E46"/>
    <w:rsid w:val="00811FC6"/>
    <w:rsid w:val="00831175"/>
    <w:rsid w:val="00836321"/>
    <w:rsid w:val="00845121"/>
    <w:rsid w:val="008E3A08"/>
    <w:rsid w:val="00901B7D"/>
    <w:rsid w:val="00916CCA"/>
    <w:rsid w:val="00923542"/>
    <w:rsid w:val="00933879"/>
    <w:rsid w:val="0097126B"/>
    <w:rsid w:val="009A7CA6"/>
    <w:rsid w:val="009D0623"/>
    <w:rsid w:val="00A10DD7"/>
    <w:rsid w:val="00A14A49"/>
    <w:rsid w:val="00A1628C"/>
    <w:rsid w:val="00A4443C"/>
    <w:rsid w:val="00A64984"/>
    <w:rsid w:val="00AB7786"/>
    <w:rsid w:val="00AC4D57"/>
    <w:rsid w:val="00B86B24"/>
    <w:rsid w:val="00B92ED0"/>
    <w:rsid w:val="00BD5D52"/>
    <w:rsid w:val="00BD6DA8"/>
    <w:rsid w:val="00C23211"/>
    <w:rsid w:val="00C23D64"/>
    <w:rsid w:val="00C23EAD"/>
    <w:rsid w:val="00C638FF"/>
    <w:rsid w:val="00C67718"/>
    <w:rsid w:val="00C873D4"/>
    <w:rsid w:val="00CD191F"/>
    <w:rsid w:val="00D16C7D"/>
    <w:rsid w:val="00D736AC"/>
    <w:rsid w:val="00DB02CB"/>
    <w:rsid w:val="00DC2BA2"/>
    <w:rsid w:val="00DE4738"/>
    <w:rsid w:val="00DF4A6F"/>
    <w:rsid w:val="00E255F7"/>
    <w:rsid w:val="00E614B5"/>
    <w:rsid w:val="00E91B08"/>
    <w:rsid w:val="00E9621F"/>
    <w:rsid w:val="00EB0D64"/>
    <w:rsid w:val="00EE06E9"/>
    <w:rsid w:val="00EE63E9"/>
    <w:rsid w:val="00F0230A"/>
    <w:rsid w:val="00F21FD1"/>
    <w:rsid w:val="00F36785"/>
    <w:rsid w:val="00F4408F"/>
    <w:rsid w:val="00F7622A"/>
    <w:rsid w:val="00FB5250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DE6A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66</TotalTime>
  <Pages>3</Pages>
  <Words>426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7</cp:revision>
  <cp:lastPrinted>2021-03-24T07:03:00Z</cp:lastPrinted>
  <dcterms:created xsi:type="dcterms:W3CDTF">2026-05-07T13:12:00Z</dcterms:created>
  <dcterms:modified xsi:type="dcterms:W3CDTF">2026-05-08T09:32:00Z</dcterms:modified>
</cp:coreProperties>
</file>