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2228" w14:textId="77777777" w:rsidR="00040C9C" w:rsidRDefault="00040C9C">
      <w:pPr>
        <w:pStyle w:val="BodyText"/>
        <w:rPr>
          <w:rFonts w:ascii="Times New Roman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7477"/>
      </w:tblGrid>
      <w:tr w:rsidR="00040C9C" w:rsidRPr="00546118" w14:paraId="4927B475" w14:textId="77777777">
        <w:trPr>
          <w:trHeight w:val="410"/>
        </w:trPr>
        <w:tc>
          <w:tcPr>
            <w:tcW w:w="9740" w:type="dxa"/>
            <w:gridSpan w:val="2"/>
            <w:shd w:val="clear" w:color="auto" w:fill="2E5395"/>
          </w:tcPr>
          <w:p w14:paraId="69966182" w14:textId="77777777" w:rsidR="00040C9C" w:rsidRPr="00546118" w:rsidRDefault="00000000" w:rsidP="00546118">
            <w:pPr>
              <w:pStyle w:val="TableParagraph"/>
              <w:spacing w:line="22" w:lineRule="atLeast"/>
              <w:ind w:left="223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FFFFFF"/>
              </w:rPr>
              <w:t>2nd Open Call- Normal Projects</w:t>
            </w:r>
          </w:p>
        </w:tc>
      </w:tr>
      <w:tr w:rsidR="00040C9C" w:rsidRPr="00546118" w14:paraId="47E72B00" w14:textId="77777777" w:rsidTr="00546118">
        <w:trPr>
          <w:trHeight w:val="289"/>
        </w:trPr>
        <w:tc>
          <w:tcPr>
            <w:tcW w:w="2263" w:type="dxa"/>
          </w:tcPr>
          <w:p w14:paraId="1342CC7D" w14:textId="77777777" w:rsidR="00040C9C" w:rsidRPr="00546118" w:rsidRDefault="00000000" w:rsidP="00546118">
            <w:pPr>
              <w:pStyle w:val="TableParagraph"/>
              <w:spacing w:line="22" w:lineRule="atLeast"/>
              <w:ind w:left="13"/>
              <w:jc w:val="center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Project code</w:t>
            </w:r>
          </w:p>
        </w:tc>
        <w:tc>
          <w:tcPr>
            <w:tcW w:w="7477" w:type="dxa"/>
          </w:tcPr>
          <w:p w14:paraId="04ABA50A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ROHU-162</w:t>
            </w:r>
          </w:p>
        </w:tc>
      </w:tr>
      <w:tr w:rsidR="00040C9C" w:rsidRPr="00546118" w14:paraId="58A4FE51" w14:textId="77777777" w:rsidTr="00546118">
        <w:trPr>
          <w:trHeight w:val="802"/>
        </w:trPr>
        <w:tc>
          <w:tcPr>
            <w:tcW w:w="2263" w:type="dxa"/>
          </w:tcPr>
          <w:p w14:paraId="0A698BF3" w14:textId="77777777" w:rsidR="00040C9C" w:rsidRPr="00546118" w:rsidRDefault="00000000" w:rsidP="00546118">
            <w:pPr>
              <w:pStyle w:val="TableParagraph"/>
              <w:spacing w:line="22" w:lineRule="atLeast"/>
              <w:ind w:left="13" w:right="3"/>
              <w:jc w:val="center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Project title</w:t>
            </w:r>
          </w:p>
        </w:tc>
        <w:tc>
          <w:tcPr>
            <w:tcW w:w="7477" w:type="dxa"/>
          </w:tcPr>
          <w:p w14:paraId="0E2AA0CD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GEOCLUSTERBHB</w:t>
            </w:r>
          </w:p>
          <w:p w14:paraId="1467A2CE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Cluster for Geography, Heritage and Sustainable Development in Bihor</w:t>
            </w:r>
          </w:p>
          <w:p w14:paraId="66DD7381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 xml:space="preserve">- Hajdu Bihar </w:t>
            </w:r>
            <w:proofErr w:type="spellStart"/>
            <w:r w:rsidRPr="00546118">
              <w:rPr>
                <w:rFonts w:ascii="Open Sans" w:hAnsi="Open Sans" w:cs="Open Sans"/>
                <w:color w:val="003399"/>
              </w:rPr>
              <w:t>Crossborder</w:t>
            </w:r>
            <w:proofErr w:type="spellEnd"/>
            <w:r w:rsidRPr="00546118">
              <w:rPr>
                <w:rFonts w:ascii="Open Sans" w:hAnsi="Open Sans" w:cs="Open Sans"/>
                <w:color w:val="003399"/>
              </w:rPr>
              <w:t xml:space="preserve"> Area</w:t>
            </w:r>
          </w:p>
        </w:tc>
      </w:tr>
      <w:tr w:rsidR="00040C9C" w:rsidRPr="00546118" w14:paraId="5FFEAF6F" w14:textId="77777777" w:rsidTr="00546118">
        <w:trPr>
          <w:trHeight w:val="577"/>
        </w:trPr>
        <w:tc>
          <w:tcPr>
            <w:tcW w:w="2263" w:type="dxa"/>
          </w:tcPr>
          <w:p w14:paraId="4CBD5D31" w14:textId="77777777" w:rsidR="00040C9C" w:rsidRPr="00546118" w:rsidRDefault="00000000" w:rsidP="00546118">
            <w:pPr>
              <w:pStyle w:val="TableParagraph"/>
              <w:spacing w:line="22" w:lineRule="atLeast"/>
              <w:ind w:left="13" w:right="2"/>
              <w:jc w:val="center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Priority axis</w:t>
            </w:r>
          </w:p>
        </w:tc>
        <w:tc>
          <w:tcPr>
            <w:tcW w:w="7477" w:type="dxa"/>
          </w:tcPr>
          <w:p w14:paraId="17ACECA2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6 – Promoting cross-border cooperation between institutions and citizen (Cooperation of institutions and communities)</w:t>
            </w:r>
          </w:p>
        </w:tc>
      </w:tr>
      <w:tr w:rsidR="00040C9C" w:rsidRPr="00546118" w14:paraId="3C679896" w14:textId="77777777" w:rsidTr="00546118">
        <w:trPr>
          <w:trHeight w:val="559"/>
        </w:trPr>
        <w:tc>
          <w:tcPr>
            <w:tcW w:w="2263" w:type="dxa"/>
          </w:tcPr>
          <w:p w14:paraId="489D1216" w14:textId="77777777" w:rsidR="00040C9C" w:rsidRPr="00546118" w:rsidRDefault="00000000" w:rsidP="00546118">
            <w:pPr>
              <w:pStyle w:val="TableParagraph"/>
              <w:spacing w:line="22" w:lineRule="atLeast"/>
              <w:ind w:left="714" w:hanging="216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Investment priority</w:t>
            </w:r>
          </w:p>
        </w:tc>
        <w:tc>
          <w:tcPr>
            <w:tcW w:w="7477" w:type="dxa"/>
          </w:tcPr>
          <w:p w14:paraId="4CCBAAE3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11/b - Promoting legal and administrative cooperation and cooperation between citizens and institutions (ETC-CB).</w:t>
            </w:r>
          </w:p>
        </w:tc>
      </w:tr>
      <w:tr w:rsidR="00040C9C" w:rsidRPr="00546118" w14:paraId="6E060863" w14:textId="77777777" w:rsidTr="00546118">
        <w:trPr>
          <w:trHeight w:val="550"/>
        </w:trPr>
        <w:tc>
          <w:tcPr>
            <w:tcW w:w="2263" w:type="dxa"/>
          </w:tcPr>
          <w:p w14:paraId="6D558F53" w14:textId="77777777" w:rsidR="00040C9C" w:rsidRPr="00546118" w:rsidRDefault="00000000" w:rsidP="00546118">
            <w:pPr>
              <w:pStyle w:val="TableParagraph"/>
              <w:spacing w:line="22" w:lineRule="atLeast"/>
              <w:ind w:left="774" w:hanging="538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Implementation period</w:t>
            </w:r>
          </w:p>
        </w:tc>
        <w:tc>
          <w:tcPr>
            <w:tcW w:w="7477" w:type="dxa"/>
          </w:tcPr>
          <w:p w14:paraId="06686562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23 months (1</w:t>
            </w:r>
            <w:r w:rsidRPr="00546118">
              <w:rPr>
                <w:rFonts w:ascii="Open Sans" w:hAnsi="Open Sans" w:cs="Open Sans"/>
                <w:color w:val="003399"/>
                <w:vertAlign w:val="superscript"/>
              </w:rPr>
              <w:t>st</w:t>
            </w:r>
            <w:r w:rsidRPr="00546118">
              <w:rPr>
                <w:rFonts w:ascii="Open Sans" w:hAnsi="Open Sans" w:cs="Open Sans"/>
                <w:color w:val="003399"/>
              </w:rPr>
              <w:t xml:space="preserve"> of December 2018 – 31</w:t>
            </w:r>
            <w:r w:rsidRPr="00546118">
              <w:rPr>
                <w:rFonts w:ascii="Open Sans" w:hAnsi="Open Sans" w:cs="Open Sans"/>
                <w:color w:val="003399"/>
                <w:vertAlign w:val="superscript"/>
              </w:rPr>
              <w:t>st</w:t>
            </w:r>
            <w:r w:rsidRPr="00546118">
              <w:rPr>
                <w:rFonts w:ascii="Open Sans" w:hAnsi="Open Sans" w:cs="Open Sans"/>
                <w:color w:val="003399"/>
              </w:rPr>
              <w:t xml:space="preserve"> of October 2020)</w:t>
            </w:r>
          </w:p>
        </w:tc>
      </w:tr>
      <w:tr w:rsidR="00040C9C" w:rsidRPr="00546118" w14:paraId="3FE18069" w14:textId="77777777" w:rsidTr="00546118">
        <w:trPr>
          <w:trHeight w:val="1198"/>
        </w:trPr>
        <w:tc>
          <w:tcPr>
            <w:tcW w:w="2263" w:type="dxa"/>
          </w:tcPr>
          <w:p w14:paraId="787CA91C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  <w:b/>
                <w:bCs/>
              </w:rPr>
            </w:pPr>
          </w:p>
          <w:p w14:paraId="61708DC8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  <w:b/>
                <w:bCs/>
              </w:rPr>
            </w:pPr>
          </w:p>
          <w:p w14:paraId="35FC202D" w14:textId="77777777" w:rsidR="00040C9C" w:rsidRPr="00546118" w:rsidRDefault="00000000" w:rsidP="00546118">
            <w:pPr>
              <w:pStyle w:val="TableParagraph"/>
              <w:spacing w:line="22" w:lineRule="atLeast"/>
              <w:ind w:left="13" w:right="5"/>
              <w:jc w:val="center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Objective</w:t>
            </w:r>
          </w:p>
        </w:tc>
        <w:tc>
          <w:tcPr>
            <w:tcW w:w="7477" w:type="dxa"/>
          </w:tcPr>
          <w:p w14:paraId="246B351E" w14:textId="77777777" w:rsidR="00040C9C" w:rsidRPr="00546118" w:rsidRDefault="00000000" w:rsidP="00546118">
            <w:pPr>
              <w:pStyle w:val="TableParagraph"/>
              <w:spacing w:line="22" w:lineRule="atLeast"/>
              <w:ind w:left="107" w:right="98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The main objective of the project was to create a working base that will be used by the public administration which will contribute to the improvement of the teaching and learning process in schools within the cross-border region.</w:t>
            </w:r>
          </w:p>
        </w:tc>
      </w:tr>
      <w:tr w:rsidR="00040C9C" w:rsidRPr="00546118" w14:paraId="3EB0CCE7" w14:textId="77777777" w:rsidTr="00546118">
        <w:trPr>
          <w:trHeight w:val="532"/>
        </w:trPr>
        <w:tc>
          <w:tcPr>
            <w:tcW w:w="2263" w:type="dxa"/>
            <w:vMerge w:val="restart"/>
          </w:tcPr>
          <w:p w14:paraId="4908250B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  <w:b/>
                <w:bCs/>
              </w:rPr>
            </w:pPr>
          </w:p>
          <w:p w14:paraId="5881FC39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  <w:b/>
                <w:bCs/>
              </w:rPr>
            </w:pPr>
          </w:p>
          <w:p w14:paraId="0DB5FFC3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  <w:b/>
                <w:bCs/>
              </w:rPr>
            </w:pPr>
          </w:p>
          <w:p w14:paraId="1A218248" w14:textId="77777777" w:rsidR="00040C9C" w:rsidRPr="00546118" w:rsidRDefault="00000000" w:rsidP="00546118">
            <w:pPr>
              <w:pStyle w:val="TableParagraph"/>
              <w:spacing w:line="22" w:lineRule="atLeast"/>
              <w:ind w:left="479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Partnership</w:t>
            </w:r>
          </w:p>
        </w:tc>
        <w:tc>
          <w:tcPr>
            <w:tcW w:w="7477" w:type="dxa"/>
          </w:tcPr>
          <w:p w14:paraId="128FBE9A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Lead Beneficiary:</w:t>
            </w:r>
          </w:p>
          <w:p w14:paraId="2F8FE77F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University of Oradea (Romania)</w:t>
            </w:r>
          </w:p>
        </w:tc>
      </w:tr>
      <w:tr w:rsidR="00040C9C" w:rsidRPr="00546118" w14:paraId="76C36581" w14:textId="77777777" w:rsidTr="00546118">
        <w:trPr>
          <w:trHeight w:val="829"/>
        </w:trPr>
        <w:tc>
          <w:tcPr>
            <w:tcW w:w="2263" w:type="dxa"/>
            <w:vMerge/>
            <w:tcBorders>
              <w:top w:val="nil"/>
            </w:tcBorders>
          </w:tcPr>
          <w:p w14:paraId="1FB184A0" w14:textId="77777777" w:rsidR="00040C9C" w:rsidRPr="00546118" w:rsidRDefault="00040C9C" w:rsidP="00546118">
            <w:pPr>
              <w:spacing w:line="22" w:lineRule="atLeast"/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7477" w:type="dxa"/>
          </w:tcPr>
          <w:p w14:paraId="7839A545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Project Partners:</w:t>
            </w:r>
          </w:p>
          <w:p w14:paraId="56863C47" w14:textId="292E7219" w:rsidR="00040C9C" w:rsidRPr="00546118" w:rsidRDefault="00000000" w:rsidP="00546118">
            <w:pPr>
              <w:pStyle w:val="TableParagraph"/>
              <w:spacing w:line="22" w:lineRule="atLeast"/>
              <w:ind w:left="107" w:right="134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 xml:space="preserve">PP2: Bihor Destination Management Agency (Romania) PP3: </w:t>
            </w:r>
            <w:proofErr w:type="spellStart"/>
            <w:r w:rsidRPr="00546118">
              <w:rPr>
                <w:rFonts w:ascii="Open Sans" w:hAnsi="Open Sans" w:cs="Open Sans"/>
                <w:color w:val="003399"/>
              </w:rPr>
              <w:t>Érmelléki</w:t>
            </w:r>
            <w:proofErr w:type="spellEnd"/>
            <w:r w:rsidRPr="00546118">
              <w:rPr>
                <w:rFonts w:ascii="Open Sans" w:hAnsi="Open Sans" w:cs="Open Sans"/>
                <w:color w:val="003399"/>
              </w:rPr>
              <w:t xml:space="preserve"> Folk-High School (Hungary)</w:t>
            </w:r>
          </w:p>
        </w:tc>
      </w:tr>
      <w:tr w:rsidR="00040C9C" w:rsidRPr="00546118" w14:paraId="424202E7" w14:textId="77777777" w:rsidTr="00546118">
        <w:trPr>
          <w:trHeight w:val="820"/>
        </w:trPr>
        <w:tc>
          <w:tcPr>
            <w:tcW w:w="2263" w:type="dxa"/>
          </w:tcPr>
          <w:p w14:paraId="4119ED6A" w14:textId="77777777" w:rsidR="00040C9C" w:rsidRPr="00546118" w:rsidRDefault="00000000" w:rsidP="00546118">
            <w:pPr>
              <w:pStyle w:val="TableParagraph"/>
              <w:spacing w:line="22" w:lineRule="atLeast"/>
              <w:ind w:left="13" w:right="6"/>
              <w:jc w:val="center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TOTAL Budget</w:t>
            </w:r>
          </w:p>
        </w:tc>
        <w:tc>
          <w:tcPr>
            <w:tcW w:w="7477" w:type="dxa"/>
          </w:tcPr>
          <w:p w14:paraId="1AB5D68C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€ 216,266.70, out of which, ERDF € 183,826.69</w:t>
            </w:r>
          </w:p>
          <w:p w14:paraId="5BE96301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Total eligible expenditure certified within the project: € 199,226.02</w:t>
            </w:r>
          </w:p>
          <w:p w14:paraId="314BC143" w14:textId="77777777" w:rsidR="00040C9C" w:rsidRPr="00546118" w:rsidRDefault="00000000" w:rsidP="00546118">
            <w:pPr>
              <w:pStyle w:val="TableParagraph"/>
              <w:spacing w:line="22" w:lineRule="atLeast"/>
              <w:ind w:left="107"/>
              <w:rPr>
                <w:rFonts w:ascii="Open Sans" w:hAnsi="Open Sans" w:cs="Open Sans"/>
                <w:b/>
                <w:i/>
              </w:rPr>
            </w:pPr>
            <w:r w:rsidRPr="00546118">
              <w:rPr>
                <w:rFonts w:ascii="Open Sans" w:hAnsi="Open Sans" w:cs="Open Sans"/>
                <w:b/>
                <w:i/>
                <w:color w:val="003399"/>
              </w:rPr>
              <w:t>Budget execution: 92.12%</w:t>
            </w:r>
          </w:p>
        </w:tc>
      </w:tr>
      <w:tr w:rsidR="00040C9C" w:rsidRPr="00546118" w14:paraId="64296198" w14:textId="77777777">
        <w:trPr>
          <w:trHeight w:val="2412"/>
        </w:trPr>
        <w:tc>
          <w:tcPr>
            <w:tcW w:w="2263" w:type="dxa"/>
          </w:tcPr>
          <w:p w14:paraId="79763068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  <w:b/>
                <w:bCs/>
              </w:rPr>
            </w:pPr>
          </w:p>
          <w:p w14:paraId="462BF37A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  <w:b/>
                <w:bCs/>
              </w:rPr>
            </w:pPr>
          </w:p>
          <w:p w14:paraId="1F28662A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  <w:b/>
                <w:bCs/>
              </w:rPr>
            </w:pPr>
          </w:p>
          <w:p w14:paraId="6BE420BD" w14:textId="77777777" w:rsidR="00040C9C" w:rsidRPr="00546118" w:rsidRDefault="00000000" w:rsidP="00546118">
            <w:pPr>
              <w:pStyle w:val="TableParagraph"/>
              <w:spacing w:line="22" w:lineRule="atLeast"/>
              <w:ind w:left="13" w:right="4"/>
              <w:jc w:val="center"/>
              <w:rPr>
                <w:rFonts w:ascii="Open Sans" w:hAnsi="Open Sans" w:cs="Open Sans"/>
                <w:b/>
                <w:bCs/>
              </w:rPr>
            </w:pP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Summary</w:t>
            </w:r>
          </w:p>
        </w:tc>
        <w:tc>
          <w:tcPr>
            <w:tcW w:w="7477" w:type="dxa"/>
          </w:tcPr>
          <w:p w14:paraId="29C8D771" w14:textId="2B20F17D" w:rsidR="00040C9C" w:rsidRPr="00546118" w:rsidRDefault="00000000" w:rsidP="00546118">
            <w:pPr>
              <w:pStyle w:val="TableParagraph"/>
              <w:spacing w:line="22" w:lineRule="atLeast"/>
              <w:ind w:left="107" w:right="96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The project ROHU-162 aimed to emphasi</w:t>
            </w:r>
            <w:r w:rsidR="00A00DAB">
              <w:rPr>
                <w:rFonts w:ascii="Open Sans" w:hAnsi="Open Sans" w:cs="Open Sans"/>
                <w:color w:val="003399"/>
              </w:rPr>
              <w:t>z</w:t>
            </w:r>
            <w:r w:rsidRPr="00546118">
              <w:rPr>
                <w:rFonts w:ascii="Open Sans" w:hAnsi="Open Sans" w:cs="Open Sans"/>
                <w:color w:val="003399"/>
              </w:rPr>
              <w:t>e the role of geography and territorial planning within the rural, urban or architectural landscape of the Bihor-Hajdú-Bihar region, within the social and economic fields, through the organi</w:t>
            </w:r>
            <w:r w:rsidR="00A00DAB">
              <w:rPr>
                <w:rFonts w:ascii="Open Sans" w:hAnsi="Open Sans" w:cs="Open Sans"/>
                <w:color w:val="003399"/>
              </w:rPr>
              <w:t>z</w:t>
            </w:r>
            <w:r w:rsidRPr="00546118">
              <w:rPr>
                <w:rFonts w:ascii="Open Sans" w:hAnsi="Open Sans" w:cs="Open Sans"/>
                <w:color w:val="003399"/>
              </w:rPr>
              <w:t>ation and development of a series of Romanian- Hungarian joint thematic actions.</w:t>
            </w:r>
          </w:p>
          <w:p w14:paraId="18FDC95E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</w:rPr>
            </w:pPr>
          </w:p>
          <w:p w14:paraId="77AA9D8D" w14:textId="77777777" w:rsidR="00040C9C" w:rsidRDefault="00000000" w:rsidP="00546118">
            <w:pPr>
              <w:pStyle w:val="TableParagraph"/>
              <w:spacing w:line="22" w:lineRule="atLeast"/>
              <w:ind w:left="107"/>
              <w:jc w:val="both"/>
              <w:rPr>
                <w:rFonts w:ascii="Open Sans" w:hAnsi="Open Sans" w:cs="Open Sans"/>
                <w:color w:val="003399"/>
              </w:rPr>
            </w:pPr>
            <w:r w:rsidRPr="00546118">
              <w:rPr>
                <w:rFonts w:ascii="Open Sans" w:hAnsi="Open Sans" w:cs="Open Sans"/>
                <w:color w:val="003399"/>
              </w:rPr>
              <w:t xml:space="preserve">The </w:t>
            </w:r>
            <w:r w:rsidRPr="00CE7913">
              <w:rPr>
                <w:rFonts w:ascii="Open Sans" w:hAnsi="Open Sans" w:cs="Open Sans"/>
                <w:b/>
                <w:bCs/>
                <w:color w:val="003399"/>
              </w:rPr>
              <w:t>main activities implemented</w:t>
            </w:r>
            <w:r w:rsidRPr="00546118">
              <w:rPr>
                <w:rFonts w:ascii="Open Sans" w:hAnsi="Open Sans" w:cs="Open Sans"/>
                <w:color w:val="003399"/>
              </w:rPr>
              <w:t xml:space="preserve"> within the project:</w:t>
            </w:r>
          </w:p>
          <w:p w14:paraId="59DE9D9E" w14:textId="77777777" w:rsidR="00546118" w:rsidRPr="00546118" w:rsidRDefault="00546118" w:rsidP="0054611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2" w:lineRule="atLeast"/>
              <w:ind w:right="95" w:hanging="222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Organizing 9 workshops with the participation of various people: representatives of local public administration, private sector, NGOs, youth associations, students, and teachers, from Bihor and Hajdú-Bihar counties, in order to interconnect the real practitioners' market with the educational area:</w:t>
            </w:r>
          </w:p>
          <w:p w14:paraId="4C519D80" w14:textId="77777777" w:rsidR="00546118" w:rsidRPr="00546118" w:rsidRDefault="00546118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9"/>
              </w:tabs>
              <w:spacing w:line="22" w:lineRule="atLeast"/>
              <w:ind w:left="588" w:right="94" w:hanging="180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Updating and improving the knowledge of physical and human Geography;</w:t>
            </w:r>
          </w:p>
          <w:p w14:paraId="72140EF0" w14:textId="77777777" w:rsidR="00546118" w:rsidRPr="00546118" w:rsidRDefault="00546118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9"/>
              </w:tabs>
              <w:spacing w:line="22" w:lineRule="atLeast"/>
              <w:ind w:left="588" w:hanging="180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Destination Management. Models and good practices</w:t>
            </w:r>
          </w:p>
          <w:p w14:paraId="068E0C6B" w14:textId="77777777" w:rsidR="00546118" w:rsidRPr="00546118" w:rsidRDefault="00546118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9"/>
              </w:tabs>
              <w:spacing w:line="22" w:lineRule="atLeast"/>
              <w:ind w:left="588" w:hanging="180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Use of digital geographic data and free GIS software</w:t>
            </w:r>
          </w:p>
          <w:p w14:paraId="4C413C78" w14:textId="77777777" w:rsidR="00546118" w:rsidRPr="00546118" w:rsidRDefault="00546118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9"/>
              </w:tabs>
              <w:spacing w:line="22" w:lineRule="atLeast"/>
              <w:ind w:left="588" w:hanging="180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Problems of environmental geography</w:t>
            </w:r>
            <w:r w:rsidRPr="00546118">
              <w:rPr>
                <w:rFonts w:ascii="Open Sans" w:hAnsi="Open Sans" w:cs="Open Sans"/>
                <w:color w:val="003399"/>
              </w:rPr>
              <w:t xml:space="preserve"> </w:t>
            </w:r>
          </w:p>
          <w:p w14:paraId="5B22E148" w14:textId="6D9EFB31" w:rsidR="00546118" w:rsidRPr="00546118" w:rsidRDefault="00546118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9"/>
              </w:tabs>
              <w:spacing w:line="22" w:lineRule="atLeast"/>
              <w:ind w:left="588" w:hanging="180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Knowledge and promotion of natural heritage</w:t>
            </w:r>
          </w:p>
        </w:tc>
      </w:tr>
    </w:tbl>
    <w:p w14:paraId="2291E747" w14:textId="77777777" w:rsidR="00040C9C" w:rsidRDefault="00040C9C">
      <w:pPr>
        <w:pStyle w:val="TableParagraph"/>
        <w:jc w:val="both"/>
        <w:sectPr w:rsidR="00040C9C">
          <w:headerReference w:type="default" r:id="rId7"/>
          <w:footerReference w:type="default" r:id="rId8"/>
          <w:type w:val="continuous"/>
          <w:pgSz w:w="11910" w:h="16840"/>
          <w:pgMar w:top="2140" w:right="708" w:bottom="1520" w:left="1417" w:header="990" w:footer="1326" w:gutter="0"/>
          <w:pgNumType w:start="1"/>
          <w:cols w:space="720"/>
        </w:sectPr>
      </w:pPr>
    </w:p>
    <w:p w14:paraId="52624737" w14:textId="77777777" w:rsidR="00040C9C" w:rsidRDefault="00040C9C">
      <w:pPr>
        <w:pStyle w:val="BodyText"/>
        <w:spacing w:before="61"/>
        <w:rPr>
          <w:rFonts w:ascii="Times New Roman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7477"/>
      </w:tblGrid>
      <w:tr w:rsidR="00040C9C" w:rsidRPr="00546118" w14:paraId="678698AA" w14:textId="77777777" w:rsidTr="00546118">
        <w:trPr>
          <w:trHeight w:val="6985"/>
        </w:trPr>
        <w:tc>
          <w:tcPr>
            <w:tcW w:w="2263" w:type="dxa"/>
          </w:tcPr>
          <w:p w14:paraId="1F52DA34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</w:rPr>
            </w:pPr>
          </w:p>
        </w:tc>
        <w:tc>
          <w:tcPr>
            <w:tcW w:w="7477" w:type="dxa"/>
          </w:tcPr>
          <w:p w14:paraId="52B0E87A" w14:textId="77777777" w:rsidR="00040C9C" w:rsidRPr="00546118" w:rsidRDefault="00000000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9"/>
              </w:tabs>
              <w:spacing w:line="22" w:lineRule="atLeast"/>
              <w:ind w:left="612" w:hanging="180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Unconventional energy and sustainable development</w:t>
            </w:r>
          </w:p>
          <w:p w14:paraId="67D35FD1" w14:textId="77777777" w:rsidR="00040C9C" w:rsidRPr="00546118" w:rsidRDefault="00000000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9"/>
              </w:tabs>
              <w:spacing w:line="22" w:lineRule="atLeast"/>
              <w:ind w:left="612" w:hanging="180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Techniques of communication</w:t>
            </w:r>
          </w:p>
          <w:p w14:paraId="7FD51726" w14:textId="17FE29FD" w:rsidR="00040C9C" w:rsidRPr="00CE7913" w:rsidRDefault="00000000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9"/>
                <w:tab w:val="left" w:pos="3249"/>
                <w:tab w:val="left" w:pos="4871"/>
                <w:tab w:val="left" w:pos="5754"/>
                <w:tab w:val="left" w:pos="7162"/>
              </w:tabs>
              <w:spacing w:line="22" w:lineRule="atLeast"/>
              <w:ind w:left="612" w:right="95" w:hanging="180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Modern</w:t>
            </w:r>
            <w:r w:rsidR="00CE7913">
              <w:rPr>
                <w:rFonts w:ascii="Open Sans" w:hAnsi="Open Sans" w:cs="Open Sans"/>
                <w:color w:val="003399"/>
              </w:rPr>
              <w:t xml:space="preserve"> </w:t>
            </w:r>
            <w:r w:rsidRPr="00546118">
              <w:rPr>
                <w:rFonts w:ascii="Open Sans" w:hAnsi="Open Sans" w:cs="Open Sans"/>
                <w:color w:val="003399"/>
              </w:rPr>
              <w:t>techniques</w:t>
            </w:r>
            <w:r w:rsidR="00CE7913">
              <w:rPr>
                <w:rFonts w:ascii="Open Sans" w:hAnsi="Open Sans" w:cs="Open Sans"/>
                <w:color w:val="003399"/>
              </w:rPr>
              <w:t xml:space="preserve"> </w:t>
            </w:r>
            <w:r w:rsidRPr="00546118">
              <w:rPr>
                <w:rFonts w:ascii="Open Sans" w:hAnsi="Open Sans" w:cs="Open Sans"/>
                <w:color w:val="003399"/>
              </w:rPr>
              <w:t>and</w:t>
            </w:r>
            <w:r w:rsidR="00CE7913">
              <w:rPr>
                <w:rFonts w:ascii="Open Sans" w:hAnsi="Open Sans" w:cs="Open Sans"/>
                <w:color w:val="003399"/>
              </w:rPr>
              <w:t xml:space="preserve"> </w:t>
            </w:r>
            <w:r w:rsidRPr="00546118">
              <w:rPr>
                <w:rFonts w:ascii="Open Sans" w:hAnsi="Open Sans" w:cs="Open Sans"/>
                <w:color w:val="003399"/>
              </w:rPr>
              <w:t>methods</w:t>
            </w:r>
            <w:r w:rsidR="00CE7913">
              <w:rPr>
                <w:rFonts w:ascii="Open Sans" w:hAnsi="Open Sans" w:cs="Open Sans"/>
                <w:color w:val="003399"/>
              </w:rPr>
              <w:t xml:space="preserve"> </w:t>
            </w:r>
            <w:r w:rsidRPr="00546118">
              <w:rPr>
                <w:rFonts w:ascii="Open Sans" w:hAnsi="Open Sans" w:cs="Open Sans"/>
                <w:color w:val="003399"/>
              </w:rPr>
              <w:t>of teaching</w:t>
            </w:r>
            <w:r w:rsidR="00CE7913">
              <w:rPr>
                <w:rFonts w:ascii="Open Sans" w:hAnsi="Open Sans" w:cs="Open Sans"/>
                <w:color w:val="003399"/>
              </w:rPr>
              <w:t xml:space="preserve"> </w:t>
            </w:r>
            <w:r w:rsidRPr="00546118">
              <w:rPr>
                <w:rFonts w:ascii="Open Sans" w:hAnsi="Open Sans" w:cs="Open Sans"/>
                <w:color w:val="003399"/>
              </w:rPr>
              <w:t>/</w:t>
            </w:r>
            <w:r w:rsidR="00CE7913">
              <w:rPr>
                <w:rFonts w:ascii="Open Sans" w:hAnsi="Open Sans" w:cs="Open Sans"/>
                <w:color w:val="003399"/>
              </w:rPr>
              <w:t xml:space="preserve"> </w:t>
            </w:r>
            <w:r w:rsidRPr="00546118">
              <w:rPr>
                <w:rFonts w:ascii="Open Sans" w:hAnsi="Open Sans" w:cs="Open Sans"/>
                <w:color w:val="003399"/>
              </w:rPr>
              <w:t>learning</w:t>
            </w:r>
            <w:r w:rsidR="00CE7913">
              <w:rPr>
                <w:rFonts w:ascii="Open Sans" w:hAnsi="Open Sans" w:cs="Open Sans"/>
                <w:color w:val="003399"/>
              </w:rPr>
              <w:t xml:space="preserve"> </w:t>
            </w:r>
            <w:r w:rsidRPr="00546118">
              <w:rPr>
                <w:rFonts w:ascii="Open Sans" w:hAnsi="Open Sans" w:cs="Open Sans"/>
                <w:color w:val="003399"/>
              </w:rPr>
              <w:t>Geography in schools</w:t>
            </w:r>
          </w:p>
          <w:p w14:paraId="2CE61A6C" w14:textId="77777777" w:rsidR="00040C9C" w:rsidRPr="00546118" w:rsidRDefault="00000000" w:rsidP="00546118">
            <w:pPr>
              <w:pStyle w:val="TableParagraph"/>
              <w:numPr>
                <w:ilvl w:val="0"/>
                <w:numId w:val="2"/>
              </w:numPr>
              <w:tabs>
                <w:tab w:val="left" w:pos="900"/>
              </w:tabs>
              <w:spacing w:line="22" w:lineRule="atLeast"/>
              <w:ind w:right="98" w:hanging="198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Organizing a round table: Presenting the elaborated support materials</w:t>
            </w:r>
          </w:p>
          <w:p w14:paraId="12906067" w14:textId="43F5E58D" w:rsidR="00040C9C" w:rsidRPr="00546118" w:rsidRDefault="00000000" w:rsidP="00546118">
            <w:pPr>
              <w:pStyle w:val="TableParagraph"/>
              <w:numPr>
                <w:ilvl w:val="0"/>
                <w:numId w:val="2"/>
              </w:numPr>
              <w:tabs>
                <w:tab w:val="left" w:pos="900"/>
              </w:tabs>
              <w:spacing w:line="22" w:lineRule="atLeast"/>
              <w:ind w:right="93" w:hanging="198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Creating a specific package that contain</w:t>
            </w:r>
            <w:r w:rsidR="00A00DAB">
              <w:rPr>
                <w:rFonts w:ascii="Open Sans" w:hAnsi="Open Sans" w:cs="Open Sans"/>
                <w:color w:val="003399"/>
              </w:rPr>
              <w:t>s</w:t>
            </w:r>
            <w:r w:rsidRPr="00546118">
              <w:rPr>
                <w:rFonts w:ascii="Open Sans" w:hAnsi="Open Sans" w:cs="Open Sans"/>
                <w:color w:val="003399"/>
              </w:rPr>
              <w:t xml:space="preserve"> materials regarding the elaboration of the local Bihor - Hajdú Bihar geographical horizon:</w:t>
            </w:r>
          </w:p>
          <w:p w14:paraId="1F84F7C7" w14:textId="77777777" w:rsidR="00546118" w:rsidRDefault="00000000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8"/>
              </w:tabs>
              <w:spacing w:line="22" w:lineRule="atLeast"/>
              <w:ind w:left="612" w:right="97" w:hanging="180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500 Atlases of Bihor County Local Geographic Horizon,</w:t>
            </w:r>
          </w:p>
          <w:p w14:paraId="6C63F4B7" w14:textId="109AD909" w:rsidR="00040C9C" w:rsidRPr="00546118" w:rsidRDefault="00000000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8"/>
              </w:tabs>
              <w:spacing w:line="22" w:lineRule="atLeast"/>
              <w:ind w:left="612" w:right="97" w:hanging="180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500 Heritage Albums of the Hajdu-Bihar County</w:t>
            </w:r>
          </w:p>
          <w:p w14:paraId="51AFF2C9" w14:textId="77777777" w:rsidR="00040C9C" w:rsidRPr="00546118" w:rsidRDefault="00000000" w:rsidP="00546118">
            <w:pPr>
              <w:pStyle w:val="TableParagraph"/>
              <w:numPr>
                <w:ilvl w:val="1"/>
                <w:numId w:val="2"/>
              </w:numPr>
              <w:tabs>
                <w:tab w:val="left" w:pos="1939"/>
              </w:tabs>
              <w:spacing w:line="22" w:lineRule="atLeast"/>
              <w:ind w:left="612" w:right="91" w:hanging="180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1000 brochure: Educational and Recreational Cross- Border Trails</w:t>
            </w:r>
          </w:p>
          <w:p w14:paraId="02112149" w14:textId="3E2D0360" w:rsidR="00546118" w:rsidRDefault="00000000" w:rsidP="00546118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spacing w:line="22" w:lineRule="atLeast"/>
              <w:ind w:left="432" w:hanging="270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Creating 1 Integrated System that contain</w:t>
            </w:r>
            <w:r w:rsidR="00A00DAB">
              <w:rPr>
                <w:rFonts w:ascii="Open Sans" w:hAnsi="Open Sans" w:cs="Open Sans"/>
                <w:color w:val="003399"/>
              </w:rPr>
              <w:t>s</w:t>
            </w:r>
            <w:r w:rsidRPr="00546118">
              <w:rPr>
                <w:rFonts w:ascii="Open Sans" w:hAnsi="Open Sans" w:cs="Open Sans"/>
                <w:color w:val="003399"/>
              </w:rPr>
              <w:t xml:space="preserve"> a web portal and</w:t>
            </w:r>
            <w:r w:rsidR="00546118">
              <w:rPr>
                <w:rFonts w:ascii="Open Sans" w:hAnsi="Open Sans" w:cs="Open Sans"/>
              </w:rPr>
              <w:t xml:space="preserve"> </w:t>
            </w:r>
            <w:r w:rsidR="00546118">
              <w:rPr>
                <w:rFonts w:ascii="Open Sans" w:hAnsi="Open Sans" w:cs="Open Sans"/>
                <w:color w:val="003399"/>
              </w:rPr>
              <w:t xml:space="preserve">a </w:t>
            </w:r>
            <w:r w:rsidRPr="00546118">
              <w:rPr>
                <w:rFonts w:ascii="Open Sans" w:hAnsi="Open Sans" w:cs="Open Sans"/>
                <w:color w:val="003399"/>
              </w:rPr>
              <w:t>mobile phone applicatio</w:t>
            </w:r>
            <w:r w:rsidR="00A00DAB">
              <w:rPr>
                <w:rFonts w:ascii="Open Sans" w:hAnsi="Open Sans" w:cs="Open Sans"/>
                <w:color w:val="003399"/>
              </w:rPr>
              <w:t>n</w:t>
            </w:r>
          </w:p>
          <w:p w14:paraId="23662B8D" w14:textId="77777777" w:rsidR="00546118" w:rsidRDefault="00000000" w:rsidP="00546118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spacing w:line="22" w:lineRule="atLeast"/>
              <w:ind w:left="432" w:hanging="270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Creating a short documentary film about natural and cultural heritage in the cross-border area;</w:t>
            </w:r>
          </w:p>
          <w:p w14:paraId="382E8338" w14:textId="46CB98F0" w:rsidR="00040C9C" w:rsidRPr="00546118" w:rsidRDefault="00000000" w:rsidP="00546118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spacing w:line="22" w:lineRule="atLeast"/>
              <w:ind w:left="432" w:hanging="270"/>
              <w:jc w:val="both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>Organizing 2 field trips and 4 specialized visits, with the</w:t>
            </w:r>
            <w:r w:rsidR="00546118">
              <w:rPr>
                <w:rFonts w:ascii="Open Sans" w:hAnsi="Open Sans" w:cs="Open Sans"/>
              </w:rPr>
              <w:t xml:space="preserve"> </w:t>
            </w:r>
            <w:r w:rsidRPr="00546118">
              <w:rPr>
                <w:rFonts w:ascii="Open Sans" w:hAnsi="Open Sans" w:cs="Open Sans"/>
                <w:color w:val="003399"/>
              </w:rPr>
              <w:t>participation of two schools from Bihor County and two from Hajdu Bihar County, in order to successfully transfer the know-how between local governments and education institutions in the field of geography, territorial planning, environment and education.</w:t>
            </w:r>
          </w:p>
          <w:p w14:paraId="6B6CC598" w14:textId="77777777" w:rsidR="00040C9C" w:rsidRPr="00546118" w:rsidRDefault="00040C9C" w:rsidP="00546118">
            <w:pPr>
              <w:pStyle w:val="TableParagraph"/>
              <w:spacing w:line="22" w:lineRule="atLeast"/>
              <w:rPr>
                <w:rFonts w:ascii="Open Sans" w:hAnsi="Open Sans" w:cs="Open Sans"/>
              </w:rPr>
            </w:pPr>
          </w:p>
          <w:p w14:paraId="6FF51B8A" w14:textId="77777777" w:rsidR="00546118" w:rsidRDefault="00000000" w:rsidP="00546118">
            <w:pPr>
              <w:pStyle w:val="TableParagraph"/>
              <w:spacing w:before="26"/>
              <w:ind w:left="107"/>
              <w:jc w:val="both"/>
              <w:rPr>
                <w:rFonts w:ascii="Arial"/>
                <w:b/>
                <w:i/>
                <w:color w:val="003399"/>
              </w:rPr>
            </w:pPr>
            <w:r w:rsidRPr="00546118">
              <w:rPr>
                <w:rFonts w:ascii="Open Sans" w:hAnsi="Open Sans" w:cs="Open Sans"/>
                <w:b/>
                <w:i/>
                <w:color w:val="003399"/>
              </w:rPr>
              <w:t>On October 31, 2020, the project was successfully finalized.</w:t>
            </w:r>
            <w:r w:rsidR="00546118">
              <w:rPr>
                <w:rFonts w:ascii="Arial"/>
                <w:b/>
                <w:i/>
                <w:color w:val="003399"/>
              </w:rPr>
              <w:t xml:space="preserve"> </w:t>
            </w:r>
          </w:p>
          <w:p w14:paraId="46E558A5" w14:textId="036576FE" w:rsidR="00040C9C" w:rsidRPr="00546118" w:rsidRDefault="00546118" w:rsidP="00546118">
            <w:pPr>
              <w:pStyle w:val="TableParagraph"/>
              <w:spacing w:before="26"/>
              <w:ind w:left="107"/>
              <w:jc w:val="both"/>
              <w:rPr>
                <w:rFonts w:ascii="Open Sans" w:hAnsi="Open Sans" w:cs="Open Sans"/>
                <w:b/>
                <w:i/>
              </w:rPr>
            </w:pPr>
            <w:r w:rsidRPr="00546118">
              <w:rPr>
                <w:rFonts w:ascii="Open Sans" w:hAnsi="Open Sans" w:cs="Open Sans"/>
                <w:b/>
                <w:i/>
                <w:color w:val="003399"/>
              </w:rPr>
              <w:t>All</w:t>
            </w:r>
            <w:r w:rsidRPr="00546118">
              <w:rPr>
                <w:rFonts w:ascii="Open Sans" w:hAnsi="Open Sans" w:cs="Open Sans"/>
                <w:b/>
                <w:i/>
                <w:color w:val="003399"/>
                <w:spacing w:val="-10"/>
              </w:rPr>
              <w:t xml:space="preserve"> </w:t>
            </w:r>
            <w:r w:rsidRPr="00546118">
              <w:rPr>
                <w:rFonts w:ascii="Open Sans" w:hAnsi="Open Sans" w:cs="Open Sans"/>
                <w:b/>
                <w:i/>
                <w:color w:val="003399"/>
              </w:rPr>
              <w:t>activities</w:t>
            </w:r>
            <w:r w:rsidRPr="00546118">
              <w:rPr>
                <w:rFonts w:ascii="Open Sans" w:hAnsi="Open Sans" w:cs="Open Sans"/>
                <w:b/>
                <w:i/>
                <w:color w:val="003399"/>
                <w:spacing w:val="-11"/>
              </w:rPr>
              <w:t xml:space="preserve"> </w:t>
            </w:r>
            <w:r w:rsidRPr="00546118">
              <w:rPr>
                <w:rFonts w:ascii="Open Sans" w:hAnsi="Open Sans" w:cs="Open Sans"/>
                <w:b/>
                <w:i/>
                <w:color w:val="003399"/>
              </w:rPr>
              <w:t>provided</w:t>
            </w:r>
            <w:r w:rsidRPr="00546118">
              <w:rPr>
                <w:rFonts w:ascii="Open Sans" w:hAnsi="Open Sans" w:cs="Open Sans"/>
                <w:b/>
                <w:i/>
                <w:color w:val="003399"/>
                <w:spacing w:val="-10"/>
              </w:rPr>
              <w:t xml:space="preserve"> </w:t>
            </w:r>
            <w:r w:rsidRPr="00546118">
              <w:rPr>
                <w:rFonts w:ascii="Open Sans" w:hAnsi="Open Sans" w:cs="Open Sans"/>
                <w:b/>
                <w:i/>
                <w:color w:val="003399"/>
              </w:rPr>
              <w:t>in</w:t>
            </w:r>
            <w:r w:rsidRPr="00546118">
              <w:rPr>
                <w:rFonts w:ascii="Open Sans" w:hAnsi="Open Sans" w:cs="Open Sans"/>
                <w:b/>
                <w:i/>
                <w:color w:val="003399"/>
                <w:spacing w:val="-9"/>
              </w:rPr>
              <w:t xml:space="preserve"> </w:t>
            </w:r>
            <w:r w:rsidRPr="00546118">
              <w:rPr>
                <w:rFonts w:ascii="Open Sans" w:hAnsi="Open Sans" w:cs="Open Sans"/>
                <w:b/>
                <w:i/>
                <w:color w:val="003399"/>
              </w:rPr>
              <w:t>the</w:t>
            </w:r>
            <w:r w:rsidRPr="00546118">
              <w:rPr>
                <w:rFonts w:ascii="Open Sans" w:hAnsi="Open Sans" w:cs="Open Sans"/>
                <w:b/>
                <w:i/>
                <w:color w:val="003399"/>
                <w:spacing w:val="-9"/>
              </w:rPr>
              <w:t xml:space="preserve"> </w:t>
            </w:r>
            <w:r w:rsidRPr="00546118">
              <w:rPr>
                <w:rFonts w:ascii="Open Sans" w:hAnsi="Open Sans" w:cs="Open Sans"/>
                <w:b/>
                <w:i/>
                <w:color w:val="003399"/>
              </w:rPr>
              <w:t>project</w:t>
            </w:r>
            <w:r w:rsidRPr="00546118">
              <w:rPr>
                <w:rFonts w:ascii="Open Sans" w:hAnsi="Open Sans" w:cs="Open Sans"/>
                <w:b/>
                <w:i/>
                <w:color w:val="003399"/>
                <w:spacing w:val="-10"/>
              </w:rPr>
              <w:t xml:space="preserve"> </w:t>
            </w:r>
            <w:r w:rsidRPr="00546118">
              <w:rPr>
                <w:rFonts w:ascii="Open Sans" w:hAnsi="Open Sans" w:cs="Open Sans"/>
                <w:b/>
                <w:i/>
                <w:color w:val="003399"/>
              </w:rPr>
              <w:t>were</w:t>
            </w:r>
            <w:r w:rsidRPr="00546118">
              <w:rPr>
                <w:rFonts w:ascii="Open Sans" w:hAnsi="Open Sans" w:cs="Open Sans"/>
                <w:b/>
                <w:i/>
                <w:color w:val="003399"/>
                <w:spacing w:val="-9"/>
              </w:rPr>
              <w:t xml:space="preserve"> </w:t>
            </w:r>
            <w:r w:rsidRPr="00546118">
              <w:rPr>
                <w:rFonts w:ascii="Open Sans" w:hAnsi="Open Sans" w:cs="Open Sans"/>
                <w:b/>
                <w:i/>
                <w:color w:val="003399"/>
              </w:rPr>
              <w:t>completed</w:t>
            </w:r>
            <w:r w:rsidRPr="00546118">
              <w:rPr>
                <w:rFonts w:ascii="Open Sans" w:hAnsi="Open Sans" w:cs="Open Sans"/>
                <w:b/>
                <w:i/>
                <w:color w:val="003399"/>
                <w:spacing w:val="-9"/>
              </w:rPr>
              <w:t xml:space="preserve"> </w:t>
            </w:r>
            <w:r w:rsidRPr="00546118">
              <w:rPr>
                <w:rFonts w:ascii="Open Sans" w:hAnsi="Open Sans" w:cs="Open Sans"/>
                <w:b/>
                <w:i/>
                <w:color w:val="003399"/>
                <w:spacing w:val="-2"/>
              </w:rPr>
              <w:t>(100%).</w:t>
            </w:r>
          </w:p>
        </w:tc>
      </w:tr>
      <w:tr w:rsidR="00546118" w:rsidRPr="00546118" w14:paraId="126F9FB3" w14:textId="77777777" w:rsidTr="00546118">
        <w:trPr>
          <w:trHeight w:val="2782"/>
        </w:trPr>
        <w:tc>
          <w:tcPr>
            <w:tcW w:w="2263" w:type="dxa"/>
          </w:tcPr>
          <w:p w14:paraId="756A435D" w14:textId="67FD91FD" w:rsidR="00546118" w:rsidRPr="00546118" w:rsidRDefault="00546118" w:rsidP="00546118">
            <w:pPr>
              <w:pStyle w:val="TableParagraph"/>
              <w:spacing w:line="22" w:lineRule="atLeast"/>
              <w:jc w:val="center"/>
              <w:rPr>
                <w:rFonts w:ascii="Open Sans" w:hAnsi="Open Sans" w:cs="Open Sans"/>
                <w:iCs/>
              </w:rPr>
            </w:pPr>
            <w:r w:rsidRPr="00546118">
              <w:rPr>
                <w:rFonts w:ascii="Open Sans" w:hAnsi="Open Sans" w:cs="Open Sans"/>
                <w:b/>
                <w:iCs/>
                <w:color w:val="003399"/>
              </w:rPr>
              <w:t>Main outcomes</w:t>
            </w:r>
          </w:p>
        </w:tc>
        <w:tc>
          <w:tcPr>
            <w:tcW w:w="7477" w:type="dxa"/>
          </w:tcPr>
          <w:p w14:paraId="01AC0E84" w14:textId="5185689A" w:rsidR="00546118" w:rsidRDefault="00546118" w:rsidP="00546118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</w:rPr>
            </w:pPr>
            <w:r>
              <w:rPr>
                <w:rFonts w:ascii="Open Sans" w:hAnsi="Open Sans" w:cs="Open Sans"/>
                <w:color w:val="003399"/>
              </w:rPr>
              <w:t xml:space="preserve">The </w:t>
            </w:r>
            <w:r w:rsidRPr="009B0C63">
              <w:rPr>
                <w:rFonts w:ascii="Open Sans" w:hAnsi="Open Sans" w:cs="Open Sans"/>
                <w:b/>
                <w:bCs/>
                <w:color w:val="003399"/>
              </w:rPr>
              <w:t>main deliverables of the project</w:t>
            </w:r>
            <w:r>
              <w:rPr>
                <w:rFonts w:ascii="Open Sans" w:hAnsi="Open Sans" w:cs="Open Sans"/>
                <w:color w:val="003399"/>
              </w:rPr>
              <w:t xml:space="preserve"> are:</w:t>
            </w:r>
          </w:p>
          <w:p w14:paraId="3ECD3AB1" w14:textId="77777777" w:rsidR="009B0C63" w:rsidRPr="009B0C63" w:rsidRDefault="009B0C63" w:rsidP="009B0C63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  <w:lang w:val="en-GB"/>
              </w:rPr>
            </w:pPr>
            <w:r w:rsidRPr="009B0C63">
              <w:rPr>
                <w:rFonts w:ascii="Open Sans" w:hAnsi="Open Sans" w:cs="Open Sans"/>
                <w:color w:val="003399"/>
                <w:lang w:val="en-GB"/>
              </w:rPr>
              <w:t>1) 1 Workshop on Destination Management - Models and good practices;</w:t>
            </w:r>
          </w:p>
          <w:p w14:paraId="6251700A" w14:textId="77777777" w:rsidR="009B0C63" w:rsidRPr="009B0C63" w:rsidRDefault="009B0C63" w:rsidP="009B0C63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  <w:lang w:val="en-GB"/>
              </w:rPr>
            </w:pPr>
            <w:r w:rsidRPr="009B0C63">
              <w:rPr>
                <w:rFonts w:ascii="Open Sans" w:hAnsi="Open Sans" w:cs="Open Sans"/>
                <w:color w:val="003399"/>
                <w:lang w:val="en-GB"/>
              </w:rPr>
              <w:t>2) 1 Workshop on Use of digital geographic data and free GIS software;</w:t>
            </w:r>
          </w:p>
          <w:p w14:paraId="6944245E" w14:textId="77777777" w:rsidR="009B0C63" w:rsidRPr="009B0C63" w:rsidRDefault="009B0C63" w:rsidP="009B0C63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  <w:lang w:val="en-GB"/>
              </w:rPr>
            </w:pPr>
            <w:r w:rsidRPr="009B0C63">
              <w:rPr>
                <w:rFonts w:ascii="Open Sans" w:hAnsi="Open Sans" w:cs="Open Sans"/>
                <w:color w:val="003399"/>
                <w:lang w:val="en-GB"/>
              </w:rPr>
              <w:t>3) 1 Workshop on Problems of environmental geography;</w:t>
            </w:r>
          </w:p>
          <w:p w14:paraId="76342A33" w14:textId="77777777" w:rsidR="009B0C63" w:rsidRPr="009B0C63" w:rsidRDefault="009B0C63" w:rsidP="009B0C63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  <w:lang w:val="en-GB"/>
              </w:rPr>
            </w:pPr>
            <w:r w:rsidRPr="009B0C63">
              <w:rPr>
                <w:rFonts w:ascii="Open Sans" w:hAnsi="Open Sans" w:cs="Open Sans"/>
                <w:color w:val="003399"/>
                <w:lang w:val="en-GB"/>
              </w:rPr>
              <w:t>4) 1 Workshop on Modern techniques and methods of teaching / learning Geography in schools;</w:t>
            </w:r>
          </w:p>
          <w:p w14:paraId="4A43D0A0" w14:textId="77777777" w:rsidR="009B0C63" w:rsidRPr="009B0C63" w:rsidRDefault="009B0C63" w:rsidP="009B0C63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  <w:lang w:val="en-GB"/>
              </w:rPr>
            </w:pPr>
            <w:r w:rsidRPr="009B0C63">
              <w:rPr>
                <w:rFonts w:ascii="Open Sans" w:hAnsi="Open Sans" w:cs="Open Sans"/>
                <w:color w:val="003399"/>
                <w:lang w:val="en-GB"/>
              </w:rPr>
              <w:t>5) 1 Atlas of Bihor County Local Geographic Horizon;</w:t>
            </w:r>
          </w:p>
          <w:p w14:paraId="26A76BC2" w14:textId="77777777" w:rsidR="009B0C63" w:rsidRPr="009B0C63" w:rsidRDefault="009B0C63" w:rsidP="009B0C63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  <w:lang w:val="en-GB"/>
              </w:rPr>
            </w:pPr>
            <w:r w:rsidRPr="009B0C63">
              <w:rPr>
                <w:rFonts w:ascii="Open Sans" w:hAnsi="Open Sans" w:cs="Open Sans"/>
                <w:color w:val="003399"/>
                <w:lang w:val="en-GB"/>
              </w:rPr>
              <w:t>6) 1 Heritage Album of the Hajdu-Bihar County;</w:t>
            </w:r>
          </w:p>
          <w:p w14:paraId="7FDDBEF3" w14:textId="77777777" w:rsidR="009B0C63" w:rsidRPr="009B0C63" w:rsidRDefault="009B0C63" w:rsidP="009B0C63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  <w:lang w:val="en-GB"/>
              </w:rPr>
            </w:pPr>
            <w:r w:rsidRPr="009B0C63">
              <w:rPr>
                <w:rFonts w:ascii="Open Sans" w:hAnsi="Open Sans" w:cs="Open Sans"/>
                <w:color w:val="003399"/>
                <w:lang w:val="en-GB"/>
              </w:rPr>
              <w:t xml:space="preserve">7) 1 Integrated System - GIS and WEB Portal and mobile phone application were developed. Databases </w:t>
            </w:r>
            <w:proofErr w:type="gramStart"/>
            <w:r w:rsidRPr="009B0C63">
              <w:rPr>
                <w:rFonts w:ascii="Open Sans" w:hAnsi="Open Sans" w:cs="Open Sans"/>
                <w:color w:val="003399"/>
                <w:lang w:val="en-GB"/>
              </w:rPr>
              <w:t>is</w:t>
            </w:r>
            <w:proofErr w:type="gramEnd"/>
            <w:r w:rsidRPr="009B0C63">
              <w:rPr>
                <w:rFonts w:ascii="Open Sans" w:hAnsi="Open Sans" w:cs="Open Sans"/>
                <w:color w:val="003399"/>
                <w:lang w:val="en-GB"/>
              </w:rPr>
              <w:t xml:space="preserve"> available in ESRI, where information about targets, routes, and categories are stored. the mobile application is used for browsing and receiving messages (goal and event notifications) from IT administrators.</w:t>
            </w:r>
          </w:p>
          <w:p w14:paraId="78F3696F" w14:textId="77777777" w:rsidR="009B0C63" w:rsidRPr="009B0C63" w:rsidRDefault="009B0C63" w:rsidP="009B0C63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  <w:lang w:val="en-GB"/>
              </w:rPr>
            </w:pPr>
            <w:r w:rsidRPr="009B0C63">
              <w:rPr>
                <w:rFonts w:ascii="Open Sans" w:hAnsi="Open Sans" w:cs="Open Sans"/>
                <w:color w:val="003399"/>
                <w:lang w:val="en-GB"/>
              </w:rPr>
              <w:t xml:space="preserve">8) 1 Short Documentary Film about heritage in </w:t>
            </w:r>
            <w:proofErr w:type="spellStart"/>
            <w:r w:rsidRPr="009B0C63">
              <w:rPr>
                <w:rFonts w:ascii="Open Sans" w:hAnsi="Open Sans" w:cs="Open Sans"/>
                <w:color w:val="003399"/>
                <w:lang w:val="en-GB"/>
              </w:rPr>
              <w:t>crossborder</w:t>
            </w:r>
            <w:proofErr w:type="spellEnd"/>
            <w:r w:rsidRPr="009B0C63">
              <w:rPr>
                <w:rFonts w:ascii="Open Sans" w:hAnsi="Open Sans" w:cs="Open Sans"/>
                <w:color w:val="003399"/>
                <w:lang w:val="en-GB"/>
              </w:rPr>
              <w:t xml:space="preserve"> area.</w:t>
            </w:r>
          </w:p>
          <w:p w14:paraId="627142C3" w14:textId="77777777" w:rsidR="00546118" w:rsidRDefault="00546118" w:rsidP="00546118">
            <w:pPr>
              <w:pStyle w:val="TableParagraph"/>
              <w:spacing w:before="29"/>
              <w:ind w:left="107"/>
              <w:rPr>
                <w:rFonts w:ascii="Open Sans" w:hAnsi="Open Sans" w:cs="Open Sans"/>
                <w:color w:val="003399"/>
              </w:rPr>
            </w:pPr>
          </w:p>
          <w:p w14:paraId="22590750" w14:textId="768C5BD6" w:rsidR="00546118" w:rsidRPr="00546118" w:rsidRDefault="00546118" w:rsidP="00546118">
            <w:pPr>
              <w:pStyle w:val="TableParagraph"/>
              <w:spacing w:before="29"/>
              <w:ind w:left="107"/>
              <w:rPr>
                <w:rFonts w:ascii="Open Sans" w:hAnsi="Open Sans" w:cs="Open Sans"/>
              </w:rPr>
            </w:pPr>
            <w:r w:rsidRPr="00546118">
              <w:rPr>
                <w:rFonts w:ascii="Open Sans" w:hAnsi="Open Sans" w:cs="Open Sans"/>
                <w:color w:val="003399"/>
              </w:rPr>
              <w:t xml:space="preserve">The </w:t>
            </w:r>
            <w:r w:rsidRPr="00546118">
              <w:rPr>
                <w:rFonts w:ascii="Open Sans" w:hAnsi="Open Sans" w:cs="Open Sans"/>
                <w:b/>
                <w:bCs/>
                <w:color w:val="003399"/>
              </w:rPr>
              <w:t>main results</w:t>
            </w:r>
            <w:r w:rsidRPr="00546118">
              <w:rPr>
                <w:rFonts w:ascii="Open Sans" w:hAnsi="Open Sans" w:cs="Open Sans"/>
                <w:color w:val="003399"/>
              </w:rPr>
              <w:t xml:space="preserve"> of the project are:</w:t>
            </w:r>
          </w:p>
          <w:p w14:paraId="30B28625" w14:textId="77777777" w:rsidR="009B0C63" w:rsidRPr="009B0C63" w:rsidRDefault="009B0C63" w:rsidP="00CE7913">
            <w:pPr>
              <w:pStyle w:val="TableParagraph"/>
              <w:tabs>
                <w:tab w:val="left" w:pos="828"/>
              </w:tabs>
              <w:spacing w:line="259" w:lineRule="auto"/>
              <w:ind w:left="162" w:right="94"/>
              <w:rPr>
                <w:rFonts w:ascii="Open Sans" w:hAnsi="Open Sans" w:cs="Open Sans"/>
                <w:color w:val="003399"/>
              </w:rPr>
            </w:pPr>
            <w:r w:rsidRPr="009B0C63">
              <w:rPr>
                <w:rFonts w:ascii="Open Sans" w:hAnsi="Open Sans" w:cs="Open Sans"/>
                <w:color w:val="003399"/>
              </w:rPr>
              <w:t xml:space="preserve">1)  Modern technological tools and techniques in teaching and </w:t>
            </w:r>
            <w:r w:rsidRPr="009B0C63">
              <w:rPr>
                <w:rFonts w:ascii="Open Sans" w:hAnsi="Open Sans" w:cs="Open Sans"/>
                <w:color w:val="003399"/>
              </w:rPr>
              <w:lastRenderedPageBreak/>
              <w:t>applying geographical data created.</w:t>
            </w:r>
          </w:p>
          <w:p w14:paraId="60BA0B02" w14:textId="6E5B5723" w:rsidR="009B0C63" w:rsidRPr="009B0C63" w:rsidRDefault="009B0C63" w:rsidP="00CF6339">
            <w:pPr>
              <w:pStyle w:val="TableParagraph"/>
              <w:tabs>
                <w:tab w:val="left" w:pos="828"/>
              </w:tabs>
              <w:spacing w:line="259" w:lineRule="auto"/>
              <w:ind w:left="162" w:right="94"/>
              <w:rPr>
                <w:rFonts w:ascii="Open Sans" w:hAnsi="Open Sans" w:cs="Open Sans"/>
                <w:color w:val="003399"/>
              </w:rPr>
            </w:pPr>
            <w:r w:rsidRPr="009B0C63">
              <w:rPr>
                <w:rFonts w:ascii="Open Sans" w:hAnsi="Open Sans" w:cs="Open Sans"/>
                <w:color w:val="003399"/>
              </w:rPr>
              <w:t>2) Resources on local heritage in the cross-border area created (a local</w:t>
            </w:r>
            <w:r w:rsidR="00CF6339">
              <w:rPr>
                <w:rFonts w:ascii="Open Sans" w:hAnsi="Open Sans" w:cs="Open Sans"/>
                <w:color w:val="003399"/>
              </w:rPr>
              <w:t xml:space="preserve"> </w:t>
            </w:r>
            <w:r w:rsidRPr="009B0C63">
              <w:rPr>
                <w:rFonts w:ascii="Open Sans" w:hAnsi="Open Sans" w:cs="Open Sans"/>
                <w:color w:val="003399"/>
              </w:rPr>
              <w:t>Atlas and a Heritage Album published, a documentary produced), to</w:t>
            </w:r>
            <w:r w:rsidR="00CF6339">
              <w:rPr>
                <w:rFonts w:ascii="Open Sans" w:hAnsi="Open Sans" w:cs="Open Sans"/>
                <w:color w:val="003399"/>
              </w:rPr>
              <w:t xml:space="preserve"> </w:t>
            </w:r>
            <w:r w:rsidRPr="009B0C63">
              <w:rPr>
                <w:rFonts w:ascii="Open Sans" w:hAnsi="Open Sans" w:cs="Open Sans"/>
                <w:color w:val="003399"/>
              </w:rPr>
              <w:t xml:space="preserve">be </w:t>
            </w:r>
            <w:r>
              <w:rPr>
                <w:rFonts w:ascii="Open Sans" w:hAnsi="Open Sans" w:cs="Open Sans"/>
                <w:color w:val="003399"/>
              </w:rPr>
              <w:t xml:space="preserve">  </w:t>
            </w:r>
            <w:r w:rsidRPr="009B0C63">
              <w:rPr>
                <w:rFonts w:ascii="Open Sans" w:hAnsi="Open Sans" w:cs="Open Sans"/>
                <w:color w:val="003399"/>
              </w:rPr>
              <w:t>used in schools in Hajdu-Bihar and Bihor Counties in order to incre</w:t>
            </w:r>
            <w:r w:rsidR="00CF6339">
              <w:rPr>
                <w:rFonts w:ascii="Open Sans" w:hAnsi="Open Sans" w:cs="Open Sans"/>
                <w:color w:val="003399"/>
              </w:rPr>
              <w:t>a</w:t>
            </w:r>
            <w:r w:rsidRPr="009B0C63">
              <w:rPr>
                <w:rFonts w:ascii="Open Sans" w:hAnsi="Open Sans" w:cs="Open Sans"/>
                <w:color w:val="003399"/>
              </w:rPr>
              <w:t>se the knowledge of local specificities.</w:t>
            </w:r>
          </w:p>
          <w:p w14:paraId="68172A1E" w14:textId="77777777" w:rsidR="00546118" w:rsidRDefault="009B0C63" w:rsidP="00CE7913">
            <w:pPr>
              <w:pStyle w:val="TableParagraph"/>
              <w:tabs>
                <w:tab w:val="left" w:pos="828"/>
              </w:tabs>
              <w:spacing w:line="259" w:lineRule="auto"/>
              <w:ind w:left="162" w:right="94"/>
              <w:rPr>
                <w:rFonts w:ascii="Open Sans" w:hAnsi="Open Sans" w:cs="Open Sans"/>
                <w:color w:val="003399"/>
              </w:rPr>
            </w:pPr>
            <w:r w:rsidRPr="009B0C63">
              <w:rPr>
                <w:rFonts w:ascii="Open Sans" w:hAnsi="Open Sans" w:cs="Open Sans"/>
                <w:color w:val="003399"/>
              </w:rPr>
              <w:t>3) This project aimed to outline the role of geography and territorial</w:t>
            </w:r>
            <w:r w:rsidR="00CE7913">
              <w:rPr>
                <w:rFonts w:ascii="Open Sans" w:hAnsi="Open Sans" w:cs="Open Sans"/>
                <w:color w:val="003399"/>
              </w:rPr>
              <w:t xml:space="preserve"> </w:t>
            </w:r>
            <w:r w:rsidRPr="009B0C63">
              <w:rPr>
                <w:rFonts w:ascii="Open Sans" w:hAnsi="Open Sans" w:cs="Open Sans"/>
                <w:color w:val="003399"/>
              </w:rPr>
              <w:t>planning within the rural, urban or architectural landscape and within</w:t>
            </w:r>
            <w:r w:rsidR="00CE7913">
              <w:rPr>
                <w:rFonts w:ascii="Open Sans" w:hAnsi="Open Sans" w:cs="Open Sans"/>
                <w:color w:val="003399"/>
              </w:rPr>
              <w:t xml:space="preserve"> </w:t>
            </w:r>
            <w:r w:rsidRPr="009B0C63">
              <w:rPr>
                <w:rFonts w:ascii="Open Sans" w:hAnsi="Open Sans" w:cs="Open Sans"/>
                <w:color w:val="003399"/>
              </w:rPr>
              <w:t>the social and economic fields of our society.</w:t>
            </w:r>
          </w:p>
          <w:p w14:paraId="3258610D" w14:textId="77777777" w:rsidR="00CE7913" w:rsidRDefault="00CE7913" w:rsidP="00CE7913">
            <w:pPr>
              <w:pStyle w:val="TableParagraph"/>
              <w:tabs>
                <w:tab w:val="left" w:pos="828"/>
              </w:tabs>
              <w:spacing w:line="259" w:lineRule="auto"/>
              <w:ind w:left="162" w:right="94"/>
              <w:rPr>
                <w:rFonts w:ascii="Open Sans" w:hAnsi="Open Sans" w:cs="Open Sans"/>
                <w:color w:val="003399"/>
              </w:rPr>
            </w:pPr>
          </w:p>
          <w:p w14:paraId="77334626" w14:textId="77777777" w:rsidR="00CE7913" w:rsidRPr="00CE7913" w:rsidRDefault="00CE7913" w:rsidP="00CE7913">
            <w:pPr>
              <w:pStyle w:val="TableParagraph"/>
              <w:tabs>
                <w:tab w:val="left" w:pos="828"/>
              </w:tabs>
              <w:spacing w:line="259" w:lineRule="auto"/>
              <w:ind w:left="72" w:right="94"/>
              <w:rPr>
                <w:rFonts w:ascii="Open Sans" w:hAnsi="Open Sans" w:cs="Open Sans"/>
                <w:b/>
                <w:bCs/>
                <w:color w:val="003399"/>
              </w:rPr>
            </w:pPr>
            <w:r w:rsidRPr="00CE7913">
              <w:rPr>
                <w:rFonts w:ascii="Open Sans" w:hAnsi="Open Sans" w:cs="Open Sans"/>
                <w:b/>
                <w:bCs/>
                <w:color w:val="003399"/>
              </w:rPr>
              <w:t>The main output indicator:</w:t>
            </w:r>
          </w:p>
          <w:p w14:paraId="0517263B" w14:textId="77777777" w:rsidR="00CE7913" w:rsidRPr="00CE7913" w:rsidRDefault="00CE7913" w:rsidP="00CE7913">
            <w:pPr>
              <w:pStyle w:val="TableParagraph"/>
              <w:spacing w:line="259" w:lineRule="auto"/>
              <w:ind w:left="107" w:right="92"/>
              <w:jc w:val="both"/>
              <w:rPr>
                <w:rFonts w:ascii="Open Sans" w:hAnsi="Open Sans" w:cs="Open Sans"/>
              </w:rPr>
            </w:pPr>
            <w:r w:rsidRPr="00CE7913">
              <w:rPr>
                <w:rFonts w:ascii="Open Sans" w:hAnsi="Open Sans" w:cs="Open Sans"/>
                <w:color w:val="003399"/>
              </w:rPr>
              <w:t>The Programme Output Indicator is „</w:t>
            </w:r>
            <w:r w:rsidRPr="00CE7913">
              <w:rPr>
                <w:rFonts w:ascii="Open Sans" w:hAnsi="Open Sans" w:cs="Open Sans"/>
                <w:i/>
                <w:color w:val="003399"/>
              </w:rPr>
              <w:t>11/b1 Number of institutions directly involved in cross border cooperation initiatives</w:t>
            </w:r>
            <w:r w:rsidRPr="00CE7913">
              <w:rPr>
                <w:rFonts w:ascii="Open Sans" w:hAnsi="Open Sans" w:cs="Open Sans"/>
                <w:color w:val="003399"/>
              </w:rPr>
              <w:t>”. Through the project ROHU–162, 3 institutions were directly involved in cross-border cooperation initiatives.</w:t>
            </w:r>
          </w:p>
          <w:p w14:paraId="2094F7F9" w14:textId="77777777" w:rsidR="00CE7913" w:rsidRDefault="00CE7913" w:rsidP="00CE7913">
            <w:pPr>
              <w:pStyle w:val="TableParagraph"/>
              <w:spacing w:line="259" w:lineRule="auto"/>
              <w:ind w:left="107" w:right="94"/>
              <w:jc w:val="both"/>
              <w:rPr>
                <w:rFonts w:ascii="Open Sans" w:hAnsi="Open Sans" w:cs="Open Sans"/>
                <w:color w:val="003399"/>
              </w:rPr>
            </w:pPr>
            <w:r w:rsidRPr="00CE7913">
              <w:rPr>
                <w:rFonts w:ascii="Open Sans" w:hAnsi="Open Sans" w:cs="Open Sans"/>
                <w:color w:val="003399"/>
              </w:rPr>
              <w:t xml:space="preserve">The collaboration of the three partners within this project consolidated the cross-border links between the educational institutions at different levels: university, gymnasium and lyceum, also at local governments, by </w:t>
            </w:r>
            <w:r w:rsidRPr="00CE7913">
              <w:rPr>
                <w:rFonts w:ascii="Open Sans" w:hAnsi="Open Sans" w:cs="Open Sans"/>
                <w:color w:val="003399"/>
              </w:rPr>
              <w:t>valorizing</w:t>
            </w:r>
            <w:r w:rsidRPr="00CE7913">
              <w:rPr>
                <w:rFonts w:ascii="Open Sans" w:hAnsi="Open Sans" w:cs="Open Sans"/>
                <w:color w:val="003399"/>
              </w:rPr>
              <w:t xml:space="preserve"> the potential of the cross-border area regarding natural and</w:t>
            </w:r>
            <w:r>
              <w:rPr>
                <w:rFonts w:ascii="Open Sans" w:hAnsi="Open Sans" w:cs="Open Sans"/>
                <w:color w:val="003399"/>
              </w:rPr>
              <w:t xml:space="preserve"> </w:t>
            </w:r>
            <w:r w:rsidRPr="00CE7913">
              <w:rPr>
                <w:rFonts w:ascii="Open Sans" w:hAnsi="Open Sans" w:cs="Open Sans"/>
                <w:color w:val="003399"/>
              </w:rPr>
              <w:t>cultural heritage.</w:t>
            </w:r>
          </w:p>
          <w:p w14:paraId="447D01B3" w14:textId="77777777" w:rsidR="00CE7913" w:rsidRPr="00CE7913" w:rsidRDefault="00CE7913" w:rsidP="00CE7913">
            <w:pPr>
              <w:pStyle w:val="TableParagraph"/>
              <w:spacing w:line="259" w:lineRule="auto"/>
              <w:ind w:left="107" w:right="94"/>
              <w:jc w:val="both"/>
              <w:rPr>
                <w:rFonts w:ascii="Open Sans" w:hAnsi="Open Sans" w:cs="Open Sans"/>
                <w:color w:val="003399"/>
              </w:rPr>
            </w:pPr>
          </w:p>
          <w:p w14:paraId="71ED5E7B" w14:textId="77777777" w:rsidR="00CE7913" w:rsidRPr="00CE7913" w:rsidRDefault="00CE7913" w:rsidP="00CE7913">
            <w:pPr>
              <w:pStyle w:val="TableParagraph"/>
              <w:spacing w:line="259" w:lineRule="auto"/>
              <w:ind w:left="107" w:right="94"/>
              <w:jc w:val="both"/>
              <w:rPr>
                <w:rFonts w:ascii="Open Sans" w:hAnsi="Open Sans" w:cs="Open Sans"/>
                <w:b/>
                <w:bCs/>
                <w:color w:val="003399"/>
              </w:rPr>
            </w:pPr>
            <w:r w:rsidRPr="00CE7913">
              <w:rPr>
                <w:rFonts w:ascii="Open Sans" w:hAnsi="Open Sans" w:cs="Open Sans"/>
                <w:b/>
                <w:bCs/>
                <w:color w:val="003399"/>
              </w:rPr>
              <w:t xml:space="preserve">Website/webpage: </w:t>
            </w:r>
          </w:p>
          <w:p w14:paraId="7114EF58" w14:textId="77777777" w:rsidR="00CE7913" w:rsidRPr="00CE7913" w:rsidRDefault="00CE7913" w:rsidP="00CE7913">
            <w:pPr>
              <w:pStyle w:val="TableParagraph"/>
              <w:spacing w:line="259" w:lineRule="auto"/>
              <w:ind w:left="107" w:right="94"/>
              <w:jc w:val="both"/>
              <w:rPr>
                <w:rFonts w:ascii="Open Sans" w:hAnsi="Open Sans" w:cs="Open Sans"/>
                <w:color w:val="0462C1"/>
              </w:rPr>
            </w:pPr>
            <w:hyperlink r:id="rId9" w:history="1">
              <w:r w:rsidRPr="00CE7913">
                <w:rPr>
                  <w:rStyle w:val="Hyperlink"/>
                  <w:rFonts w:ascii="Open Sans" w:hAnsi="Open Sans" w:cs="Open Sans"/>
                </w:rPr>
                <w:t>https://explorebihor.ro/</w:t>
              </w:r>
            </w:hyperlink>
            <w:r w:rsidRPr="00CE7913">
              <w:rPr>
                <w:rFonts w:ascii="Open Sans" w:hAnsi="Open Sans" w:cs="Open Sans"/>
                <w:color w:val="0462C1"/>
              </w:rPr>
              <w:t xml:space="preserve"> </w:t>
            </w:r>
          </w:p>
          <w:p w14:paraId="36C0B528" w14:textId="77777777" w:rsidR="00CE7913" w:rsidRPr="00CE7913" w:rsidRDefault="00CE7913" w:rsidP="00CE7913">
            <w:pPr>
              <w:pStyle w:val="TableParagraph"/>
              <w:spacing w:line="259" w:lineRule="auto"/>
              <w:ind w:left="107" w:right="94"/>
              <w:jc w:val="both"/>
              <w:rPr>
                <w:rFonts w:ascii="Open Sans" w:hAnsi="Open Sans" w:cs="Open Sans"/>
                <w:color w:val="0462C1"/>
              </w:rPr>
            </w:pPr>
            <w:hyperlink r:id="rId10" w:history="1">
              <w:r w:rsidRPr="00CE7913">
                <w:rPr>
                  <w:rStyle w:val="Hyperlink"/>
                  <w:rFonts w:ascii="Open Sans" w:hAnsi="Open Sans" w:cs="Open Sans"/>
                </w:rPr>
                <w:t>https://www.amdbihor.ro/rohu-162/</w:t>
              </w:r>
            </w:hyperlink>
            <w:r w:rsidRPr="00CE7913">
              <w:rPr>
                <w:rFonts w:ascii="Open Sans" w:hAnsi="Open Sans" w:cs="Open Sans"/>
                <w:color w:val="0462C1"/>
              </w:rPr>
              <w:t xml:space="preserve"> </w:t>
            </w:r>
          </w:p>
          <w:p w14:paraId="08A73A2E" w14:textId="0C6A8295" w:rsidR="00CE7913" w:rsidRPr="00CE7913" w:rsidRDefault="00CE7913" w:rsidP="00CE7913">
            <w:pPr>
              <w:pStyle w:val="TableParagraph"/>
              <w:spacing w:line="259" w:lineRule="auto"/>
              <w:ind w:left="107" w:right="94"/>
              <w:jc w:val="both"/>
              <w:rPr>
                <w:color w:val="003399"/>
                <w:spacing w:val="-2"/>
                <w:w w:val="110"/>
              </w:rPr>
            </w:pPr>
            <w:hyperlink r:id="rId11" w:history="1">
              <w:r w:rsidRPr="00CE7913">
                <w:rPr>
                  <w:rStyle w:val="Hyperlink"/>
                  <w:rFonts w:ascii="Open Sans" w:hAnsi="Open Sans" w:cs="Open Sans"/>
                </w:rPr>
                <w:t>https://rohu162.eu/</w:t>
              </w:r>
            </w:hyperlink>
          </w:p>
        </w:tc>
      </w:tr>
    </w:tbl>
    <w:p w14:paraId="0BAAE1B4" w14:textId="77777777" w:rsidR="00C0294E" w:rsidRDefault="00C0294E"/>
    <w:sectPr w:rsidR="00C0294E">
      <w:pgSz w:w="11910" w:h="16840"/>
      <w:pgMar w:top="2140" w:right="708" w:bottom="1520" w:left="1417" w:header="99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0FCA" w14:textId="77777777" w:rsidR="00C0294E" w:rsidRDefault="00C0294E">
      <w:r>
        <w:separator/>
      </w:r>
    </w:p>
  </w:endnote>
  <w:endnote w:type="continuationSeparator" w:id="0">
    <w:p w14:paraId="7013BA59" w14:textId="77777777" w:rsidR="00C0294E" w:rsidRDefault="00C0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B932" w14:textId="77777777" w:rsidR="00040C9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81344" behindDoc="1" locked="0" layoutInCell="1" allowOverlap="1" wp14:anchorId="5B5B9816" wp14:editId="63E65FDA">
              <wp:simplePos x="0" y="0"/>
              <wp:positionH relativeFrom="page">
                <wp:posOffset>902004</wp:posOffset>
              </wp:positionH>
              <wp:positionV relativeFrom="page">
                <wp:posOffset>9710550</wp:posOffset>
              </wp:positionV>
              <wp:extent cx="1818639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96EE3C" w14:textId="77777777" w:rsidR="00040C9C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r>
                            <w:rPr>
                              <w:color w:val="2D74B5"/>
                            </w:rPr>
                            <w:t>Partnership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for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a</w:t>
                          </w:r>
                          <w:r>
                            <w:rPr>
                              <w:color w:val="2D74B5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better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B981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1pt;margin-top:764.6pt;width:143.2pt;height:15.6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" filled="f" stroked="f">
              <v:textbox inset="0,0,0,0">
                <w:txbxContent>
                  <w:p w14:paraId="6E96EE3C" w14:textId="77777777" w:rsidR="00040C9C" w:rsidRDefault="00000000">
                    <w:pPr>
                      <w:pStyle w:val="BodyText"/>
                      <w:spacing w:before="48"/>
                      <w:ind w:left="20"/>
                    </w:pPr>
                    <w:r>
                      <w:rPr>
                        <w:color w:val="2D74B5"/>
                      </w:rPr>
                      <w:t>Partnership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for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a</w:t>
                    </w:r>
                    <w:r>
                      <w:rPr>
                        <w:color w:val="2D74B5"/>
                        <w:spacing w:val="36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better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1856" behindDoc="1" locked="0" layoutInCell="1" allowOverlap="1" wp14:anchorId="17F82290" wp14:editId="2552A529">
              <wp:simplePos x="0" y="0"/>
              <wp:positionH relativeFrom="page">
                <wp:posOffset>5325236</wp:posOffset>
              </wp:positionH>
              <wp:positionV relativeFrom="page">
                <wp:posOffset>9710550</wp:posOffset>
              </wp:positionV>
              <wp:extent cx="1374140" cy="3638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84DD3" w14:textId="77777777" w:rsidR="00040C9C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hyperlink r:id="rId1">
                            <w:r>
                              <w:rPr>
                                <w:color w:val="2D74B5"/>
                                <w:w w:val="105"/>
                              </w:rPr>
                              <w:t>www.interreg-</w:t>
                            </w:r>
                            <w:r>
                              <w:rPr>
                                <w:color w:val="2D74B5"/>
                                <w:spacing w:val="-2"/>
                                <w:w w:val="105"/>
                              </w:rPr>
                              <w:t>rohu.eu</w:t>
                            </w:r>
                          </w:hyperlink>
                        </w:p>
                        <w:p w14:paraId="106E45F6" w14:textId="77777777" w:rsidR="00040C9C" w:rsidRDefault="00000000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F82290" id="Textbox 5" o:spid="_x0000_s1027" type="#_x0000_t202" style="position:absolute;margin-left:419.3pt;margin-top:764.6pt;width:108.2pt;height:28.65pt;z-index:-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" filled="f" stroked="f">
              <v:textbox inset="0,0,0,0">
                <w:txbxContent>
                  <w:p w14:paraId="05184DD3" w14:textId="77777777" w:rsidR="00040C9C" w:rsidRDefault="00000000">
                    <w:pPr>
                      <w:pStyle w:val="BodyText"/>
                      <w:spacing w:before="48"/>
                      <w:ind w:left="20"/>
                    </w:pPr>
                    <w:hyperlink r:id="rId2">
                      <w:r>
                        <w:rPr>
                          <w:color w:val="2D74B5"/>
                          <w:w w:val="105"/>
                        </w:rPr>
                        <w:t>www.interreg-</w:t>
                      </w:r>
                      <w:r>
                        <w:rPr>
                          <w:color w:val="2D74B5"/>
                          <w:spacing w:val="-2"/>
                          <w:w w:val="105"/>
                        </w:rPr>
                        <w:t>rohu.eu</w:t>
                      </w:r>
                    </w:hyperlink>
                  </w:p>
                  <w:p w14:paraId="106E45F6" w14:textId="77777777" w:rsidR="00040C9C" w:rsidRDefault="00000000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097C" w14:textId="77777777" w:rsidR="00C0294E" w:rsidRDefault="00C0294E">
      <w:r>
        <w:separator/>
      </w:r>
    </w:p>
  </w:footnote>
  <w:footnote w:type="continuationSeparator" w:id="0">
    <w:p w14:paraId="3B05A325" w14:textId="77777777" w:rsidR="00C0294E" w:rsidRDefault="00C02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2DA6" w14:textId="77777777" w:rsidR="00040C9C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79808" behindDoc="1" locked="0" layoutInCell="1" allowOverlap="1" wp14:anchorId="09BCB1C3" wp14:editId="26FC4083">
          <wp:simplePos x="0" y="0"/>
          <wp:positionH relativeFrom="page">
            <wp:posOffset>6205473</wp:posOffset>
          </wp:positionH>
          <wp:positionV relativeFrom="page">
            <wp:posOffset>628675</wp:posOffset>
          </wp:positionV>
          <wp:extent cx="399796" cy="4391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796" cy="439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0320" behindDoc="1" locked="0" layoutInCell="1" allowOverlap="1" wp14:anchorId="36439DAF" wp14:editId="5B050FF9">
          <wp:simplePos x="0" y="0"/>
          <wp:positionH relativeFrom="page">
            <wp:posOffset>5349747</wp:posOffset>
          </wp:positionH>
          <wp:positionV relativeFrom="page">
            <wp:posOffset>629183</wp:posOffset>
          </wp:positionV>
          <wp:extent cx="485381" cy="462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381" cy="4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0832" behindDoc="1" locked="0" layoutInCell="1" allowOverlap="1" wp14:anchorId="6C42B5A5" wp14:editId="563F7440">
          <wp:simplePos x="0" y="0"/>
          <wp:positionH relativeFrom="page">
            <wp:posOffset>914400</wp:posOffset>
          </wp:positionH>
          <wp:positionV relativeFrom="page">
            <wp:posOffset>639330</wp:posOffset>
          </wp:positionV>
          <wp:extent cx="2938018" cy="72274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938018" cy="722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93328"/>
    <w:multiLevelType w:val="hybridMultilevel"/>
    <w:tmpl w:val="6F4AC63E"/>
    <w:lvl w:ilvl="0" w:tplc="F3047B1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AE7EB25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A1F835E0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4DEE31FC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4" w:tplc="EEF26456">
      <w:numFmt w:val="bullet"/>
      <w:lvlText w:val="•"/>
      <w:lvlJc w:val="left"/>
      <w:pPr>
        <w:ind w:left="3117" w:hanging="360"/>
      </w:pPr>
      <w:rPr>
        <w:rFonts w:hint="default"/>
        <w:lang w:val="en-US" w:eastAsia="en-US" w:bidi="ar-SA"/>
      </w:rPr>
    </w:lvl>
    <w:lvl w:ilvl="5" w:tplc="BED68C02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6" w:tplc="A09644BA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7" w:tplc="F3B0597E">
      <w:numFmt w:val="bullet"/>
      <w:lvlText w:val="•"/>
      <w:lvlJc w:val="left"/>
      <w:pPr>
        <w:ind w:left="5111" w:hanging="360"/>
      </w:pPr>
      <w:rPr>
        <w:rFonts w:hint="default"/>
        <w:lang w:val="en-US" w:eastAsia="en-US" w:bidi="ar-SA"/>
      </w:rPr>
    </w:lvl>
    <w:lvl w:ilvl="8" w:tplc="8C5AFC1A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F03226"/>
    <w:multiLevelType w:val="hybridMultilevel"/>
    <w:tmpl w:val="0DE4611C"/>
    <w:lvl w:ilvl="0" w:tplc="D6203A2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5D6C876E">
      <w:numFmt w:val="bullet"/>
      <w:lvlText w:val="-"/>
      <w:lvlJc w:val="left"/>
      <w:pPr>
        <w:ind w:left="147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3399"/>
        <w:spacing w:val="0"/>
        <w:w w:val="96"/>
        <w:sz w:val="22"/>
        <w:szCs w:val="22"/>
        <w:lang w:val="en-US" w:eastAsia="en-US" w:bidi="ar-SA"/>
      </w:rPr>
    </w:lvl>
    <w:lvl w:ilvl="2" w:tplc="FA089098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3" w:tplc="AEC07FE6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4" w:tplc="1B087ADC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5" w:tplc="EA28972A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6" w:tplc="BFB29A96">
      <w:numFmt w:val="bullet"/>
      <w:lvlText w:val="•"/>
      <w:lvlJc w:val="left"/>
      <w:pPr>
        <w:ind w:left="4542" w:hanging="360"/>
      </w:pPr>
      <w:rPr>
        <w:rFonts w:hint="default"/>
        <w:lang w:val="en-US" w:eastAsia="en-US" w:bidi="ar-SA"/>
      </w:rPr>
    </w:lvl>
    <w:lvl w:ilvl="7" w:tplc="D652863C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28826DB4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</w:abstractNum>
  <w:num w:numId="1" w16cid:durableId="586430031">
    <w:abstractNumId w:val="0"/>
  </w:num>
  <w:num w:numId="2" w16cid:durableId="1198273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9C"/>
    <w:rsid w:val="00030192"/>
    <w:rsid w:val="00040C9C"/>
    <w:rsid w:val="00546118"/>
    <w:rsid w:val="005D0E44"/>
    <w:rsid w:val="008F7355"/>
    <w:rsid w:val="009B0C63"/>
    <w:rsid w:val="00A00DAB"/>
    <w:rsid w:val="00A301ED"/>
    <w:rsid w:val="00C0294E"/>
    <w:rsid w:val="00CE7913"/>
    <w:rsid w:val="00C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FDF2E"/>
  <w15:docId w15:val="{4C1AAB10-BEA3-42C3-9974-F327841A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"/>
      <w:ind w:right="78"/>
      <w:jc w:val="right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E79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hu162.e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mdbihor.ro/rohu-16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plorebihor.ro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ROHU</cp:lastModifiedBy>
  <cp:revision>8</cp:revision>
  <dcterms:created xsi:type="dcterms:W3CDTF">2026-03-31T11:50:00Z</dcterms:created>
  <dcterms:modified xsi:type="dcterms:W3CDTF">2026-03-31T13:02:00Z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2013</vt:lpwstr>
  </property>
</Properties>
</file>