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E446" w14:textId="77777777" w:rsidR="000E0CF5" w:rsidRPr="007004F1" w:rsidRDefault="000E0CF5">
      <w:pPr>
        <w:pStyle w:val="BodyText"/>
        <w:spacing w:before="61"/>
        <w:rPr>
          <w:rFonts w:ascii="Arial" w:hAnsi="Arial" w:cs="Arial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0E0CF5" w:rsidRPr="007004F1" w14:paraId="5E60F698" w14:textId="77777777">
        <w:trPr>
          <w:trHeight w:val="465"/>
        </w:trPr>
        <w:tc>
          <w:tcPr>
            <w:tcW w:w="9742" w:type="dxa"/>
            <w:gridSpan w:val="2"/>
            <w:shd w:val="clear" w:color="auto" w:fill="2E5395"/>
          </w:tcPr>
          <w:p w14:paraId="3A475A53" w14:textId="77777777" w:rsidR="000E0CF5" w:rsidRPr="007004F1" w:rsidRDefault="00000000">
            <w:pPr>
              <w:pStyle w:val="TableParagraph"/>
              <w:spacing w:line="301" w:lineRule="exact"/>
              <w:ind w:left="223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90"/>
              </w:rPr>
              <w:t>2</w:t>
            </w:r>
            <w:r w:rsidRPr="007004F1">
              <w:rPr>
                <w:rFonts w:ascii="Arial" w:hAnsi="Arial" w:cs="Arial"/>
                <w:color w:val="0E2A75"/>
                <w:w w:val="90"/>
                <w:vertAlign w:val="superscript"/>
              </w:rPr>
              <w:t>nd</w:t>
            </w:r>
            <w:r w:rsidRPr="007004F1">
              <w:rPr>
                <w:rFonts w:ascii="Arial" w:hAnsi="Arial" w:cs="Arial"/>
                <w:color w:val="0E2A75"/>
                <w:spacing w:val="-4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90"/>
              </w:rPr>
              <w:t>Open</w:t>
            </w:r>
            <w:r w:rsidRPr="007004F1">
              <w:rPr>
                <w:rFonts w:ascii="Arial" w:hAnsi="Arial" w:cs="Arial"/>
                <w:color w:val="0E2A75"/>
                <w:spacing w:val="-7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90"/>
              </w:rPr>
              <w:t>Call</w:t>
            </w:r>
            <w:r w:rsidRPr="007004F1">
              <w:rPr>
                <w:rFonts w:ascii="Arial" w:hAnsi="Arial" w:cs="Arial"/>
                <w:color w:val="0E2A75"/>
                <w:spacing w:val="-3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90"/>
              </w:rPr>
              <w:t>–</w:t>
            </w:r>
            <w:r w:rsidRPr="007004F1">
              <w:rPr>
                <w:rFonts w:ascii="Arial" w:hAnsi="Arial" w:cs="Arial"/>
                <w:color w:val="0E2A75"/>
                <w:spacing w:val="-7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90"/>
              </w:rPr>
              <w:t>Normal</w:t>
            </w:r>
            <w:r w:rsidRPr="007004F1">
              <w:rPr>
                <w:rFonts w:ascii="Arial" w:hAnsi="Arial" w:cs="Arial"/>
                <w:color w:val="0E2A75"/>
                <w:spacing w:val="-4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90"/>
              </w:rPr>
              <w:t>Projects</w:t>
            </w:r>
          </w:p>
        </w:tc>
      </w:tr>
      <w:tr w:rsidR="000E0CF5" w:rsidRPr="007004F1" w14:paraId="1FD408F7" w14:textId="77777777">
        <w:trPr>
          <w:trHeight w:val="462"/>
        </w:trPr>
        <w:tc>
          <w:tcPr>
            <w:tcW w:w="2264" w:type="dxa"/>
          </w:tcPr>
          <w:p w14:paraId="48E11A42" w14:textId="77777777" w:rsidR="000E0CF5" w:rsidRPr="007004F1" w:rsidRDefault="00000000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0"/>
              </w:rPr>
              <w:t>Project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5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4"/>
              </w:rPr>
              <w:t>code</w:t>
            </w:r>
          </w:p>
        </w:tc>
        <w:tc>
          <w:tcPr>
            <w:tcW w:w="7478" w:type="dxa"/>
          </w:tcPr>
          <w:p w14:paraId="7EB9252C" w14:textId="77777777" w:rsidR="000E0CF5" w:rsidRPr="007004F1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90"/>
              </w:rPr>
              <w:t>ROHU-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5"/>
              </w:rPr>
              <w:t>198</w:t>
            </w:r>
          </w:p>
        </w:tc>
      </w:tr>
      <w:tr w:rsidR="000E0CF5" w:rsidRPr="007004F1" w14:paraId="163F98C8" w14:textId="77777777">
        <w:trPr>
          <w:trHeight w:val="777"/>
        </w:trPr>
        <w:tc>
          <w:tcPr>
            <w:tcW w:w="2264" w:type="dxa"/>
          </w:tcPr>
          <w:p w14:paraId="2468A880" w14:textId="77777777" w:rsidR="000E0CF5" w:rsidRPr="007004F1" w:rsidRDefault="00000000">
            <w:pPr>
              <w:pStyle w:val="TableParagraph"/>
              <w:spacing w:line="306" w:lineRule="exact"/>
              <w:ind w:left="12" w:right="3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0"/>
              </w:rPr>
              <w:t>Project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5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title</w:t>
            </w:r>
          </w:p>
        </w:tc>
        <w:tc>
          <w:tcPr>
            <w:tcW w:w="7478" w:type="dxa"/>
          </w:tcPr>
          <w:p w14:paraId="5E14F5E3" w14:textId="77777777" w:rsidR="000E0CF5" w:rsidRPr="007004F1" w:rsidRDefault="00000000" w:rsidP="00541452">
            <w:pPr>
              <w:pStyle w:val="TableParagraph"/>
              <w:spacing w:before="36" w:line="276" w:lineRule="auto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5"/>
              </w:rPr>
              <w:t>ODCTEU</w:t>
            </w:r>
          </w:p>
          <w:p w14:paraId="6529F8ED" w14:textId="77777777" w:rsidR="000E0CF5" w:rsidRPr="007004F1" w:rsidRDefault="00000000" w:rsidP="00541452">
            <w:pPr>
              <w:pStyle w:val="TableParagraph"/>
              <w:spacing w:before="55" w:line="276" w:lineRule="auto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</w:rPr>
              <w:t>Open</w:t>
            </w:r>
            <w:r w:rsidRPr="007004F1">
              <w:rPr>
                <w:rFonts w:ascii="Arial" w:hAnsi="Arial" w:cs="Arial"/>
                <w:color w:val="0E2A75"/>
                <w:spacing w:val="26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Doors</w:t>
            </w:r>
            <w:r w:rsidRPr="007004F1">
              <w:rPr>
                <w:rFonts w:ascii="Arial" w:hAnsi="Arial" w:cs="Arial"/>
                <w:color w:val="0E2A75"/>
                <w:spacing w:val="28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for</w:t>
            </w:r>
            <w:r w:rsidRPr="007004F1">
              <w:rPr>
                <w:rFonts w:ascii="Arial" w:hAnsi="Arial" w:cs="Arial"/>
                <w:color w:val="0E2A75"/>
                <w:spacing w:val="3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Culture</w:t>
            </w:r>
            <w:r w:rsidRPr="007004F1">
              <w:rPr>
                <w:rFonts w:ascii="Arial" w:hAnsi="Arial" w:cs="Arial"/>
                <w:color w:val="0E2A75"/>
                <w:spacing w:val="26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and</w:t>
            </w:r>
            <w:r w:rsidRPr="007004F1">
              <w:rPr>
                <w:rFonts w:ascii="Arial" w:hAnsi="Arial" w:cs="Arial"/>
                <w:color w:val="0E2A75"/>
                <w:spacing w:val="26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Tradition</w:t>
            </w:r>
            <w:r w:rsidRPr="007004F1">
              <w:rPr>
                <w:rFonts w:ascii="Arial" w:hAnsi="Arial" w:cs="Arial"/>
                <w:color w:val="0E2A75"/>
                <w:spacing w:val="27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in</w:t>
            </w:r>
            <w:r w:rsidRPr="007004F1">
              <w:rPr>
                <w:rFonts w:ascii="Arial" w:hAnsi="Arial" w:cs="Arial"/>
                <w:color w:val="0E2A75"/>
                <w:spacing w:val="29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</w:rPr>
              <w:t>Europe</w:t>
            </w:r>
          </w:p>
        </w:tc>
      </w:tr>
      <w:tr w:rsidR="000E0CF5" w:rsidRPr="007004F1" w14:paraId="4BFBB793" w14:textId="77777777">
        <w:trPr>
          <w:trHeight w:val="809"/>
        </w:trPr>
        <w:tc>
          <w:tcPr>
            <w:tcW w:w="2264" w:type="dxa"/>
          </w:tcPr>
          <w:p w14:paraId="20D4EDBA" w14:textId="77777777" w:rsidR="000E0CF5" w:rsidRPr="007004F1" w:rsidRDefault="00000000">
            <w:pPr>
              <w:pStyle w:val="TableParagraph"/>
              <w:spacing w:line="301" w:lineRule="exact"/>
              <w:ind w:left="12" w:right="2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90"/>
              </w:rPr>
              <w:t>Priority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14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4"/>
                <w:w w:val="95"/>
              </w:rPr>
              <w:t>axis</w:t>
            </w:r>
          </w:p>
        </w:tc>
        <w:tc>
          <w:tcPr>
            <w:tcW w:w="7478" w:type="dxa"/>
          </w:tcPr>
          <w:p w14:paraId="23B0AD79" w14:textId="77777777" w:rsidR="000E0CF5" w:rsidRPr="007004F1" w:rsidRDefault="00000000" w:rsidP="00541452">
            <w:pPr>
              <w:pStyle w:val="TableParagraph"/>
              <w:spacing w:before="12" w:line="276" w:lineRule="auto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6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–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Promoting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cross-border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cooperation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between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institutions</w:t>
            </w:r>
            <w:r w:rsidRPr="007004F1">
              <w:rPr>
                <w:rFonts w:ascii="Arial" w:hAnsi="Arial" w:cs="Arial"/>
                <w:color w:val="0E2A75"/>
                <w:spacing w:val="8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and citizen (Cooperation of institutions and communities)</w:t>
            </w:r>
          </w:p>
        </w:tc>
      </w:tr>
      <w:tr w:rsidR="000E0CF5" w:rsidRPr="007004F1" w14:paraId="7E399481" w14:textId="77777777">
        <w:trPr>
          <w:trHeight w:val="810"/>
        </w:trPr>
        <w:tc>
          <w:tcPr>
            <w:tcW w:w="2264" w:type="dxa"/>
          </w:tcPr>
          <w:p w14:paraId="12BE5A39" w14:textId="77777777" w:rsidR="000E0CF5" w:rsidRPr="007004F1" w:rsidRDefault="00000000">
            <w:pPr>
              <w:pStyle w:val="TableParagraph"/>
              <w:spacing w:line="266" w:lineRule="auto"/>
              <w:ind w:left="714" w:hanging="216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0"/>
              </w:rPr>
              <w:t xml:space="preserve">Investment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priority</w:t>
            </w:r>
          </w:p>
        </w:tc>
        <w:tc>
          <w:tcPr>
            <w:tcW w:w="7478" w:type="dxa"/>
          </w:tcPr>
          <w:p w14:paraId="2B97EBB0" w14:textId="77777777" w:rsidR="000E0CF5" w:rsidRPr="007004F1" w:rsidRDefault="00000000" w:rsidP="00541452">
            <w:pPr>
              <w:pStyle w:val="TableParagraph"/>
              <w:spacing w:before="12" w:line="276" w:lineRule="auto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</w:rPr>
              <w:t>11/b,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Promoting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legal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and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administrative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cooperation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and</w:t>
            </w:r>
            <w:r w:rsidRPr="007004F1">
              <w:rPr>
                <w:rFonts w:ascii="Arial" w:hAnsi="Arial" w:cs="Arial"/>
                <w:color w:val="0E2A75"/>
                <w:spacing w:val="4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 xml:space="preserve">cooperation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between</w:t>
            </w:r>
            <w:r w:rsidRPr="007004F1">
              <w:rPr>
                <w:rFonts w:ascii="Arial" w:hAnsi="Arial" w:cs="Arial"/>
                <w:color w:val="0E2A75"/>
                <w:spacing w:val="-2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citizens</w:t>
            </w:r>
            <w:r w:rsidRPr="007004F1">
              <w:rPr>
                <w:rFonts w:ascii="Arial" w:hAnsi="Arial" w:cs="Arial"/>
                <w:color w:val="0E2A75"/>
                <w:spacing w:val="-19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and</w:t>
            </w:r>
            <w:r w:rsidRPr="007004F1">
              <w:rPr>
                <w:rFonts w:ascii="Arial" w:hAnsi="Arial" w:cs="Arial"/>
                <w:color w:val="0E2A75"/>
                <w:spacing w:val="-2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institutions</w:t>
            </w:r>
            <w:r w:rsidRPr="007004F1">
              <w:rPr>
                <w:rFonts w:ascii="Arial" w:hAnsi="Arial" w:cs="Arial"/>
                <w:color w:val="0E2A75"/>
                <w:spacing w:val="-19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(Cooperation</w:t>
            </w:r>
            <w:r w:rsidRPr="007004F1">
              <w:rPr>
                <w:rFonts w:ascii="Arial" w:hAnsi="Arial" w:cs="Arial"/>
                <w:color w:val="0E2A75"/>
                <w:spacing w:val="-22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for</w:t>
            </w:r>
            <w:r w:rsidRPr="007004F1">
              <w:rPr>
                <w:rFonts w:ascii="Arial" w:hAnsi="Arial" w:cs="Arial"/>
                <w:color w:val="0E2A75"/>
                <w:spacing w:val="-2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citizens)</w:t>
            </w:r>
          </w:p>
        </w:tc>
      </w:tr>
      <w:tr w:rsidR="000E0CF5" w:rsidRPr="007004F1" w14:paraId="50B2B3CD" w14:textId="77777777">
        <w:trPr>
          <w:trHeight w:val="808"/>
        </w:trPr>
        <w:tc>
          <w:tcPr>
            <w:tcW w:w="2264" w:type="dxa"/>
          </w:tcPr>
          <w:p w14:paraId="02030357" w14:textId="77777777" w:rsidR="000E0CF5" w:rsidRPr="007004F1" w:rsidRDefault="00000000">
            <w:pPr>
              <w:pStyle w:val="TableParagraph"/>
              <w:spacing w:line="266" w:lineRule="auto"/>
              <w:ind w:left="774" w:hanging="538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10"/>
              </w:rPr>
              <w:t xml:space="preserve">Implementation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period</w:t>
            </w:r>
          </w:p>
        </w:tc>
        <w:tc>
          <w:tcPr>
            <w:tcW w:w="7478" w:type="dxa"/>
          </w:tcPr>
          <w:p w14:paraId="48A3D86D" w14:textId="77777777" w:rsidR="000E0CF5" w:rsidRPr="007004F1" w:rsidRDefault="00000000" w:rsidP="00541452">
            <w:pPr>
              <w:pStyle w:val="TableParagraph"/>
              <w:spacing w:before="183" w:line="276" w:lineRule="auto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15</w:t>
            </w:r>
            <w:r w:rsidRPr="007004F1">
              <w:rPr>
                <w:rFonts w:ascii="Arial" w:hAnsi="Arial" w:cs="Arial"/>
                <w:color w:val="0E2A75"/>
                <w:spacing w:val="-1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months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(1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  <w:vertAlign w:val="superscript"/>
              </w:rPr>
              <w:t>st</w:t>
            </w:r>
            <w:r w:rsidRPr="007004F1">
              <w:rPr>
                <w:rFonts w:ascii="Arial" w:hAnsi="Arial" w:cs="Arial"/>
                <w:color w:val="0E2A75"/>
                <w:spacing w:val="-1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of</w:t>
            </w:r>
            <w:r w:rsidRPr="007004F1">
              <w:rPr>
                <w:rFonts w:ascii="Arial" w:hAnsi="Arial" w:cs="Arial"/>
                <w:color w:val="0E2A75"/>
                <w:spacing w:val="-1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July</w:t>
            </w:r>
            <w:r w:rsidRPr="007004F1">
              <w:rPr>
                <w:rFonts w:ascii="Arial" w:hAnsi="Arial" w:cs="Arial"/>
                <w:color w:val="0E2A75"/>
                <w:spacing w:val="-1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2019</w:t>
            </w:r>
            <w:r w:rsidRPr="007004F1">
              <w:rPr>
                <w:rFonts w:ascii="Arial" w:hAnsi="Arial" w:cs="Arial"/>
                <w:color w:val="0E2A75"/>
                <w:spacing w:val="-1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–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30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  <w:vertAlign w:val="superscript"/>
              </w:rPr>
              <w:t>th</w:t>
            </w:r>
            <w:r w:rsidRPr="007004F1">
              <w:rPr>
                <w:rFonts w:ascii="Arial" w:hAnsi="Arial" w:cs="Arial"/>
                <w:color w:val="0E2A75"/>
                <w:spacing w:val="-9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of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September</w:t>
            </w:r>
            <w:r w:rsidRPr="007004F1">
              <w:rPr>
                <w:rFonts w:ascii="Arial" w:hAnsi="Arial" w:cs="Arial"/>
                <w:color w:val="0E2A75"/>
                <w:spacing w:val="-13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2020)</w:t>
            </w:r>
          </w:p>
        </w:tc>
      </w:tr>
      <w:tr w:rsidR="000E0CF5" w:rsidRPr="007004F1" w14:paraId="0EE9076E" w14:textId="77777777" w:rsidTr="007004F1">
        <w:trPr>
          <w:trHeight w:val="1540"/>
        </w:trPr>
        <w:tc>
          <w:tcPr>
            <w:tcW w:w="2264" w:type="dxa"/>
          </w:tcPr>
          <w:p w14:paraId="72A8A705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4B1C6C11" w14:textId="77777777" w:rsidR="000E0CF5" w:rsidRPr="007004F1" w:rsidRDefault="000E0CF5">
            <w:pPr>
              <w:pStyle w:val="TableParagraph"/>
              <w:spacing w:before="173"/>
              <w:ind w:left="0"/>
              <w:rPr>
                <w:rFonts w:ascii="Arial" w:hAnsi="Arial" w:cs="Arial"/>
                <w:b/>
                <w:bCs/>
              </w:rPr>
            </w:pPr>
          </w:p>
          <w:p w14:paraId="1C6AAEC1" w14:textId="77777777" w:rsidR="000E0CF5" w:rsidRPr="007004F1" w:rsidRDefault="00000000">
            <w:pPr>
              <w:pStyle w:val="TableParagraph"/>
              <w:ind w:left="12" w:right="5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Objective</w:t>
            </w:r>
          </w:p>
        </w:tc>
        <w:tc>
          <w:tcPr>
            <w:tcW w:w="7478" w:type="dxa"/>
          </w:tcPr>
          <w:p w14:paraId="43BEEF24" w14:textId="77777777" w:rsidR="000E0CF5" w:rsidRPr="007004F1" w:rsidRDefault="00000000" w:rsidP="00541452">
            <w:pPr>
              <w:pStyle w:val="TableParagraph"/>
              <w:spacing w:before="12" w:line="276" w:lineRule="auto"/>
              <w:ind w:right="100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The project's main objective was to strengthen the connections between the local communities of Alesd (RO) and Kaba (HU) by increasing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awareness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about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common</w:t>
            </w:r>
            <w:r w:rsidRPr="007004F1">
              <w:rPr>
                <w:rFonts w:ascii="Arial" w:hAnsi="Arial" w:cs="Arial"/>
                <w:color w:val="0E2A75"/>
                <w:spacing w:val="-13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cultural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heritage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in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border region and strengthening the personal relations among the members of the two communities.</w:t>
            </w:r>
          </w:p>
        </w:tc>
      </w:tr>
      <w:tr w:rsidR="000E0CF5" w:rsidRPr="007004F1" w14:paraId="42E2A292" w14:textId="77777777" w:rsidTr="00541452">
        <w:trPr>
          <w:trHeight w:val="622"/>
        </w:trPr>
        <w:tc>
          <w:tcPr>
            <w:tcW w:w="2264" w:type="dxa"/>
            <w:vMerge w:val="restart"/>
          </w:tcPr>
          <w:p w14:paraId="1CCEC827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43E134B1" w14:textId="77777777" w:rsidR="000E0CF5" w:rsidRPr="007004F1" w:rsidRDefault="000E0CF5">
            <w:pPr>
              <w:pStyle w:val="TableParagraph"/>
              <w:spacing w:before="202"/>
              <w:ind w:left="0"/>
              <w:rPr>
                <w:rFonts w:ascii="Arial" w:hAnsi="Arial" w:cs="Arial"/>
                <w:b/>
                <w:bCs/>
              </w:rPr>
            </w:pPr>
          </w:p>
          <w:p w14:paraId="31AF50CE" w14:textId="77777777" w:rsidR="000E0CF5" w:rsidRPr="007004F1" w:rsidRDefault="00000000">
            <w:pPr>
              <w:pStyle w:val="TableParagraph"/>
              <w:ind w:left="479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Partnership</w:t>
            </w:r>
          </w:p>
        </w:tc>
        <w:tc>
          <w:tcPr>
            <w:tcW w:w="7478" w:type="dxa"/>
          </w:tcPr>
          <w:p w14:paraId="2DBBB4E5" w14:textId="77777777" w:rsidR="000E0CF5" w:rsidRPr="007004F1" w:rsidRDefault="00000000" w:rsidP="00541452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85"/>
              </w:rPr>
              <w:t>Lead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7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Beneficiary:</w:t>
            </w:r>
          </w:p>
          <w:p w14:paraId="151788AA" w14:textId="0455347A" w:rsidR="000E0CF5" w:rsidRPr="007004F1" w:rsidRDefault="00000000" w:rsidP="00541452">
            <w:pPr>
              <w:pStyle w:val="TableParagraph"/>
              <w:spacing w:before="175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Town</w:t>
            </w:r>
            <w:r w:rsidRPr="007004F1">
              <w:rPr>
                <w:rFonts w:ascii="Arial" w:hAnsi="Arial" w:cs="Arial"/>
                <w:color w:val="0E2A75"/>
                <w:spacing w:val="-1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of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Ale</w:t>
            </w:r>
            <w:r w:rsidR="005002CC">
              <w:rPr>
                <w:rFonts w:ascii="Arial" w:hAnsi="Arial" w:cs="Arial"/>
                <w:color w:val="0E2A75"/>
                <w:w w:val="105"/>
              </w:rPr>
              <w:t>ș</w:t>
            </w:r>
            <w:r w:rsidRPr="007004F1">
              <w:rPr>
                <w:rFonts w:ascii="Arial" w:hAnsi="Arial" w:cs="Arial"/>
                <w:color w:val="0E2A75"/>
                <w:w w:val="105"/>
              </w:rPr>
              <w:t>d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(Romania)</w:t>
            </w:r>
          </w:p>
        </w:tc>
      </w:tr>
      <w:tr w:rsidR="000E0CF5" w:rsidRPr="007004F1" w14:paraId="66B1085D" w14:textId="77777777" w:rsidTr="00541452">
        <w:trPr>
          <w:trHeight w:val="820"/>
        </w:trPr>
        <w:tc>
          <w:tcPr>
            <w:tcW w:w="2264" w:type="dxa"/>
            <w:vMerge/>
            <w:tcBorders>
              <w:top w:val="nil"/>
            </w:tcBorders>
          </w:tcPr>
          <w:p w14:paraId="0B839974" w14:textId="77777777" w:rsidR="000E0CF5" w:rsidRPr="007004F1" w:rsidRDefault="000E0CF5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478" w:type="dxa"/>
          </w:tcPr>
          <w:p w14:paraId="52A2A585" w14:textId="77777777" w:rsidR="000E0CF5" w:rsidRPr="007004F1" w:rsidRDefault="00000000" w:rsidP="00541452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0"/>
              </w:rPr>
              <w:t>Project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4"/>
                <w:w w:val="95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5"/>
              </w:rPr>
              <w:t>Partner:</w:t>
            </w:r>
          </w:p>
          <w:p w14:paraId="44B4C9DD" w14:textId="77777777" w:rsidR="000E0CF5" w:rsidRPr="007004F1" w:rsidRDefault="00000000" w:rsidP="00541452">
            <w:pPr>
              <w:pStyle w:val="TableParagraph"/>
              <w:spacing w:before="177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PP2:</w:t>
            </w:r>
            <w:r w:rsidRPr="007004F1">
              <w:rPr>
                <w:rFonts w:ascii="Arial" w:hAnsi="Arial" w:cs="Arial"/>
                <w:color w:val="0E2A75"/>
                <w:spacing w:val="-18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Kaba</w:t>
            </w:r>
            <w:r w:rsidRPr="007004F1">
              <w:rPr>
                <w:rFonts w:ascii="Arial" w:hAnsi="Arial" w:cs="Arial"/>
                <w:color w:val="0E2A75"/>
                <w:spacing w:val="-16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Town</w:t>
            </w:r>
            <w:r w:rsidRPr="007004F1">
              <w:rPr>
                <w:rFonts w:ascii="Arial" w:hAnsi="Arial" w:cs="Arial"/>
                <w:color w:val="0E2A75"/>
                <w:spacing w:val="-1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Self-Government</w:t>
            </w:r>
            <w:r w:rsidRPr="007004F1">
              <w:rPr>
                <w:rFonts w:ascii="Arial" w:hAnsi="Arial" w:cs="Arial"/>
                <w:color w:val="0E2A75"/>
                <w:spacing w:val="-16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(Hungary)</w:t>
            </w:r>
          </w:p>
        </w:tc>
      </w:tr>
      <w:tr w:rsidR="000E0CF5" w:rsidRPr="007004F1" w14:paraId="0FC12380" w14:textId="77777777">
        <w:trPr>
          <w:trHeight w:val="1634"/>
        </w:trPr>
        <w:tc>
          <w:tcPr>
            <w:tcW w:w="2264" w:type="dxa"/>
          </w:tcPr>
          <w:p w14:paraId="309AB2E6" w14:textId="77777777" w:rsidR="000E0CF5" w:rsidRPr="007004F1" w:rsidRDefault="00000000">
            <w:pPr>
              <w:pStyle w:val="TableParagraph"/>
              <w:spacing w:line="303" w:lineRule="exact"/>
              <w:ind w:left="12" w:right="6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85"/>
              </w:rPr>
              <w:t>TOTAL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3"/>
                <w:w w:val="85"/>
              </w:rPr>
              <w:t xml:space="preserve"> 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  <w:w w:val="95"/>
              </w:rPr>
              <w:t>Budget</w:t>
            </w:r>
          </w:p>
        </w:tc>
        <w:tc>
          <w:tcPr>
            <w:tcW w:w="7478" w:type="dxa"/>
          </w:tcPr>
          <w:p w14:paraId="39CDF699" w14:textId="77777777" w:rsidR="000E0CF5" w:rsidRPr="007004F1" w:rsidRDefault="00000000" w:rsidP="00541452">
            <w:pPr>
              <w:pStyle w:val="TableParagraph"/>
              <w:spacing w:before="12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</w:rPr>
              <w:t>€ 74,055.00, out of</w:t>
            </w:r>
            <w:r w:rsidRPr="007004F1">
              <w:rPr>
                <w:rFonts w:ascii="Arial" w:hAnsi="Arial" w:cs="Arial"/>
                <w:color w:val="0E2A75"/>
                <w:spacing w:val="-2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which,</w:t>
            </w:r>
            <w:r w:rsidRPr="007004F1">
              <w:rPr>
                <w:rFonts w:ascii="Arial" w:hAnsi="Arial" w:cs="Arial"/>
                <w:color w:val="0E2A75"/>
                <w:spacing w:val="2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ERDF €</w:t>
            </w:r>
            <w:r w:rsidRPr="007004F1">
              <w:rPr>
                <w:rFonts w:ascii="Arial" w:hAnsi="Arial" w:cs="Arial"/>
                <w:color w:val="0E2A75"/>
                <w:spacing w:val="-2"/>
              </w:rPr>
              <w:t xml:space="preserve"> 62,946.75</w:t>
            </w:r>
          </w:p>
          <w:p w14:paraId="2D7A2BA4" w14:textId="77777777" w:rsidR="000E0CF5" w:rsidRPr="007004F1" w:rsidRDefault="000E0CF5" w:rsidP="00541452">
            <w:pPr>
              <w:pStyle w:val="TableParagraph"/>
              <w:spacing w:before="27"/>
              <w:ind w:left="0"/>
              <w:rPr>
                <w:rFonts w:ascii="Arial" w:hAnsi="Arial" w:cs="Arial"/>
              </w:rPr>
            </w:pPr>
          </w:p>
          <w:p w14:paraId="42E9072C" w14:textId="77777777" w:rsidR="000E0CF5" w:rsidRPr="007004F1" w:rsidRDefault="00000000" w:rsidP="00541452">
            <w:pPr>
              <w:pStyle w:val="TableParagrap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Total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eligible</w:t>
            </w:r>
            <w:r w:rsidRPr="007004F1">
              <w:rPr>
                <w:rFonts w:ascii="Arial" w:hAnsi="Arial" w:cs="Arial"/>
                <w:color w:val="0E2A75"/>
                <w:spacing w:val="-8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expenditure</w:t>
            </w:r>
            <w:r w:rsidRPr="007004F1">
              <w:rPr>
                <w:rFonts w:ascii="Arial" w:hAnsi="Arial" w:cs="Arial"/>
                <w:color w:val="0E2A75"/>
                <w:spacing w:val="-9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certified</w:t>
            </w:r>
            <w:r w:rsidRPr="007004F1">
              <w:rPr>
                <w:rFonts w:ascii="Arial" w:hAnsi="Arial" w:cs="Arial"/>
                <w:color w:val="0E2A75"/>
                <w:spacing w:val="-8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within</w:t>
            </w:r>
            <w:r w:rsidRPr="007004F1">
              <w:rPr>
                <w:rFonts w:ascii="Arial" w:hAnsi="Arial" w:cs="Arial"/>
                <w:color w:val="0E2A75"/>
                <w:spacing w:val="-10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project:</w:t>
            </w:r>
            <w:r w:rsidRPr="007004F1">
              <w:rPr>
                <w:rFonts w:ascii="Arial" w:hAnsi="Arial" w:cs="Arial"/>
                <w:color w:val="0E2A75"/>
                <w:spacing w:val="-1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€</w:t>
            </w:r>
            <w:r w:rsidRPr="007004F1">
              <w:rPr>
                <w:rFonts w:ascii="Arial" w:hAnsi="Arial" w:cs="Arial"/>
                <w:color w:val="0E2A75"/>
                <w:spacing w:val="-4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>67,468.24</w:t>
            </w:r>
          </w:p>
          <w:p w14:paraId="00C4FF9A" w14:textId="77777777" w:rsidR="000E0CF5" w:rsidRPr="007004F1" w:rsidRDefault="000E0CF5" w:rsidP="00541452">
            <w:pPr>
              <w:pStyle w:val="TableParagraph"/>
              <w:spacing w:before="40"/>
              <w:ind w:left="0"/>
              <w:rPr>
                <w:rFonts w:ascii="Arial" w:hAnsi="Arial" w:cs="Arial"/>
              </w:rPr>
            </w:pPr>
          </w:p>
          <w:p w14:paraId="208E578B" w14:textId="77777777" w:rsidR="000E0CF5" w:rsidRPr="007004F1" w:rsidRDefault="00000000" w:rsidP="00541452">
            <w:pPr>
              <w:pStyle w:val="TableParagraph"/>
              <w:rPr>
                <w:rFonts w:ascii="Arial" w:hAnsi="Arial" w:cs="Arial"/>
                <w:b/>
                <w:i/>
              </w:rPr>
            </w:pPr>
            <w:r w:rsidRPr="007004F1">
              <w:rPr>
                <w:rFonts w:ascii="Arial" w:hAnsi="Arial" w:cs="Arial"/>
                <w:b/>
                <w:i/>
                <w:color w:val="0E2A75"/>
                <w:spacing w:val="-2"/>
              </w:rPr>
              <w:t>Budget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4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2"/>
              </w:rPr>
              <w:t>execution: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3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2"/>
              </w:rPr>
              <w:t>91.10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2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0"/>
              </w:rPr>
              <w:t>%</w:t>
            </w:r>
          </w:p>
        </w:tc>
      </w:tr>
      <w:tr w:rsidR="000E0CF5" w:rsidRPr="007004F1" w14:paraId="28BDBE98" w14:textId="77777777">
        <w:trPr>
          <w:trHeight w:val="2956"/>
        </w:trPr>
        <w:tc>
          <w:tcPr>
            <w:tcW w:w="2264" w:type="dxa"/>
          </w:tcPr>
          <w:p w14:paraId="7F7BA6B9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45B7F8C3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3DCF2223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  <w:b/>
                <w:bCs/>
              </w:rPr>
            </w:pPr>
          </w:p>
          <w:p w14:paraId="4E5D75A0" w14:textId="77777777" w:rsidR="000E0CF5" w:rsidRPr="007004F1" w:rsidRDefault="000E0CF5">
            <w:pPr>
              <w:pStyle w:val="TableParagraph"/>
              <w:spacing w:before="200"/>
              <w:ind w:left="0"/>
              <w:rPr>
                <w:rFonts w:ascii="Arial" w:hAnsi="Arial" w:cs="Arial"/>
                <w:b/>
                <w:bCs/>
              </w:rPr>
            </w:pPr>
          </w:p>
          <w:p w14:paraId="72765DF4" w14:textId="77777777" w:rsidR="000E0CF5" w:rsidRPr="007004F1" w:rsidRDefault="00000000">
            <w:pPr>
              <w:pStyle w:val="TableParagraph"/>
              <w:ind w:left="12" w:right="4"/>
              <w:jc w:val="center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Summary</w:t>
            </w:r>
          </w:p>
        </w:tc>
        <w:tc>
          <w:tcPr>
            <w:tcW w:w="7478" w:type="dxa"/>
          </w:tcPr>
          <w:p w14:paraId="41FF49E2" w14:textId="77777777" w:rsidR="000E0CF5" w:rsidRPr="007004F1" w:rsidRDefault="00000000">
            <w:pPr>
              <w:pStyle w:val="TableParagraph"/>
              <w:spacing w:before="12" w:line="312" w:lineRule="auto"/>
              <w:ind w:right="99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9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project</w:t>
            </w:r>
            <w:r w:rsidRPr="007004F1">
              <w:rPr>
                <w:rFonts w:ascii="Arial" w:hAnsi="Arial" w:cs="Arial"/>
                <w:color w:val="0E2A75"/>
                <w:spacing w:val="-1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ROHU-198</w:t>
            </w:r>
            <w:r w:rsidRPr="007004F1">
              <w:rPr>
                <w:rFonts w:ascii="Arial" w:hAnsi="Arial" w:cs="Arial"/>
                <w:color w:val="0E2A75"/>
                <w:spacing w:val="-1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spotlighted</w:t>
            </w:r>
            <w:r w:rsidRPr="007004F1">
              <w:rPr>
                <w:rFonts w:ascii="Arial" w:hAnsi="Arial" w:cs="Arial"/>
                <w:color w:val="0E2A75"/>
                <w:spacing w:val="-10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9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importance</w:t>
            </w:r>
            <w:r w:rsidRPr="007004F1">
              <w:rPr>
                <w:rFonts w:ascii="Arial" w:hAnsi="Arial" w:cs="Arial"/>
                <w:color w:val="0E2A75"/>
                <w:spacing w:val="-9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>of</w:t>
            </w:r>
            <w:r w:rsidRPr="007004F1">
              <w:rPr>
                <w:rFonts w:ascii="Arial" w:hAnsi="Arial" w:cs="Arial"/>
                <w:color w:val="0E2A75"/>
                <w:spacing w:val="-11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 xml:space="preserve">multiculturalism </w:t>
            </w:r>
            <w:r w:rsidRPr="007004F1">
              <w:rPr>
                <w:rFonts w:ascii="Arial" w:hAnsi="Arial" w:cs="Arial"/>
                <w:color w:val="0E2A75"/>
              </w:rPr>
              <w:t xml:space="preserve">and the cultural heritage passed over through generations through folk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dance</w:t>
            </w:r>
            <w:r w:rsidRPr="007004F1">
              <w:rPr>
                <w:rFonts w:ascii="Arial" w:hAnsi="Arial" w:cs="Arial"/>
                <w:color w:val="0E2A75"/>
                <w:spacing w:val="-2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performances</w:t>
            </w:r>
            <w:r w:rsidRPr="007004F1">
              <w:rPr>
                <w:rFonts w:ascii="Arial" w:hAnsi="Arial" w:cs="Arial"/>
                <w:color w:val="0E2A75"/>
                <w:spacing w:val="-3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and</w:t>
            </w:r>
            <w:r w:rsidRPr="007004F1">
              <w:rPr>
                <w:rFonts w:ascii="Arial" w:hAnsi="Arial" w:cs="Arial"/>
                <w:color w:val="0E2A75"/>
                <w:spacing w:val="-4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by</w:t>
            </w:r>
            <w:r w:rsidRPr="007004F1">
              <w:rPr>
                <w:rFonts w:ascii="Arial" w:hAnsi="Arial" w:cs="Arial"/>
                <w:color w:val="0E2A75"/>
                <w:spacing w:val="-4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encouraging</w:t>
            </w:r>
            <w:r w:rsidRPr="007004F1">
              <w:rPr>
                <w:rFonts w:ascii="Arial" w:hAnsi="Arial" w:cs="Arial"/>
                <w:color w:val="0E2A75"/>
                <w:spacing w:val="-4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1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personal</w:t>
            </w:r>
            <w:r w:rsidRPr="007004F1">
              <w:rPr>
                <w:rFonts w:ascii="Arial" w:hAnsi="Arial" w:cs="Arial"/>
                <w:color w:val="0E2A75"/>
                <w:spacing w:val="-4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interaction</w:t>
            </w:r>
            <w:r w:rsidRPr="007004F1">
              <w:rPr>
                <w:rFonts w:ascii="Arial" w:hAnsi="Arial" w:cs="Arial"/>
                <w:color w:val="0E2A75"/>
                <w:spacing w:val="-4"/>
                <w:w w:val="110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of people through sports competitions.</w:t>
            </w:r>
          </w:p>
          <w:p w14:paraId="79C240D5" w14:textId="77777777" w:rsidR="000E0CF5" w:rsidRPr="007004F1" w:rsidRDefault="000E0CF5">
            <w:pPr>
              <w:pStyle w:val="TableParagraph"/>
              <w:spacing w:before="89"/>
              <w:ind w:left="0"/>
              <w:rPr>
                <w:rFonts w:ascii="Arial" w:hAnsi="Arial" w:cs="Arial"/>
              </w:rPr>
            </w:pPr>
          </w:p>
          <w:p w14:paraId="2C3E3480" w14:textId="77777777" w:rsidR="000E0CF5" w:rsidRPr="007004F1" w:rsidRDefault="00000000">
            <w:pPr>
              <w:pStyle w:val="TableParagraph"/>
              <w:spacing w:before="1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3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main</w:t>
            </w:r>
            <w:r w:rsidRPr="007004F1">
              <w:rPr>
                <w:rFonts w:ascii="Arial" w:hAnsi="Arial" w:cs="Arial"/>
                <w:color w:val="0E2A75"/>
                <w:spacing w:val="-4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activities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implemented</w:t>
            </w:r>
            <w:r w:rsidRPr="007004F1">
              <w:rPr>
                <w:rFonts w:ascii="Arial" w:hAnsi="Arial" w:cs="Arial"/>
                <w:color w:val="0E2A75"/>
                <w:spacing w:val="-7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within</w:t>
            </w:r>
            <w:r w:rsidRPr="007004F1">
              <w:rPr>
                <w:rFonts w:ascii="Arial" w:hAnsi="Arial" w:cs="Arial"/>
                <w:color w:val="0E2A75"/>
                <w:spacing w:val="-6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 xml:space="preserve"> project:</w:t>
            </w:r>
          </w:p>
          <w:p w14:paraId="6970D58F" w14:textId="77777777" w:rsidR="000E0CF5" w:rsidRPr="007004F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08" w:line="340" w:lineRule="atLeast"/>
              <w:ind w:right="97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</w:rPr>
              <w:t>organizing</w:t>
            </w:r>
            <w:r w:rsidRPr="007004F1">
              <w:rPr>
                <w:rFonts w:ascii="Arial" w:hAnsi="Arial" w:cs="Arial"/>
                <w:color w:val="0E2A75"/>
                <w:spacing w:val="34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a</w:t>
            </w:r>
            <w:r w:rsidRPr="007004F1">
              <w:rPr>
                <w:rFonts w:ascii="Arial" w:hAnsi="Arial" w:cs="Arial"/>
                <w:color w:val="0E2A75"/>
                <w:spacing w:val="34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large-scale event</w:t>
            </w:r>
            <w:r w:rsidRPr="007004F1">
              <w:rPr>
                <w:rFonts w:ascii="Arial" w:hAnsi="Arial" w:cs="Arial"/>
                <w:color w:val="0E2A75"/>
                <w:spacing w:val="33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in Alesd</w:t>
            </w:r>
            <w:r w:rsidRPr="007004F1">
              <w:rPr>
                <w:rFonts w:ascii="Arial" w:hAnsi="Arial" w:cs="Arial"/>
                <w:color w:val="0E2A75"/>
                <w:spacing w:val="33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(RO)</w:t>
            </w:r>
            <w:r w:rsidRPr="007004F1">
              <w:rPr>
                <w:rFonts w:ascii="Arial" w:hAnsi="Arial" w:cs="Arial"/>
                <w:color w:val="0E2A75"/>
                <w:spacing w:val="37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>titled</w:t>
            </w:r>
            <w:r w:rsidRPr="007004F1">
              <w:rPr>
                <w:rFonts w:ascii="Arial" w:hAnsi="Arial" w:cs="Arial"/>
                <w:color w:val="0E2A75"/>
                <w:spacing w:val="33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</w:rPr>
              <w:t xml:space="preserve">“Open Border </w:t>
            </w:r>
            <w:r w:rsidRPr="007004F1">
              <w:rPr>
                <w:rFonts w:ascii="Arial" w:hAnsi="Arial" w:cs="Arial"/>
                <w:color w:val="0E2A75"/>
                <w:w w:val="110"/>
              </w:rPr>
              <w:t>Festival</w:t>
            </w:r>
            <w:proofErr w:type="gramStart"/>
            <w:r w:rsidRPr="007004F1">
              <w:rPr>
                <w:rFonts w:ascii="Arial" w:hAnsi="Arial" w:cs="Arial"/>
                <w:color w:val="0E2A75"/>
                <w:w w:val="110"/>
              </w:rPr>
              <w:t>”,</w:t>
            </w:r>
            <w:proofErr w:type="gramEnd"/>
            <w:r w:rsidRPr="007004F1">
              <w:rPr>
                <w:rFonts w:ascii="Arial" w:hAnsi="Arial" w:cs="Arial"/>
                <w:color w:val="0E2A75"/>
                <w:w w:val="110"/>
              </w:rPr>
              <w:t xml:space="preserve"> with folk dances specific for the nationalities of the</w:t>
            </w:r>
          </w:p>
        </w:tc>
      </w:tr>
    </w:tbl>
    <w:p w14:paraId="1245996D" w14:textId="77777777" w:rsidR="000E0CF5" w:rsidRPr="007004F1" w:rsidRDefault="000E0CF5">
      <w:pPr>
        <w:pStyle w:val="TableParagraph"/>
        <w:spacing w:line="340" w:lineRule="atLeast"/>
        <w:rPr>
          <w:rFonts w:ascii="Arial" w:hAnsi="Arial" w:cs="Arial"/>
        </w:rPr>
        <w:sectPr w:rsidR="000E0CF5" w:rsidRPr="007004F1">
          <w:headerReference w:type="default" r:id="rId7"/>
          <w:footerReference w:type="default" r:id="rId8"/>
          <w:type w:val="continuous"/>
          <w:pgSz w:w="11910" w:h="16840"/>
          <w:pgMar w:top="2140" w:right="708" w:bottom="1520" w:left="1417" w:header="990" w:footer="1326" w:gutter="0"/>
          <w:pgNumType w:start="1"/>
          <w:cols w:space="720"/>
        </w:sectPr>
      </w:pPr>
    </w:p>
    <w:p w14:paraId="131B93A9" w14:textId="77777777" w:rsidR="000E0CF5" w:rsidRPr="007004F1" w:rsidRDefault="000E0CF5">
      <w:pPr>
        <w:pStyle w:val="BodyText"/>
        <w:spacing w:before="61"/>
        <w:rPr>
          <w:rFonts w:ascii="Arial" w:hAnsi="Arial" w:cs="Arial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0E0CF5" w:rsidRPr="007004F1" w14:paraId="1169D5C7" w14:textId="77777777" w:rsidTr="007004F1">
        <w:trPr>
          <w:trHeight w:val="5005"/>
        </w:trPr>
        <w:tc>
          <w:tcPr>
            <w:tcW w:w="2264" w:type="dxa"/>
          </w:tcPr>
          <w:p w14:paraId="23FC828D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7478" w:type="dxa"/>
          </w:tcPr>
          <w:p w14:paraId="292931FE" w14:textId="77777777" w:rsidR="000E0CF5" w:rsidRPr="007004F1" w:rsidRDefault="00000000">
            <w:pPr>
              <w:pStyle w:val="TableParagraph"/>
              <w:spacing w:before="12" w:line="312" w:lineRule="auto"/>
              <w:ind w:left="827" w:right="94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cross-border area, sports competitions, as well as gastronomic and cultural performances;</w:t>
            </w:r>
          </w:p>
          <w:p w14:paraId="2C6F9DCA" w14:textId="68B65967" w:rsidR="000E0CF5" w:rsidRPr="007004F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309" w:lineRule="auto"/>
              <w:ind w:right="94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organizing events in Kaba (HU): “</w:t>
            </w:r>
            <w:proofErr w:type="spellStart"/>
            <w:r w:rsidRPr="007004F1">
              <w:rPr>
                <w:rFonts w:ascii="Arial" w:hAnsi="Arial" w:cs="Arial"/>
                <w:color w:val="0E2A75"/>
                <w:w w:val="105"/>
              </w:rPr>
              <w:t>Asszonyboldogito</w:t>
            </w:r>
            <w:proofErr w:type="spellEnd"/>
            <w:r w:rsidRPr="007004F1">
              <w:rPr>
                <w:rFonts w:ascii="Arial" w:hAnsi="Arial" w:cs="Arial"/>
                <w:color w:val="0E2A75"/>
                <w:w w:val="105"/>
              </w:rPr>
              <w:t xml:space="preserve"> archery contest” and “Kaba Autumn Event</w:t>
            </w:r>
            <w:proofErr w:type="gramStart"/>
            <w:r w:rsidRPr="007004F1">
              <w:rPr>
                <w:rFonts w:ascii="Arial" w:hAnsi="Arial" w:cs="Arial"/>
                <w:color w:val="0E2A75"/>
                <w:w w:val="105"/>
              </w:rPr>
              <w:t>”,</w:t>
            </w:r>
            <w:proofErr w:type="gramEnd"/>
            <w:r w:rsidRPr="007004F1">
              <w:rPr>
                <w:rFonts w:ascii="Arial" w:hAnsi="Arial" w:cs="Arial"/>
                <w:color w:val="0E2A75"/>
                <w:w w:val="105"/>
              </w:rPr>
              <w:t xml:space="preserve"> with the participation of young people, where folk dance ensembles</w:t>
            </w:r>
            <w:r w:rsidR="007004F1">
              <w:rPr>
                <w:rFonts w:ascii="Arial" w:hAnsi="Arial" w:cs="Arial"/>
                <w:color w:val="0E2A75"/>
                <w:w w:val="105"/>
              </w:rPr>
              <w:t xml:space="preserve"> </w:t>
            </w:r>
            <w:r w:rsidR="007004F1" w:rsidRPr="007004F1">
              <w:rPr>
                <w:rFonts w:ascii="Arial" w:hAnsi="Arial" w:cs="Arial"/>
                <w:color w:val="0E2A75"/>
                <w:w w:val="105"/>
              </w:rPr>
              <w:t>perform</w:t>
            </w:r>
            <w:r w:rsidR="007004F1">
              <w:rPr>
                <w:rFonts w:ascii="Arial" w:hAnsi="Arial" w:cs="Arial"/>
                <w:color w:val="0E2A75"/>
                <w:w w:val="105"/>
              </w:rPr>
              <w:t>ed</w:t>
            </w:r>
            <w:r w:rsidRPr="007004F1">
              <w:rPr>
                <w:rFonts w:ascii="Arial" w:hAnsi="Arial" w:cs="Arial"/>
                <w:color w:val="0E2A75"/>
                <w:w w:val="105"/>
              </w:rPr>
              <w:t xml:space="preserve"> and sportive</w:t>
            </w:r>
            <w:r w:rsidRPr="007004F1">
              <w:rPr>
                <w:rFonts w:ascii="Arial" w:hAnsi="Arial" w:cs="Arial"/>
                <w:color w:val="0E2A75"/>
                <w:spacing w:val="-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competitions</w:t>
            </w:r>
            <w:r w:rsidR="007004F1">
              <w:rPr>
                <w:rFonts w:ascii="Arial" w:hAnsi="Arial" w:cs="Arial"/>
                <w:color w:val="0E2A75"/>
                <w:w w:val="105"/>
              </w:rPr>
              <w:t xml:space="preserve"> were </w:t>
            </w:r>
            <w:proofErr w:type="spellStart"/>
            <w:r w:rsidR="007004F1">
              <w:rPr>
                <w:rFonts w:ascii="Arial" w:hAnsi="Arial" w:cs="Arial"/>
                <w:color w:val="0E2A75"/>
                <w:w w:val="105"/>
              </w:rPr>
              <w:t>organised</w:t>
            </w:r>
            <w:proofErr w:type="spellEnd"/>
            <w:r w:rsidRPr="007004F1">
              <w:rPr>
                <w:rFonts w:ascii="Arial" w:hAnsi="Arial" w:cs="Arial"/>
                <w:color w:val="0E2A75"/>
                <w:w w:val="105"/>
              </w:rPr>
              <w:t>;</w:t>
            </w:r>
          </w:p>
          <w:p w14:paraId="510510EB" w14:textId="77777777" w:rsidR="000E0CF5" w:rsidRPr="007004F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 w:line="309" w:lineRule="auto"/>
              <w:ind w:right="98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acquisition by the Lead Beneficiary of sports equipment: ping- pong tables, chess sets, and balls for football and handball; acquisition of a power equipment generator; and acquisition of wooden</w:t>
            </w:r>
            <w:r w:rsidRPr="007004F1">
              <w:rPr>
                <w:rFonts w:ascii="Arial" w:hAnsi="Arial" w:cs="Arial"/>
                <w:color w:val="0E2A75"/>
                <w:spacing w:val="-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booths;</w:t>
            </w:r>
          </w:p>
          <w:p w14:paraId="4A66EC99" w14:textId="77777777" w:rsidR="000E0CF5" w:rsidRPr="007004F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" w:line="307" w:lineRule="auto"/>
              <w:ind w:right="96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>acquisition</w:t>
            </w:r>
            <w:r w:rsidRPr="007004F1">
              <w:rPr>
                <w:rFonts w:ascii="Arial" w:hAnsi="Arial" w:cs="Arial"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by</w:t>
            </w:r>
            <w:r w:rsidRPr="007004F1">
              <w:rPr>
                <w:rFonts w:ascii="Arial" w:hAnsi="Arial" w:cs="Arial"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the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PP2</w:t>
            </w:r>
            <w:r w:rsidRPr="007004F1">
              <w:rPr>
                <w:rFonts w:ascii="Arial" w:hAnsi="Arial" w:cs="Arial"/>
                <w:color w:val="0E2A75"/>
                <w:spacing w:val="-2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of</w:t>
            </w:r>
            <w:r w:rsidRPr="007004F1">
              <w:rPr>
                <w:rFonts w:ascii="Arial" w:hAnsi="Arial" w:cs="Arial"/>
                <w:color w:val="0E2A75"/>
                <w:spacing w:val="-4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sports</w:t>
            </w:r>
            <w:r w:rsidRPr="007004F1">
              <w:rPr>
                <w:rFonts w:ascii="Arial" w:hAnsi="Arial" w:cs="Arial"/>
                <w:color w:val="0E2A75"/>
                <w:spacing w:val="-6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equipment:</w:t>
            </w:r>
            <w:r w:rsidRPr="007004F1">
              <w:rPr>
                <w:rFonts w:ascii="Arial" w:hAnsi="Arial" w:cs="Arial"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archery</w:t>
            </w:r>
            <w:r w:rsidRPr="007004F1">
              <w:rPr>
                <w:rFonts w:ascii="Arial" w:hAnsi="Arial" w:cs="Arial"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contest</w:t>
            </w:r>
            <w:r w:rsidRPr="007004F1">
              <w:rPr>
                <w:rFonts w:ascii="Arial" w:hAnsi="Arial" w:cs="Arial"/>
                <w:color w:val="0E2A75"/>
                <w:spacing w:val="-1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and football equipment, as well as folk costumes</w:t>
            </w:r>
          </w:p>
          <w:p w14:paraId="698F92A1" w14:textId="77777777" w:rsidR="000E0CF5" w:rsidRPr="007004F1" w:rsidRDefault="000E0CF5">
            <w:pPr>
              <w:pStyle w:val="TableParagraph"/>
              <w:spacing w:before="109"/>
              <w:ind w:left="0"/>
              <w:rPr>
                <w:rFonts w:ascii="Arial" w:hAnsi="Arial" w:cs="Arial"/>
              </w:rPr>
            </w:pPr>
          </w:p>
          <w:p w14:paraId="042EC5E0" w14:textId="7FBDB82E" w:rsidR="000E0CF5" w:rsidRPr="007004F1" w:rsidRDefault="00000000" w:rsidP="007004F1">
            <w:pPr>
              <w:pStyle w:val="TableParagraph"/>
              <w:spacing w:line="328" w:lineRule="auto"/>
              <w:ind w:left="64" w:right="977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b/>
                <w:i/>
                <w:color w:val="0E2A75"/>
              </w:rPr>
              <w:t>On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6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September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5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30,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5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2020,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6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the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5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project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5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was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5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successfully</w:t>
            </w:r>
            <w:r w:rsidRPr="007004F1">
              <w:rPr>
                <w:rFonts w:ascii="Arial" w:hAnsi="Arial" w:cs="Arial"/>
                <w:b/>
                <w:i/>
                <w:color w:val="0E2A75"/>
                <w:spacing w:val="-16"/>
              </w:rPr>
              <w:t xml:space="preserve"> </w:t>
            </w:r>
            <w:r w:rsidRPr="007004F1">
              <w:rPr>
                <w:rFonts w:ascii="Arial" w:hAnsi="Arial" w:cs="Arial"/>
                <w:b/>
                <w:i/>
                <w:color w:val="0E2A75"/>
              </w:rPr>
              <w:t>finalized. All activities provided in the project were completed (100%).</w:t>
            </w:r>
          </w:p>
        </w:tc>
      </w:tr>
      <w:tr w:rsidR="000E0CF5" w:rsidRPr="007004F1" w14:paraId="0313B3ED" w14:textId="77777777" w:rsidTr="00541452">
        <w:trPr>
          <w:trHeight w:val="1342"/>
        </w:trPr>
        <w:tc>
          <w:tcPr>
            <w:tcW w:w="2264" w:type="dxa"/>
          </w:tcPr>
          <w:p w14:paraId="243AFE00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062EFD27" w14:textId="77777777" w:rsidR="000E0CF5" w:rsidRPr="007004F1" w:rsidRDefault="000E0CF5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53B268A8" w14:textId="77777777" w:rsidR="000E0CF5" w:rsidRPr="007004F1" w:rsidRDefault="000E0CF5">
            <w:pPr>
              <w:pStyle w:val="TableParagraph"/>
              <w:spacing w:before="90"/>
              <w:ind w:left="0"/>
              <w:rPr>
                <w:rFonts w:ascii="Arial" w:hAnsi="Arial" w:cs="Arial"/>
              </w:rPr>
            </w:pPr>
          </w:p>
          <w:p w14:paraId="7E65C44D" w14:textId="6C462410" w:rsidR="000E0CF5" w:rsidRPr="007004F1" w:rsidRDefault="00000000">
            <w:pPr>
              <w:pStyle w:val="TableParagraph"/>
              <w:ind w:left="448"/>
              <w:rPr>
                <w:rFonts w:ascii="Arial" w:hAnsi="Arial" w:cs="Arial"/>
                <w:b/>
                <w:bCs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spacing w:val="-7"/>
              </w:rPr>
              <w:t>Main</w:t>
            </w:r>
            <w:r w:rsidRPr="007004F1">
              <w:rPr>
                <w:rFonts w:ascii="Arial" w:hAnsi="Arial" w:cs="Arial"/>
                <w:b/>
                <w:bCs/>
                <w:color w:val="0E2A75"/>
                <w:spacing w:val="-15"/>
              </w:rPr>
              <w:t xml:space="preserve"> </w:t>
            </w:r>
            <w:r w:rsidR="007004F1" w:rsidRPr="007004F1">
              <w:rPr>
                <w:rFonts w:ascii="Arial" w:hAnsi="Arial" w:cs="Arial"/>
                <w:b/>
                <w:bCs/>
                <w:color w:val="0E2A75"/>
                <w:spacing w:val="-2"/>
              </w:rPr>
              <w:t>outcomes</w:t>
            </w:r>
          </w:p>
        </w:tc>
        <w:tc>
          <w:tcPr>
            <w:tcW w:w="7478" w:type="dxa"/>
          </w:tcPr>
          <w:p w14:paraId="5D7E9F15" w14:textId="254561CA" w:rsidR="007004F1" w:rsidRPr="007004F1" w:rsidRDefault="007004F1">
            <w:pPr>
              <w:pStyle w:val="TableParagraph"/>
              <w:spacing w:before="12"/>
              <w:jc w:val="both"/>
              <w:rPr>
                <w:rFonts w:ascii="Arial" w:hAnsi="Arial" w:cs="Arial"/>
                <w:b/>
                <w:bCs/>
                <w:color w:val="0E2A75"/>
                <w:w w:val="105"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105"/>
              </w:rPr>
              <w:t>Deliverables</w:t>
            </w:r>
          </w:p>
          <w:p w14:paraId="7D9B4CCD" w14:textId="3F530CDD" w:rsidR="00A61ADE" w:rsidRP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>
              <w:rPr>
                <w:rFonts w:ascii="Arial" w:hAnsi="Arial" w:cs="Arial"/>
                <w:color w:val="0E2A75"/>
                <w:w w:val="105"/>
              </w:rPr>
              <w:t>T</w:t>
            </w: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he “Open Borders Festival”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was organized in Aleșd to present and promote the richness and diversity of folk dances specific to the nationalities from the cross-border area. The cultural program was complemented by gastronomic and sports competitions. </w:t>
            </w:r>
          </w:p>
          <w:p w14:paraId="49DE423E" w14:textId="70215B64" w:rsidR="00A61ADE" w:rsidRP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Acquisition of equipment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necessary for the organization of sports competitions, the gastronomic festival, and cultural performances held in Aleșd. </w:t>
            </w:r>
          </w:p>
          <w:p w14:paraId="6EA02268" w14:textId="4ABBF4C0" w:rsidR="00A61ADE" w:rsidRP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 xml:space="preserve">A </w:t>
            </w:r>
            <w:proofErr w:type="gramStart"/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20 kW</w:t>
            </w:r>
            <w:proofErr w:type="gramEnd"/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 xml:space="preserve"> electric power generator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was purchased to ensure energy supply during the events and support all festival activities. </w:t>
            </w:r>
          </w:p>
          <w:p w14:paraId="1054E07A" w14:textId="27A95978" w:rsidR="00A61ADE" w:rsidRP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Cross-border community events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were organized in Kaba, including the </w:t>
            </w:r>
            <w:proofErr w:type="spellStart"/>
            <w:r w:rsidRPr="00A61ADE">
              <w:rPr>
                <w:rFonts w:ascii="Arial" w:hAnsi="Arial" w:cs="Arial"/>
                <w:color w:val="0E2A75"/>
                <w:w w:val="105"/>
              </w:rPr>
              <w:t>Asszonyboldogító</w:t>
            </w:r>
            <w:proofErr w:type="spellEnd"/>
            <w:r w:rsidRPr="00A61ADE">
              <w:rPr>
                <w:rFonts w:ascii="Arial" w:hAnsi="Arial" w:cs="Arial"/>
                <w:color w:val="0E2A75"/>
                <w:w w:val="105"/>
              </w:rPr>
              <w:t xml:space="preserve"> archery contest and the Autumn Fest. </w:t>
            </w:r>
          </w:p>
          <w:p w14:paraId="233462FE" w14:textId="7208E249" w:rsidR="00A61ADE" w:rsidRP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Football equipment for different age categories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was procured for children participating in the football competitions organized </w:t>
            </w:r>
            <w:r>
              <w:rPr>
                <w:rFonts w:ascii="Arial" w:hAnsi="Arial" w:cs="Arial"/>
                <w:color w:val="0E2A75"/>
                <w:w w:val="105"/>
              </w:rPr>
              <w:t>during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the Kaba Youth Soccer Competition event. </w:t>
            </w:r>
          </w:p>
          <w:p w14:paraId="41A809DE" w14:textId="199AE182" w:rsidR="00A61ADE" w:rsidRDefault="00A61ADE" w:rsidP="00A61ADE">
            <w:pPr>
              <w:pStyle w:val="TableParagraph"/>
              <w:numPr>
                <w:ilvl w:val="0"/>
                <w:numId w:val="4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A61ADE">
              <w:rPr>
                <w:rFonts w:ascii="Arial" w:hAnsi="Arial" w:cs="Arial"/>
                <w:b/>
                <w:bCs/>
                <w:color w:val="0E2A75"/>
                <w:w w:val="105"/>
              </w:rPr>
              <w:t>Ten booth houses</w:t>
            </w:r>
            <w:r w:rsidRPr="00A61ADE">
              <w:rPr>
                <w:rFonts w:ascii="Arial" w:hAnsi="Arial" w:cs="Arial"/>
                <w:color w:val="0E2A75"/>
                <w:w w:val="105"/>
              </w:rPr>
              <w:t xml:space="preserve"> were purchased to support the logistics of the Open Borders Festival.</w:t>
            </w:r>
          </w:p>
          <w:p w14:paraId="46523897" w14:textId="646DC659" w:rsidR="007004F1" w:rsidRDefault="007004F1">
            <w:pPr>
              <w:pStyle w:val="TableParagraph"/>
              <w:spacing w:before="12"/>
              <w:jc w:val="both"/>
              <w:rPr>
                <w:rFonts w:ascii="Arial" w:hAnsi="Arial" w:cs="Arial"/>
                <w:b/>
                <w:bCs/>
                <w:color w:val="0E2A75"/>
                <w:w w:val="105"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105"/>
              </w:rPr>
              <w:t>Results</w:t>
            </w:r>
          </w:p>
          <w:p w14:paraId="04475026" w14:textId="1D005DFB" w:rsidR="00541452" w:rsidRPr="00541452" w:rsidRDefault="00541452" w:rsidP="00541452">
            <w:pPr>
              <w:pStyle w:val="TableParagraph"/>
              <w:numPr>
                <w:ilvl w:val="0"/>
                <w:numId w:val="5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541452">
              <w:rPr>
                <w:rFonts w:ascii="Arial" w:hAnsi="Arial" w:cs="Arial"/>
                <w:b/>
                <w:bCs/>
                <w:color w:val="0E2A75"/>
                <w:w w:val="105"/>
              </w:rPr>
              <w:t>Improved cooperation between citizens</w:t>
            </w:r>
            <w:r w:rsidRPr="00541452">
              <w:rPr>
                <w:rFonts w:ascii="Arial" w:hAnsi="Arial" w:cs="Arial"/>
                <w:color w:val="0E2A75"/>
                <w:w w:val="105"/>
              </w:rPr>
              <w:t xml:space="preserve">, leading to closer and stronger relationships between the communities. </w:t>
            </w:r>
          </w:p>
          <w:p w14:paraId="023FD73E" w14:textId="32223921" w:rsidR="00541452" w:rsidRPr="00541452" w:rsidRDefault="00541452" w:rsidP="00541452">
            <w:pPr>
              <w:pStyle w:val="TableParagraph"/>
              <w:numPr>
                <w:ilvl w:val="0"/>
                <w:numId w:val="5"/>
              </w:numPr>
              <w:spacing w:before="12" w:line="276" w:lineRule="auto"/>
              <w:jc w:val="both"/>
              <w:rPr>
                <w:rFonts w:ascii="Arial" w:hAnsi="Arial" w:cs="Arial"/>
                <w:color w:val="0E2A75"/>
                <w:w w:val="105"/>
              </w:rPr>
            </w:pPr>
            <w:r w:rsidRPr="00541452">
              <w:rPr>
                <w:rFonts w:ascii="Arial" w:hAnsi="Arial" w:cs="Arial"/>
                <w:b/>
                <w:bCs/>
                <w:color w:val="0E2A75"/>
                <w:w w:val="105"/>
              </w:rPr>
              <w:t>Increased awareness among citizens of both countries</w:t>
            </w:r>
            <w:r w:rsidRPr="00541452">
              <w:rPr>
                <w:rFonts w:ascii="Arial" w:hAnsi="Arial" w:cs="Arial"/>
                <w:color w:val="0E2A75"/>
                <w:w w:val="105"/>
              </w:rPr>
              <w:t xml:space="preserve"> regarding specific traditions, along with enhanced active interaction in informal settings (such as concerts and cultural and sports events), contributing to the preservation of cultural diversity in both countries.</w:t>
            </w:r>
          </w:p>
          <w:p w14:paraId="18083A26" w14:textId="294EBF37" w:rsidR="007004F1" w:rsidRPr="007004F1" w:rsidRDefault="007004F1">
            <w:pPr>
              <w:pStyle w:val="TableParagraph"/>
              <w:spacing w:before="12"/>
              <w:jc w:val="both"/>
              <w:rPr>
                <w:rFonts w:ascii="Arial" w:hAnsi="Arial" w:cs="Arial"/>
                <w:b/>
                <w:bCs/>
                <w:color w:val="0E2A75"/>
                <w:w w:val="105"/>
              </w:rPr>
            </w:pPr>
            <w:r w:rsidRPr="007004F1">
              <w:rPr>
                <w:rFonts w:ascii="Arial" w:hAnsi="Arial" w:cs="Arial"/>
                <w:b/>
                <w:bCs/>
                <w:color w:val="0E2A75"/>
                <w:w w:val="105"/>
              </w:rPr>
              <w:lastRenderedPageBreak/>
              <w:t>Indicators</w:t>
            </w:r>
          </w:p>
          <w:p w14:paraId="42BDB69E" w14:textId="29F7DB13" w:rsidR="000E0CF5" w:rsidRPr="007004F1" w:rsidRDefault="007004F1" w:rsidP="00541452">
            <w:pPr>
              <w:pStyle w:val="TableParagraph"/>
              <w:spacing w:before="12" w:line="276" w:lineRule="auto"/>
              <w:jc w:val="both"/>
              <w:rPr>
                <w:rFonts w:ascii="Arial" w:hAnsi="Arial" w:cs="Arial"/>
              </w:rPr>
            </w:pPr>
            <w:r w:rsidRPr="007004F1">
              <w:rPr>
                <w:rFonts w:ascii="Arial" w:hAnsi="Arial" w:cs="Arial"/>
                <w:color w:val="0E2A75"/>
                <w:w w:val="105"/>
              </w:rPr>
              <w:t xml:space="preserve">The </w:t>
            </w:r>
            <w:proofErr w:type="spellStart"/>
            <w:r w:rsidRPr="007004F1">
              <w:rPr>
                <w:rFonts w:ascii="Arial" w:hAnsi="Arial" w:cs="Arial"/>
                <w:color w:val="0E2A75"/>
                <w:w w:val="105"/>
              </w:rPr>
              <w:t>Programme</w:t>
            </w:r>
            <w:proofErr w:type="spellEnd"/>
            <w:r w:rsidRPr="007004F1">
              <w:rPr>
                <w:rFonts w:ascii="Arial" w:hAnsi="Arial" w:cs="Arial"/>
                <w:color w:val="0E2A75"/>
                <w:w w:val="105"/>
              </w:rPr>
              <w:t xml:space="preserve"> Output Indicator </w:t>
            </w:r>
            <w:r w:rsidR="00541452">
              <w:rPr>
                <w:rFonts w:ascii="Arial" w:hAnsi="Arial" w:cs="Arial"/>
                <w:color w:val="0E2A75"/>
                <w:w w:val="105"/>
              </w:rPr>
              <w:t>was</w:t>
            </w:r>
            <w:r w:rsidRPr="007004F1">
              <w:rPr>
                <w:rFonts w:ascii="Arial" w:hAnsi="Arial" w:cs="Arial"/>
                <w:color w:val="0E2A75"/>
                <w:w w:val="105"/>
              </w:rPr>
              <w:t xml:space="preserve"> „</w:t>
            </w:r>
            <w:r w:rsidRPr="007004F1">
              <w:rPr>
                <w:rFonts w:ascii="Arial" w:hAnsi="Arial" w:cs="Arial"/>
                <w:i/>
                <w:color w:val="0E2A75"/>
                <w:w w:val="105"/>
              </w:rPr>
              <w:t>11/b2 Number of people participating</w:t>
            </w:r>
            <w:r w:rsidRPr="007004F1">
              <w:rPr>
                <w:rFonts w:ascii="Arial" w:hAnsi="Arial" w:cs="Arial"/>
                <w:i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i/>
                <w:color w:val="0E2A75"/>
                <w:w w:val="105"/>
              </w:rPr>
              <w:t>in</w:t>
            </w:r>
            <w:r w:rsidRPr="007004F1">
              <w:rPr>
                <w:rFonts w:ascii="Arial" w:hAnsi="Arial" w:cs="Arial"/>
                <w:i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i/>
                <w:color w:val="0E2A75"/>
                <w:w w:val="105"/>
              </w:rPr>
              <w:t>cross-border</w:t>
            </w:r>
            <w:r w:rsidRPr="007004F1">
              <w:rPr>
                <w:rFonts w:ascii="Arial" w:hAnsi="Arial" w:cs="Arial"/>
                <w:i/>
                <w:color w:val="0E2A75"/>
                <w:spacing w:val="-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i/>
                <w:color w:val="0E2A75"/>
                <w:w w:val="105"/>
              </w:rPr>
              <w:t>cooperation</w:t>
            </w:r>
            <w:r w:rsidRPr="007004F1">
              <w:rPr>
                <w:rFonts w:ascii="Arial" w:hAnsi="Arial" w:cs="Arial"/>
                <w:i/>
                <w:color w:val="0E2A75"/>
                <w:spacing w:val="-6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i/>
                <w:color w:val="0E2A75"/>
                <w:w w:val="105"/>
              </w:rPr>
              <w:t>initiatives</w:t>
            </w:r>
            <w:r w:rsidRPr="007004F1">
              <w:rPr>
                <w:rFonts w:ascii="Arial" w:hAnsi="Arial" w:cs="Arial"/>
                <w:color w:val="0E2A75"/>
                <w:w w:val="105"/>
              </w:rPr>
              <w:t>”.</w:t>
            </w:r>
            <w:r w:rsidRPr="007004F1">
              <w:rPr>
                <w:rFonts w:ascii="Arial" w:hAnsi="Arial" w:cs="Arial"/>
                <w:color w:val="0E2A75"/>
                <w:spacing w:val="-13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>Project</w:t>
            </w:r>
            <w:r w:rsidRPr="007004F1">
              <w:rPr>
                <w:rFonts w:ascii="Arial" w:hAnsi="Arial" w:cs="Arial"/>
                <w:color w:val="0E2A75"/>
                <w:spacing w:val="-15"/>
                <w:w w:val="105"/>
              </w:rPr>
              <w:t xml:space="preserve"> </w:t>
            </w:r>
            <w:r w:rsidRPr="007004F1">
              <w:rPr>
                <w:rFonts w:ascii="Arial" w:hAnsi="Arial" w:cs="Arial"/>
                <w:color w:val="0E2A75"/>
                <w:w w:val="105"/>
              </w:rPr>
              <w:t xml:space="preserve">ROHU–198 activities brought </w:t>
            </w:r>
            <w:r w:rsidRPr="00541452">
              <w:rPr>
                <w:rFonts w:ascii="Arial" w:hAnsi="Arial" w:cs="Arial"/>
                <w:b/>
                <w:bCs/>
                <w:color w:val="0E2A75"/>
                <w:w w:val="105"/>
              </w:rPr>
              <w:t>2</w:t>
            </w:r>
            <w:r w:rsidR="00541452" w:rsidRPr="00541452">
              <w:rPr>
                <w:rFonts w:ascii="Arial" w:hAnsi="Arial" w:cs="Arial"/>
                <w:b/>
                <w:bCs/>
                <w:color w:val="0E2A75"/>
                <w:w w:val="105"/>
              </w:rPr>
              <w:t>208</w:t>
            </w:r>
            <w:r w:rsidRPr="00541452">
              <w:rPr>
                <w:rFonts w:ascii="Arial" w:hAnsi="Arial" w:cs="Arial"/>
                <w:b/>
                <w:bCs/>
                <w:color w:val="0E2A75"/>
                <w:w w:val="105"/>
              </w:rPr>
              <w:t xml:space="preserve"> people participating</w:t>
            </w:r>
            <w:r w:rsidRPr="007004F1">
              <w:rPr>
                <w:rFonts w:ascii="Arial" w:hAnsi="Arial" w:cs="Arial"/>
                <w:color w:val="0E2A75"/>
                <w:w w:val="105"/>
              </w:rPr>
              <w:t xml:space="preserve"> in the cultural and sportive events, organized in the two localities.</w:t>
            </w:r>
          </w:p>
        </w:tc>
      </w:tr>
    </w:tbl>
    <w:p w14:paraId="25EA4D7C" w14:textId="77777777" w:rsidR="007409AC" w:rsidRPr="007004F1" w:rsidRDefault="007409AC">
      <w:pPr>
        <w:rPr>
          <w:rFonts w:ascii="Arial" w:hAnsi="Arial" w:cs="Arial"/>
        </w:rPr>
      </w:pPr>
    </w:p>
    <w:sectPr w:rsidR="007409AC" w:rsidRPr="007004F1">
      <w:pgSz w:w="11910" w:h="16840"/>
      <w:pgMar w:top="2140" w:right="708" w:bottom="1520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870EA" w14:textId="77777777" w:rsidR="007409AC" w:rsidRDefault="007409AC">
      <w:r>
        <w:separator/>
      </w:r>
    </w:p>
  </w:endnote>
  <w:endnote w:type="continuationSeparator" w:id="0">
    <w:p w14:paraId="5153F276" w14:textId="77777777" w:rsidR="007409AC" w:rsidRDefault="0074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9EFF" w14:textId="77777777" w:rsidR="000E0CF5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0AEA15E4" wp14:editId="515693FC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E32017" w14:textId="77777777" w:rsidR="000E0CF5" w:rsidRDefault="00000000">
                          <w:pPr>
                            <w:pStyle w:val="BodyText"/>
                            <w:spacing w:before="33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A15E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5pt;width:143.2pt;height:15.6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23E32017" w14:textId="77777777" w:rsidR="000E0CF5" w:rsidRDefault="00000000">
                    <w:pPr>
                      <w:pStyle w:val="BodyText"/>
                      <w:spacing w:before="33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2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01780151" wp14:editId="73D740F0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BE67B" w14:textId="77777777" w:rsidR="000E0CF5" w:rsidRDefault="00000000">
                          <w:pPr>
                            <w:pStyle w:val="BodyText"/>
                            <w:spacing w:before="33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>rohu.eu</w:t>
                            </w:r>
                          </w:hyperlink>
                        </w:p>
                        <w:p w14:paraId="38F5B4A8" w14:textId="77777777" w:rsidR="000E0CF5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80151" id="Textbox 5" o:spid="_x0000_s1027" type="#_x0000_t202" style="position:absolute;margin-left:419.35pt;margin-top:764.65pt;width:108.2pt;height:28.6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14EBE67B" w14:textId="77777777" w:rsidR="000E0CF5" w:rsidRDefault="00000000">
                    <w:pPr>
                      <w:pStyle w:val="BodyText"/>
                      <w:spacing w:before="33"/>
                      <w:ind w:left="20"/>
                    </w:pPr>
                    <w:hyperlink r:id="rId2">
                      <w:r>
                        <w:rPr>
                          <w:color w:val="2D74B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</w:rPr>
                        <w:t>rohu.eu</w:t>
                      </w:r>
                    </w:hyperlink>
                  </w:p>
                  <w:p w14:paraId="38F5B4A8" w14:textId="77777777" w:rsidR="000E0CF5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64E3" w14:textId="77777777" w:rsidR="007409AC" w:rsidRDefault="007409AC">
      <w:r>
        <w:separator/>
      </w:r>
    </w:p>
  </w:footnote>
  <w:footnote w:type="continuationSeparator" w:id="0">
    <w:p w14:paraId="735538E2" w14:textId="77777777" w:rsidR="007409AC" w:rsidRDefault="0074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1612" w14:textId="77777777" w:rsidR="000E0CF5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3360" behindDoc="1" locked="0" layoutInCell="1" allowOverlap="1" wp14:anchorId="25566956" wp14:editId="7F13BF9C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3872" behindDoc="1" locked="0" layoutInCell="1" allowOverlap="1" wp14:anchorId="33AACCCB" wp14:editId="3A7F4ACF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4384" behindDoc="1" locked="0" layoutInCell="1" allowOverlap="1" wp14:anchorId="4065B07B" wp14:editId="18302AE3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B9C"/>
    <w:multiLevelType w:val="hybridMultilevel"/>
    <w:tmpl w:val="AA9462EA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395075E6"/>
    <w:multiLevelType w:val="hybridMultilevel"/>
    <w:tmpl w:val="B5F2B0C2"/>
    <w:lvl w:ilvl="0" w:tplc="7DFC8E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5106B2E2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F4223D38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EA960F3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5D6EB784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ar-SA"/>
      </w:rPr>
    </w:lvl>
    <w:lvl w:ilvl="5" w:tplc="C6C048D8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6" w:tplc="F27413E6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9FE49938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8" w:tplc="A1FCB384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C9629C"/>
    <w:multiLevelType w:val="hybridMultilevel"/>
    <w:tmpl w:val="6ED0B912"/>
    <w:lvl w:ilvl="0" w:tplc="76F033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3C40EDAC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8DFEE7D6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A3DE27A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A9D83480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ar-SA"/>
      </w:rPr>
    </w:lvl>
    <w:lvl w:ilvl="5" w:tplc="602286BC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6" w:tplc="4E14B00C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73504074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8" w:tplc="03A89578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70B07B2"/>
    <w:multiLevelType w:val="hybridMultilevel"/>
    <w:tmpl w:val="E5F21F3A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713717E6"/>
    <w:multiLevelType w:val="hybridMultilevel"/>
    <w:tmpl w:val="015EDFBA"/>
    <w:lvl w:ilvl="0" w:tplc="77F0A9D6">
      <w:numFmt w:val="bullet"/>
      <w:lvlText w:val=""/>
      <w:lvlJc w:val="left"/>
      <w:pPr>
        <w:ind w:left="1187" w:hanging="197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E806D20A">
      <w:numFmt w:val="bullet"/>
      <w:lvlText w:val="•"/>
      <w:lvlJc w:val="left"/>
      <w:pPr>
        <w:ind w:left="1808" w:hanging="197"/>
      </w:pPr>
      <w:rPr>
        <w:rFonts w:hint="default"/>
        <w:lang w:val="en-US" w:eastAsia="en-US" w:bidi="ar-SA"/>
      </w:rPr>
    </w:lvl>
    <w:lvl w:ilvl="2" w:tplc="7ACC80BE">
      <w:numFmt w:val="bullet"/>
      <w:lvlText w:val="•"/>
      <w:lvlJc w:val="left"/>
      <w:pPr>
        <w:ind w:left="2437" w:hanging="197"/>
      </w:pPr>
      <w:rPr>
        <w:rFonts w:hint="default"/>
        <w:lang w:val="en-US" w:eastAsia="en-US" w:bidi="ar-SA"/>
      </w:rPr>
    </w:lvl>
    <w:lvl w:ilvl="3" w:tplc="7652B7EE">
      <w:numFmt w:val="bullet"/>
      <w:lvlText w:val="•"/>
      <w:lvlJc w:val="left"/>
      <w:pPr>
        <w:ind w:left="3066" w:hanging="197"/>
      </w:pPr>
      <w:rPr>
        <w:rFonts w:hint="default"/>
        <w:lang w:val="en-US" w:eastAsia="en-US" w:bidi="ar-SA"/>
      </w:rPr>
    </w:lvl>
    <w:lvl w:ilvl="4" w:tplc="9C2828A6">
      <w:numFmt w:val="bullet"/>
      <w:lvlText w:val="•"/>
      <w:lvlJc w:val="left"/>
      <w:pPr>
        <w:ind w:left="3695" w:hanging="197"/>
      </w:pPr>
      <w:rPr>
        <w:rFonts w:hint="default"/>
        <w:lang w:val="en-US" w:eastAsia="en-US" w:bidi="ar-SA"/>
      </w:rPr>
    </w:lvl>
    <w:lvl w:ilvl="5" w:tplc="C1F68D88">
      <w:numFmt w:val="bullet"/>
      <w:lvlText w:val="•"/>
      <w:lvlJc w:val="left"/>
      <w:pPr>
        <w:ind w:left="4324" w:hanging="197"/>
      </w:pPr>
      <w:rPr>
        <w:rFonts w:hint="default"/>
        <w:lang w:val="en-US" w:eastAsia="en-US" w:bidi="ar-SA"/>
      </w:rPr>
    </w:lvl>
    <w:lvl w:ilvl="6" w:tplc="31865142">
      <w:numFmt w:val="bullet"/>
      <w:lvlText w:val="•"/>
      <w:lvlJc w:val="left"/>
      <w:pPr>
        <w:ind w:left="4952" w:hanging="197"/>
      </w:pPr>
      <w:rPr>
        <w:rFonts w:hint="default"/>
        <w:lang w:val="en-US" w:eastAsia="en-US" w:bidi="ar-SA"/>
      </w:rPr>
    </w:lvl>
    <w:lvl w:ilvl="7" w:tplc="A688293A">
      <w:numFmt w:val="bullet"/>
      <w:lvlText w:val="•"/>
      <w:lvlJc w:val="left"/>
      <w:pPr>
        <w:ind w:left="5581" w:hanging="197"/>
      </w:pPr>
      <w:rPr>
        <w:rFonts w:hint="default"/>
        <w:lang w:val="en-US" w:eastAsia="en-US" w:bidi="ar-SA"/>
      </w:rPr>
    </w:lvl>
    <w:lvl w:ilvl="8" w:tplc="F12A92F0">
      <w:numFmt w:val="bullet"/>
      <w:lvlText w:val="•"/>
      <w:lvlJc w:val="left"/>
      <w:pPr>
        <w:ind w:left="6210" w:hanging="197"/>
      </w:pPr>
      <w:rPr>
        <w:rFonts w:hint="default"/>
        <w:lang w:val="en-US" w:eastAsia="en-US" w:bidi="ar-SA"/>
      </w:rPr>
    </w:lvl>
  </w:abstractNum>
  <w:num w:numId="1" w16cid:durableId="460001140">
    <w:abstractNumId w:val="4"/>
  </w:num>
  <w:num w:numId="2" w16cid:durableId="1808551095">
    <w:abstractNumId w:val="2"/>
  </w:num>
  <w:num w:numId="3" w16cid:durableId="1948001036">
    <w:abstractNumId w:val="1"/>
  </w:num>
  <w:num w:numId="4" w16cid:durableId="1105811120">
    <w:abstractNumId w:val="3"/>
  </w:num>
  <w:num w:numId="5" w16cid:durableId="30601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F5"/>
    <w:rsid w:val="000E0CF5"/>
    <w:rsid w:val="001D0035"/>
    <w:rsid w:val="005002CC"/>
    <w:rsid w:val="00541452"/>
    <w:rsid w:val="007004F1"/>
    <w:rsid w:val="007409AC"/>
    <w:rsid w:val="00865A49"/>
    <w:rsid w:val="0094771E"/>
    <w:rsid w:val="00A6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194F"/>
  <w15:docId w15:val="{A98F9F65-D5DB-40E2-ABDB-DB1AB417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4</cp:revision>
  <dcterms:created xsi:type="dcterms:W3CDTF">2026-04-02T08:10:00Z</dcterms:created>
  <dcterms:modified xsi:type="dcterms:W3CDTF">2026-04-02T08:44:00Z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2013</vt:lpwstr>
  </property>
</Properties>
</file>