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EF9AF" w14:textId="77777777" w:rsidR="00BE5A18" w:rsidRDefault="00BE5A18">
      <w:pPr>
        <w:pStyle w:val="BodyText"/>
        <w:spacing w:before="125"/>
        <w:rPr>
          <w:rFonts w:ascii="Times New Roman"/>
          <w:sz w:val="20"/>
        </w:rPr>
      </w:pPr>
    </w:p>
    <w:tbl>
      <w:tblPr>
        <w:tblW w:w="9862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7598"/>
      </w:tblGrid>
      <w:tr w:rsidR="00BE5A18" w14:paraId="10BE31DA" w14:textId="77777777" w:rsidTr="00756EEE">
        <w:trPr>
          <w:trHeight w:val="438"/>
        </w:trPr>
        <w:tc>
          <w:tcPr>
            <w:tcW w:w="9862" w:type="dxa"/>
            <w:gridSpan w:val="2"/>
            <w:shd w:val="clear" w:color="auto" w:fill="000099"/>
          </w:tcPr>
          <w:p w14:paraId="2CFD6952" w14:textId="77777777" w:rsidR="00BE5A18" w:rsidRDefault="00000000">
            <w:pPr>
              <w:pStyle w:val="TableParagraph"/>
              <w:spacing w:line="301" w:lineRule="exact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Al</w:t>
            </w:r>
            <w:r>
              <w:rPr>
                <w:rFonts w:ascii="Arial Black" w:hAnsi="Arial Black"/>
                <w:color w:val="FFFFFF"/>
                <w:spacing w:val="-11"/>
                <w:w w:val="90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3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  <w:vertAlign w:val="superscript"/>
              </w:rPr>
              <w:t>lea</w:t>
            </w:r>
            <w:r>
              <w:rPr>
                <w:rFonts w:ascii="Arial Black" w:hAnsi="Arial Black"/>
                <w:color w:val="FFFFFF"/>
                <w:spacing w:val="13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Apel</w:t>
            </w:r>
            <w:r>
              <w:rPr>
                <w:rFonts w:ascii="Arial Black" w:hAnsi="Arial Black"/>
                <w:color w:val="FFFFFF"/>
                <w:spacing w:val="-11"/>
                <w:w w:val="90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Deschis</w:t>
            </w:r>
            <w:r>
              <w:rPr>
                <w:rFonts w:ascii="Arial Black" w:hAnsi="Arial Black"/>
                <w:color w:val="FFFFFF"/>
                <w:spacing w:val="-11"/>
                <w:w w:val="90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–</w:t>
            </w:r>
            <w:r>
              <w:rPr>
                <w:rFonts w:ascii="Arial Black" w:hAnsi="Arial Black"/>
                <w:color w:val="FFFFFF"/>
                <w:spacing w:val="-12"/>
                <w:w w:val="90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w w:val="90"/>
                <w:shd w:val="clear" w:color="auto" w:fill="00008A"/>
              </w:rPr>
              <w:t>Proiecte</w:t>
            </w:r>
            <w:r>
              <w:rPr>
                <w:rFonts w:ascii="Arial Black" w:hAnsi="Arial Black"/>
                <w:color w:val="FFFFFF"/>
                <w:spacing w:val="-11"/>
                <w:w w:val="90"/>
                <w:shd w:val="clear" w:color="auto" w:fill="00008A"/>
              </w:rPr>
              <w:t xml:space="preserve"> </w:t>
            </w:r>
            <w:r>
              <w:rPr>
                <w:rFonts w:ascii="Arial Black" w:hAnsi="Arial Black"/>
                <w:color w:val="FFFFFF"/>
                <w:spacing w:val="-2"/>
                <w:w w:val="90"/>
                <w:shd w:val="clear" w:color="auto" w:fill="00008A"/>
              </w:rPr>
              <w:t>normale</w:t>
            </w:r>
          </w:p>
        </w:tc>
      </w:tr>
      <w:tr w:rsidR="00BE5A18" w14:paraId="50B6312E" w14:textId="77777777" w:rsidTr="00756EEE">
        <w:trPr>
          <w:trHeight w:val="441"/>
        </w:trPr>
        <w:tc>
          <w:tcPr>
            <w:tcW w:w="2264" w:type="dxa"/>
          </w:tcPr>
          <w:p w14:paraId="6B8B4179" w14:textId="77777777" w:rsidR="00BE5A18" w:rsidRDefault="00000000">
            <w:pPr>
              <w:pStyle w:val="TableParagraph"/>
              <w:spacing w:line="303" w:lineRule="exact"/>
              <w:ind w:left="9" w:right="1"/>
              <w:jc w:val="center"/>
              <w:rPr>
                <w:rFonts w:ascii="Arial Black"/>
              </w:rPr>
            </w:pPr>
            <w:r>
              <w:rPr>
                <w:rFonts w:ascii="Arial Black"/>
                <w:color w:val="003399"/>
                <w:w w:val="90"/>
              </w:rPr>
              <w:t>Cod</w:t>
            </w:r>
            <w:r>
              <w:rPr>
                <w:rFonts w:ascii="Arial Black"/>
                <w:color w:val="003399"/>
                <w:spacing w:val="-11"/>
                <w:w w:val="90"/>
              </w:rPr>
              <w:t xml:space="preserve"> </w:t>
            </w:r>
            <w:r>
              <w:rPr>
                <w:rFonts w:ascii="Arial Black"/>
                <w:color w:val="003399"/>
                <w:spacing w:val="-2"/>
              </w:rPr>
              <w:t>proiect</w:t>
            </w:r>
          </w:p>
        </w:tc>
        <w:tc>
          <w:tcPr>
            <w:tcW w:w="7598" w:type="dxa"/>
          </w:tcPr>
          <w:p w14:paraId="585BB185" w14:textId="77777777" w:rsidR="00BE5A18" w:rsidRDefault="00000000">
            <w:pPr>
              <w:pStyle w:val="TableParagraph"/>
              <w:spacing w:line="303" w:lineRule="exact"/>
              <w:rPr>
                <w:rFonts w:ascii="Arial Black"/>
              </w:rPr>
            </w:pPr>
            <w:r>
              <w:rPr>
                <w:rFonts w:ascii="Arial Black"/>
                <w:color w:val="003399"/>
                <w:w w:val="90"/>
              </w:rPr>
              <w:t>ROHU-</w:t>
            </w:r>
            <w:r>
              <w:rPr>
                <w:rFonts w:ascii="Arial Black"/>
                <w:color w:val="003399"/>
                <w:spacing w:val="-5"/>
              </w:rPr>
              <w:t>395</w:t>
            </w:r>
          </w:p>
        </w:tc>
      </w:tr>
      <w:tr w:rsidR="00BE5A18" w14:paraId="0A5313F0" w14:textId="77777777" w:rsidTr="00756EEE">
        <w:trPr>
          <w:trHeight w:val="899"/>
        </w:trPr>
        <w:tc>
          <w:tcPr>
            <w:tcW w:w="2264" w:type="dxa"/>
          </w:tcPr>
          <w:p w14:paraId="788980D5" w14:textId="77777777" w:rsidR="00BE5A18" w:rsidRDefault="00000000">
            <w:pPr>
              <w:pStyle w:val="TableParagraph"/>
              <w:spacing w:line="303" w:lineRule="exact"/>
              <w:ind w:left="9" w:right="1"/>
              <w:jc w:val="center"/>
              <w:rPr>
                <w:rFonts w:ascii="Arial Black"/>
              </w:rPr>
            </w:pPr>
            <w:r>
              <w:rPr>
                <w:rFonts w:ascii="Arial Black"/>
                <w:color w:val="003399"/>
                <w:w w:val="90"/>
              </w:rPr>
              <w:t>Titlu</w:t>
            </w:r>
            <w:r>
              <w:rPr>
                <w:rFonts w:ascii="Arial Black"/>
                <w:color w:val="003399"/>
                <w:spacing w:val="-7"/>
                <w:w w:val="90"/>
              </w:rPr>
              <w:t xml:space="preserve"> </w:t>
            </w:r>
            <w:r>
              <w:rPr>
                <w:rFonts w:ascii="Arial Black"/>
                <w:color w:val="003399"/>
                <w:spacing w:val="-2"/>
              </w:rPr>
              <w:t>proiect</w:t>
            </w:r>
          </w:p>
        </w:tc>
        <w:tc>
          <w:tcPr>
            <w:tcW w:w="7598" w:type="dxa"/>
          </w:tcPr>
          <w:p w14:paraId="4E206463" w14:textId="77777777" w:rsidR="00BE5A18" w:rsidRPr="00E7740F" w:rsidRDefault="00000000" w:rsidP="00E7740F">
            <w:pPr>
              <w:pStyle w:val="TableParagraph"/>
              <w:spacing w:line="303" w:lineRule="exact"/>
              <w:rPr>
                <w:rFonts w:ascii="Arial Black"/>
                <w:color w:val="003399"/>
                <w:w w:val="90"/>
              </w:rPr>
            </w:pPr>
            <w:r w:rsidRPr="00E7740F">
              <w:rPr>
                <w:rFonts w:ascii="Arial Black"/>
                <w:color w:val="003399"/>
                <w:w w:val="90"/>
              </w:rPr>
              <w:t>CO-LABOUR</w:t>
            </w:r>
          </w:p>
          <w:p w14:paraId="6F7C303A" w14:textId="7B254E14" w:rsidR="00BE5A18" w:rsidRPr="00E7740F" w:rsidRDefault="00000000" w:rsidP="00E7740F">
            <w:pPr>
              <w:pStyle w:val="TableParagraph"/>
              <w:spacing w:before="29"/>
              <w:jc w:val="both"/>
              <w:rPr>
                <w:rFonts w:ascii="Open Sans" w:hAnsi="Open Sans" w:cs="Open Sans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Cooperare</w:t>
            </w:r>
            <w:r w:rsidRPr="00E7740F">
              <w:rPr>
                <w:rFonts w:ascii="Open Sans" w:hAnsi="Open Sans" w:cs="Open Sans"/>
                <w:color w:val="003399"/>
                <w:spacing w:val="21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dintre</w:t>
            </w:r>
            <w:r w:rsidRPr="00E7740F">
              <w:rPr>
                <w:rFonts w:ascii="Open Sans" w:hAnsi="Open Sans" w:cs="Open Sans"/>
                <w:color w:val="003399"/>
                <w:spacing w:val="21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Nyírbátor</w:t>
            </w:r>
            <w:r w:rsidRPr="00E7740F">
              <w:rPr>
                <w:rFonts w:ascii="Open Sans" w:hAnsi="Open Sans" w:cs="Open Sans"/>
                <w:color w:val="003399"/>
                <w:spacing w:val="21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și</w:t>
            </w:r>
            <w:r w:rsidRPr="00E7740F">
              <w:rPr>
                <w:rFonts w:ascii="Open Sans" w:hAnsi="Open Sans" w:cs="Open Sans"/>
                <w:color w:val="003399"/>
                <w:spacing w:val="20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Carei</w:t>
            </w:r>
            <w:r w:rsidRPr="00E7740F">
              <w:rPr>
                <w:rFonts w:ascii="Open Sans" w:hAnsi="Open Sans" w:cs="Open Sans"/>
                <w:color w:val="003399"/>
                <w:spacing w:val="19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pentru</w:t>
            </w:r>
            <w:r w:rsidRPr="00E7740F">
              <w:rPr>
                <w:rFonts w:ascii="Open Sans" w:hAnsi="Open Sans" w:cs="Open Sans"/>
                <w:color w:val="003399"/>
                <w:spacing w:val="18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îmbunătățirea</w:t>
            </w:r>
            <w:r w:rsidRPr="00E7740F">
              <w:rPr>
                <w:rFonts w:ascii="Open Sans" w:hAnsi="Open Sans" w:cs="Open Sans"/>
                <w:color w:val="003399"/>
                <w:spacing w:val="19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ocupării</w:t>
            </w:r>
            <w:r w:rsidRPr="00E7740F">
              <w:rPr>
                <w:rFonts w:ascii="Open Sans" w:hAnsi="Open Sans" w:cs="Open Sans"/>
                <w:color w:val="003399"/>
                <w:spacing w:val="18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-2"/>
              </w:rPr>
              <w:t>forței</w:t>
            </w:r>
            <w:r w:rsidR="00E7740F">
              <w:rPr>
                <w:rFonts w:ascii="Open Sans" w:hAnsi="Open Sans" w:cs="Open Sans"/>
                <w:color w:val="003399"/>
                <w:spacing w:val="-2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de</w:t>
            </w:r>
            <w:r w:rsidRPr="00E7740F">
              <w:rPr>
                <w:rFonts w:ascii="Open Sans" w:hAnsi="Open Sans" w:cs="Open Sans"/>
                <w:color w:val="003399"/>
                <w:spacing w:val="37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muncă</w:t>
            </w:r>
            <w:r w:rsidRPr="00E7740F">
              <w:rPr>
                <w:rFonts w:ascii="Open Sans" w:hAnsi="Open Sans" w:cs="Open Sans"/>
                <w:color w:val="003399"/>
                <w:spacing w:val="33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și</w:t>
            </w:r>
            <w:r w:rsidRPr="00E7740F">
              <w:rPr>
                <w:rFonts w:ascii="Open Sans" w:hAnsi="Open Sans" w:cs="Open Sans"/>
                <w:color w:val="003399"/>
                <w:spacing w:val="36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promovarea</w:t>
            </w:r>
            <w:r w:rsidRPr="00E7740F">
              <w:rPr>
                <w:rFonts w:ascii="Open Sans" w:hAnsi="Open Sans" w:cs="Open Sans"/>
                <w:color w:val="003399"/>
                <w:spacing w:val="36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dezvoltării</w:t>
            </w:r>
            <w:r w:rsidRPr="00E7740F">
              <w:rPr>
                <w:rFonts w:ascii="Open Sans" w:hAnsi="Open Sans" w:cs="Open Sans"/>
                <w:color w:val="003399"/>
                <w:spacing w:val="34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bazate</w:t>
            </w:r>
            <w:r w:rsidRPr="00E7740F">
              <w:rPr>
                <w:rFonts w:ascii="Open Sans" w:hAnsi="Open Sans" w:cs="Open Sans"/>
                <w:color w:val="003399"/>
                <w:spacing w:val="35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pe</w:t>
            </w:r>
            <w:r w:rsidRPr="00E7740F">
              <w:rPr>
                <w:rFonts w:ascii="Open Sans" w:hAnsi="Open Sans" w:cs="Open Sans"/>
                <w:color w:val="003399"/>
                <w:spacing w:val="34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</w:rPr>
              <w:t>potențialul</w:t>
            </w:r>
            <w:r w:rsidRPr="00E7740F">
              <w:rPr>
                <w:rFonts w:ascii="Open Sans" w:hAnsi="Open Sans" w:cs="Open Sans"/>
                <w:color w:val="003399"/>
                <w:spacing w:val="36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-2"/>
              </w:rPr>
              <w:t>endogen</w:t>
            </w:r>
          </w:p>
        </w:tc>
      </w:tr>
      <w:tr w:rsidR="00BE5A18" w14:paraId="43CC335E" w14:textId="77777777" w:rsidTr="00756EEE">
        <w:trPr>
          <w:trHeight w:val="900"/>
        </w:trPr>
        <w:tc>
          <w:tcPr>
            <w:tcW w:w="2264" w:type="dxa"/>
          </w:tcPr>
          <w:p w14:paraId="3030A333" w14:textId="77777777" w:rsidR="00BE5A18" w:rsidRDefault="00000000">
            <w:pPr>
              <w:pStyle w:val="TableParagraph"/>
              <w:spacing w:line="301" w:lineRule="exact"/>
              <w:ind w:left="9" w:right="2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003399"/>
                <w:w w:val="85"/>
              </w:rPr>
              <w:t>Axă</w:t>
            </w:r>
            <w:r>
              <w:rPr>
                <w:rFonts w:ascii="Arial Black" w:hAnsi="Arial Black"/>
                <w:color w:val="003399"/>
                <w:spacing w:val="-3"/>
              </w:rPr>
              <w:t xml:space="preserve"> </w:t>
            </w:r>
            <w:r>
              <w:rPr>
                <w:rFonts w:ascii="Arial Black" w:hAnsi="Arial Black"/>
                <w:color w:val="003399"/>
                <w:spacing w:val="-2"/>
              </w:rPr>
              <w:t>prioritară</w:t>
            </w:r>
          </w:p>
        </w:tc>
        <w:tc>
          <w:tcPr>
            <w:tcW w:w="7598" w:type="dxa"/>
          </w:tcPr>
          <w:p w14:paraId="54F19A2B" w14:textId="77777777" w:rsidR="00BE5A18" w:rsidRPr="00E7740F" w:rsidRDefault="00000000" w:rsidP="00E7740F">
            <w:pPr>
              <w:pStyle w:val="TableParagraph"/>
              <w:spacing w:before="29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3 - Îmbunătățirea ocupării forței de muncă și promovarea mobilității transfrontaliere a forței de muncă (Cooperarea în domeniul ocupării</w:t>
            </w:r>
          </w:p>
          <w:p w14:paraId="53B437C4" w14:textId="77777777" w:rsidR="00BE5A18" w:rsidRPr="00E7740F" w:rsidRDefault="00000000" w:rsidP="00E7740F">
            <w:pPr>
              <w:pStyle w:val="TableParagraph"/>
              <w:spacing w:before="3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forței de muncă)</w:t>
            </w:r>
          </w:p>
        </w:tc>
      </w:tr>
      <w:tr w:rsidR="00BE5A18" w14:paraId="7633A66E" w14:textId="77777777" w:rsidTr="00756EEE">
        <w:trPr>
          <w:trHeight w:val="1497"/>
        </w:trPr>
        <w:tc>
          <w:tcPr>
            <w:tcW w:w="2264" w:type="dxa"/>
          </w:tcPr>
          <w:p w14:paraId="0BDB7CD6" w14:textId="77777777" w:rsidR="00BE5A18" w:rsidRDefault="00000000">
            <w:pPr>
              <w:pStyle w:val="TableParagraph"/>
              <w:spacing w:line="266" w:lineRule="auto"/>
              <w:ind w:left="614" w:hanging="178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003399"/>
                <w:w w:val="90"/>
              </w:rPr>
              <w:t xml:space="preserve">Prioritate de </w:t>
            </w:r>
            <w:r>
              <w:rPr>
                <w:rFonts w:ascii="Arial Black" w:hAnsi="Arial Black"/>
                <w:color w:val="003399"/>
                <w:spacing w:val="-2"/>
              </w:rPr>
              <w:t>investiție</w:t>
            </w:r>
          </w:p>
        </w:tc>
        <w:tc>
          <w:tcPr>
            <w:tcW w:w="7598" w:type="dxa"/>
          </w:tcPr>
          <w:p w14:paraId="7E50CF7E" w14:textId="77777777" w:rsidR="00BE5A18" w:rsidRPr="00E7740F" w:rsidRDefault="00000000" w:rsidP="00E7740F">
            <w:pPr>
              <w:pStyle w:val="TableParagraph"/>
              <w:spacing w:before="29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8 / b - Susținerea creșterii eficiente a ocupării forței de muncă prin dezvoltarea potențialului endogen ca parte a strategiei teritoriale pentru zonele specifice, inclusiv conversia regiunilor industriale în declin, îmbunătățirea accesibilității și dezvoltarea resurselor naturale și</w:t>
            </w:r>
          </w:p>
          <w:p w14:paraId="7D3505FD" w14:textId="77777777" w:rsidR="00BE5A18" w:rsidRPr="00E7740F" w:rsidRDefault="00000000" w:rsidP="00E7740F">
            <w:pPr>
              <w:pStyle w:val="TableParagraph"/>
              <w:spacing w:before="3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culturale specifice.</w:t>
            </w:r>
          </w:p>
        </w:tc>
      </w:tr>
      <w:tr w:rsidR="00BE5A18" w14:paraId="04485CF8" w14:textId="77777777" w:rsidTr="00756EEE">
        <w:trPr>
          <w:trHeight w:val="637"/>
        </w:trPr>
        <w:tc>
          <w:tcPr>
            <w:tcW w:w="2264" w:type="dxa"/>
          </w:tcPr>
          <w:p w14:paraId="3684BCFA" w14:textId="77777777" w:rsidR="00BE5A18" w:rsidRDefault="00000000">
            <w:pPr>
              <w:pStyle w:val="TableParagraph"/>
              <w:spacing w:line="266" w:lineRule="auto"/>
              <w:ind w:left="345" w:firstLine="132"/>
              <w:rPr>
                <w:rFonts w:ascii="Arial Black"/>
              </w:rPr>
            </w:pPr>
            <w:r>
              <w:rPr>
                <w:rFonts w:ascii="Arial Black"/>
                <w:color w:val="003399"/>
              </w:rPr>
              <w:t>Perioada</w:t>
            </w:r>
            <w:r>
              <w:rPr>
                <w:rFonts w:ascii="Arial Black"/>
                <w:color w:val="003399"/>
                <w:spacing w:val="-19"/>
              </w:rPr>
              <w:t xml:space="preserve"> </w:t>
            </w:r>
            <w:r>
              <w:rPr>
                <w:rFonts w:ascii="Arial Black"/>
                <w:color w:val="003399"/>
              </w:rPr>
              <w:t xml:space="preserve">de </w:t>
            </w:r>
            <w:r>
              <w:rPr>
                <w:rFonts w:ascii="Arial Black"/>
                <w:color w:val="003399"/>
                <w:spacing w:val="-10"/>
              </w:rPr>
              <w:t>implementare</w:t>
            </w:r>
          </w:p>
        </w:tc>
        <w:tc>
          <w:tcPr>
            <w:tcW w:w="7598" w:type="dxa"/>
          </w:tcPr>
          <w:p w14:paraId="1D5295C5" w14:textId="77777777" w:rsidR="00BE5A18" w:rsidRPr="00E7740F" w:rsidRDefault="00000000" w:rsidP="00E7740F">
            <w:pPr>
              <w:pStyle w:val="TableParagraph"/>
              <w:spacing w:before="29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>47 luni (1 Februarie 2020 – 31 Decembrie 2023)</w:t>
            </w:r>
          </w:p>
        </w:tc>
      </w:tr>
      <w:tr w:rsidR="00BE5A18" w14:paraId="7C859689" w14:textId="77777777" w:rsidTr="00756EEE">
        <w:trPr>
          <w:trHeight w:val="1293"/>
        </w:trPr>
        <w:tc>
          <w:tcPr>
            <w:tcW w:w="2264" w:type="dxa"/>
          </w:tcPr>
          <w:p w14:paraId="6723449F" w14:textId="77777777" w:rsidR="00BE5A18" w:rsidRDefault="00BE5A18">
            <w:pPr>
              <w:pStyle w:val="TableParagraph"/>
              <w:spacing w:before="152"/>
              <w:ind w:left="0"/>
              <w:rPr>
                <w:rFonts w:ascii="Times New Roman"/>
              </w:rPr>
            </w:pPr>
          </w:p>
          <w:p w14:paraId="4F0C803F" w14:textId="77777777" w:rsidR="00BE5A18" w:rsidRDefault="00000000">
            <w:pPr>
              <w:pStyle w:val="TableParagraph"/>
              <w:ind w:left="9" w:right="2"/>
              <w:jc w:val="center"/>
              <w:rPr>
                <w:rFonts w:ascii="Arial Black"/>
              </w:rPr>
            </w:pPr>
            <w:r>
              <w:rPr>
                <w:rFonts w:ascii="Arial Black"/>
                <w:color w:val="003399"/>
                <w:spacing w:val="-2"/>
              </w:rPr>
              <w:t>Obiectiv</w:t>
            </w:r>
          </w:p>
        </w:tc>
        <w:tc>
          <w:tcPr>
            <w:tcW w:w="7598" w:type="dxa"/>
          </w:tcPr>
          <w:p w14:paraId="0D010E13" w14:textId="6C31153C" w:rsidR="00BE5A18" w:rsidRPr="00E7740F" w:rsidRDefault="00000000" w:rsidP="00E7740F">
            <w:pPr>
              <w:pStyle w:val="TableParagraph"/>
              <w:spacing w:before="29"/>
              <w:jc w:val="both"/>
              <w:rPr>
                <w:rFonts w:ascii="Open Sans" w:hAnsi="Open Sans" w:cs="Open Sans"/>
                <w:color w:val="003399"/>
                <w:spacing w:val="2"/>
              </w:rPr>
            </w:pPr>
            <w:r w:rsidRPr="00E7740F">
              <w:rPr>
                <w:rFonts w:ascii="Open Sans" w:hAnsi="Open Sans" w:cs="Open Sans"/>
                <w:color w:val="003399"/>
                <w:spacing w:val="2"/>
              </w:rPr>
              <w:t xml:space="preserve">Obiectivul principal </w:t>
            </w:r>
            <w:r w:rsidR="00E7740F">
              <w:rPr>
                <w:rFonts w:ascii="Open Sans" w:hAnsi="Open Sans" w:cs="Open Sans"/>
                <w:color w:val="003399"/>
                <w:spacing w:val="2"/>
              </w:rPr>
              <w:t>a fost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 xml:space="preserve"> creșterea ocupării forței de muncă în regiunea transfrontalieră comună Nyírbátor și Carei prin crearea condițiilor favorabile pentru o piață a muncii echilibrată și pentru o competitivitate</w:t>
            </w:r>
            <w:r w:rsidR="00E7740F">
              <w:rPr>
                <w:rFonts w:ascii="Open Sans" w:hAnsi="Open Sans" w:cs="Open Sans"/>
                <w:color w:val="003399"/>
                <w:spacing w:val="2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îmbunătățită a întreprinderilor locale</w:t>
            </w:r>
            <w:r w:rsidR="00E7740F">
              <w:rPr>
                <w:rFonts w:ascii="Open Sans" w:hAnsi="Open Sans" w:cs="Open Sans"/>
                <w:color w:val="003399"/>
                <w:spacing w:val="2"/>
              </w:rPr>
              <w:t>,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 xml:space="preserve"> pe termen lung.</w:t>
            </w:r>
          </w:p>
        </w:tc>
      </w:tr>
      <w:tr w:rsidR="00BE5A18" w14:paraId="0B1DFA97" w14:textId="77777777" w:rsidTr="00756EEE">
        <w:trPr>
          <w:trHeight w:val="628"/>
        </w:trPr>
        <w:tc>
          <w:tcPr>
            <w:tcW w:w="2264" w:type="dxa"/>
            <w:vMerge w:val="restart"/>
          </w:tcPr>
          <w:p w14:paraId="2BED0958" w14:textId="77777777" w:rsidR="00BE5A18" w:rsidRDefault="00BE5A18">
            <w:pPr>
              <w:pStyle w:val="TableParagraph"/>
              <w:spacing w:before="145"/>
              <w:ind w:left="0"/>
              <w:rPr>
                <w:rFonts w:ascii="Times New Roman"/>
              </w:rPr>
            </w:pPr>
          </w:p>
          <w:p w14:paraId="3F8C4D4F" w14:textId="77777777" w:rsidR="00BE5A18" w:rsidRDefault="00000000">
            <w:pPr>
              <w:pStyle w:val="TableParagraph"/>
              <w:ind w:left="496"/>
              <w:rPr>
                <w:rFonts w:ascii="Arial Black"/>
              </w:rPr>
            </w:pPr>
            <w:r>
              <w:rPr>
                <w:rFonts w:ascii="Arial Black"/>
                <w:color w:val="003399"/>
                <w:spacing w:val="-2"/>
              </w:rPr>
              <w:t>Parteneriat</w:t>
            </w:r>
          </w:p>
        </w:tc>
        <w:tc>
          <w:tcPr>
            <w:tcW w:w="7598" w:type="dxa"/>
          </w:tcPr>
          <w:p w14:paraId="047EAF76" w14:textId="77777777" w:rsidR="00BE5A18" w:rsidRDefault="00000000">
            <w:pPr>
              <w:pStyle w:val="TableParagraph"/>
              <w:spacing w:before="96"/>
            </w:pPr>
            <w:r>
              <w:rPr>
                <w:rFonts w:ascii="Arial Black" w:hAnsi="Arial Black"/>
                <w:color w:val="003399"/>
                <w:spacing w:val="-4"/>
              </w:rPr>
              <w:t>Beneficiar</w:t>
            </w:r>
            <w:r>
              <w:rPr>
                <w:rFonts w:ascii="Arial Black" w:hAnsi="Arial Black"/>
                <w:color w:val="003399"/>
                <w:spacing w:val="-5"/>
              </w:rPr>
              <w:t xml:space="preserve"> </w:t>
            </w:r>
            <w:r>
              <w:rPr>
                <w:rFonts w:ascii="Arial Black" w:hAnsi="Arial Black"/>
                <w:color w:val="003399"/>
                <w:spacing w:val="-4"/>
              </w:rPr>
              <w:t>principal:</w:t>
            </w:r>
            <w:r>
              <w:rPr>
                <w:rFonts w:ascii="Arial Black" w:hAnsi="Arial Black"/>
                <w:color w:val="003399"/>
                <w:spacing w:val="-6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Consiliul local Nyírbátor (Ungaria)</w:t>
            </w:r>
          </w:p>
        </w:tc>
      </w:tr>
      <w:tr w:rsidR="00BE5A18" w14:paraId="33D5B483" w14:textId="77777777" w:rsidTr="00756EEE">
        <w:trPr>
          <w:trHeight w:val="609"/>
        </w:trPr>
        <w:tc>
          <w:tcPr>
            <w:tcW w:w="2264" w:type="dxa"/>
            <w:vMerge/>
            <w:tcBorders>
              <w:top w:val="nil"/>
            </w:tcBorders>
          </w:tcPr>
          <w:p w14:paraId="18233997" w14:textId="77777777" w:rsidR="00BE5A18" w:rsidRDefault="00BE5A18">
            <w:pPr>
              <w:rPr>
                <w:sz w:val="2"/>
                <w:szCs w:val="2"/>
              </w:rPr>
            </w:pPr>
          </w:p>
        </w:tc>
        <w:tc>
          <w:tcPr>
            <w:tcW w:w="7598" w:type="dxa"/>
          </w:tcPr>
          <w:p w14:paraId="1A651B51" w14:textId="77777777" w:rsidR="00BE5A18" w:rsidRDefault="00000000">
            <w:pPr>
              <w:pStyle w:val="TableParagraph"/>
              <w:spacing w:before="86"/>
            </w:pPr>
            <w:r>
              <w:rPr>
                <w:rFonts w:ascii="Arial Black" w:hAnsi="Arial Black"/>
                <w:color w:val="003399"/>
                <w:spacing w:val="-4"/>
              </w:rPr>
              <w:t>Partener</w:t>
            </w:r>
            <w:r>
              <w:rPr>
                <w:rFonts w:ascii="Arial Black" w:hAnsi="Arial Black"/>
                <w:color w:val="003399"/>
                <w:spacing w:val="-15"/>
              </w:rPr>
              <w:t xml:space="preserve"> </w:t>
            </w:r>
            <w:r>
              <w:rPr>
                <w:rFonts w:ascii="Arial Black" w:hAnsi="Arial Black"/>
                <w:color w:val="003399"/>
                <w:spacing w:val="-4"/>
              </w:rPr>
              <w:t>de</w:t>
            </w:r>
            <w:r>
              <w:rPr>
                <w:rFonts w:ascii="Arial Black" w:hAnsi="Arial Black"/>
                <w:color w:val="003399"/>
                <w:spacing w:val="-17"/>
              </w:rPr>
              <w:t xml:space="preserve"> </w:t>
            </w:r>
            <w:r>
              <w:rPr>
                <w:rFonts w:ascii="Arial Black" w:hAnsi="Arial Black"/>
                <w:color w:val="003399"/>
                <w:spacing w:val="-4"/>
              </w:rPr>
              <w:t>proiect:</w:t>
            </w:r>
            <w:r>
              <w:rPr>
                <w:rFonts w:ascii="Arial Black" w:hAnsi="Arial Black"/>
                <w:color w:val="003399"/>
                <w:spacing w:val="-16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PP2: Municipiul Carei (România)</w:t>
            </w:r>
          </w:p>
        </w:tc>
      </w:tr>
      <w:tr w:rsidR="00BE5A18" w14:paraId="577C08A6" w14:textId="77777777" w:rsidTr="00756EEE">
        <w:trPr>
          <w:trHeight w:val="520"/>
        </w:trPr>
        <w:tc>
          <w:tcPr>
            <w:tcW w:w="2264" w:type="dxa"/>
          </w:tcPr>
          <w:p w14:paraId="287AE75F" w14:textId="77777777" w:rsidR="00BE5A18" w:rsidRDefault="00000000">
            <w:pPr>
              <w:pStyle w:val="TableParagraph"/>
              <w:spacing w:line="303" w:lineRule="exact"/>
              <w:ind w:left="9" w:right="3"/>
              <w:jc w:val="center"/>
              <w:rPr>
                <w:rFonts w:ascii="Arial Black"/>
              </w:rPr>
            </w:pPr>
            <w:r>
              <w:rPr>
                <w:rFonts w:ascii="Arial Black"/>
                <w:color w:val="003399"/>
                <w:w w:val="90"/>
              </w:rPr>
              <w:t>Buget</w:t>
            </w:r>
            <w:r>
              <w:rPr>
                <w:rFonts w:ascii="Arial Black"/>
                <w:color w:val="003399"/>
                <w:spacing w:val="-9"/>
                <w:w w:val="90"/>
              </w:rPr>
              <w:t xml:space="preserve"> </w:t>
            </w:r>
            <w:r>
              <w:rPr>
                <w:rFonts w:ascii="Arial Black"/>
                <w:color w:val="003399"/>
                <w:spacing w:val="-2"/>
              </w:rPr>
              <w:t>TOTAL</w:t>
            </w:r>
          </w:p>
        </w:tc>
        <w:tc>
          <w:tcPr>
            <w:tcW w:w="7598" w:type="dxa"/>
          </w:tcPr>
          <w:p w14:paraId="0E0B02ED" w14:textId="77777777" w:rsidR="00BE5A18" w:rsidRDefault="00000000">
            <w:pPr>
              <w:pStyle w:val="TableParagraph"/>
              <w:spacing w:before="32"/>
            </w:pPr>
            <w:r>
              <w:rPr>
                <w:color w:val="003399"/>
              </w:rPr>
              <w:t>2</w:t>
            </w:r>
            <w:r w:rsidRPr="00E7740F">
              <w:rPr>
                <w:rFonts w:ascii="Open Sans" w:hAnsi="Open Sans" w:cs="Open Sans"/>
                <w:color w:val="003399"/>
                <w:spacing w:val="2"/>
              </w:rPr>
              <w:t>.895.495,00 Euro din care FEDR, 2.461.170,75 Euro</w:t>
            </w:r>
          </w:p>
        </w:tc>
      </w:tr>
      <w:tr w:rsidR="00BE5A18" w14:paraId="2AB03CEE" w14:textId="77777777" w:rsidTr="00756EEE">
        <w:trPr>
          <w:trHeight w:val="4539"/>
        </w:trPr>
        <w:tc>
          <w:tcPr>
            <w:tcW w:w="2264" w:type="dxa"/>
          </w:tcPr>
          <w:p w14:paraId="4C64BE3E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4FE3269E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584D49EC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2819CA5D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00750D48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258B3F2D" w14:textId="77777777" w:rsidR="00BE5A18" w:rsidRDefault="00BE5A18">
            <w:pPr>
              <w:pStyle w:val="TableParagraph"/>
              <w:ind w:left="0"/>
              <w:rPr>
                <w:rFonts w:ascii="Times New Roman"/>
              </w:rPr>
            </w:pPr>
          </w:p>
          <w:p w14:paraId="6A0367C7" w14:textId="77777777" w:rsidR="00BE5A18" w:rsidRDefault="00BE5A18">
            <w:pPr>
              <w:pStyle w:val="TableParagraph"/>
              <w:spacing w:before="231"/>
              <w:ind w:left="0"/>
              <w:rPr>
                <w:rFonts w:ascii="Times New Roman"/>
              </w:rPr>
            </w:pPr>
          </w:p>
          <w:p w14:paraId="1FB13F1C" w14:textId="77777777" w:rsidR="00BE5A18" w:rsidRDefault="00000000">
            <w:pPr>
              <w:pStyle w:val="TableParagraph"/>
              <w:ind w:left="9"/>
              <w:jc w:val="center"/>
              <w:rPr>
                <w:rFonts w:ascii="Arial Black"/>
              </w:rPr>
            </w:pPr>
            <w:r>
              <w:rPr>
                <w:rFonts w:ascii="Arial Black"/>
                <w:color w:val="003399"/>
                <w:spacing w:val="-2"/>
              </w:rPr>
              <w:t>Sumar</w:t>
            </w:r>
          </w:p>
        </w:tc>
        <w:tc>
          <w:tcPr>
            <w:tcW w:w="7598" w:type="dxa"/>
          </w:tcPr>
          <w:p w14:paraId="6DCED010" w14:textId="3EDDC660" w:rsidR="00BE5A18" w:rsidRPr="00E7740F" w:rsidRDefault="00000000" w:rsidP="00E7740F">
            <w:pPr>
              <w:pStyle w:val="TableParagraph"/>
              <w:tabs>
                <w:tab w:val="left" w:pos="554"/>
              </w:tabs>
              <w:spacing w:before="3"/>
              <w:jc w:val="both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>Proiectul ROHU-395 și</w:t>
            </w:r>
            <w:r w:rsidR="00E7740F">
              <w:rPr>
                <w:rFonts w:ascii="Open Sans" w:hAnsi="Open Sans" w:cs="Open Sans"/>
                <w:color w:val="003399"/>
                <w:w w:val="105"/>
              </w:rPr>
              <w:t>-a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prop</w:t>
            </w:r>
            <w:r w:rsidR="00E7740F">
              <w:rPr>
                <w:rFonts w:ascii="Open Sans" w:hAnsi="Open Sans" w:cs="Open Sans"/>
                <w:color w:val="003399"/>
                <w:w w:val="105"/>
              </w:rPr>
              <w:t>us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să echilibreze cererea și oferta pe piața comună a forței de muncă din Nyírbátor și Carei, să consolideze competitivitatea întreprinderilor locale pe baza potențialului și activelor endogene și să crească mobilitatea transfrontalieră a forței de muncă.</w:t>
            </w:r>
          </w:p>
          <w:p w14:paraId="4E679876" w14:textId="4756E4B3" w:rsidR="00BE5A18" w:rsidRPr="00E7740F" w:rsidRDefault="00000000" w:rsidP="00E7740F">
            <w:pPr>
              <w:pStyle w:val="TableParagraph"/>
              <w:tabs>
                <w:tab w:val="left" w:pos="554"/>
              </w:tabs>
              <w:spacing w:before="3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Principalele activități </w:t>
            </w:r>
            <w:r w:rsidR="00E7740F">
              <w:rPr>
                <w:rFonts w:ascii="Open Sans" w:hAnsi="Open Sans" w:cs="Open Sans"/>
                <w:color w:val="003399"/>
                <w:w w:val="105"/>
              </w:rPr>
              <w:t>au fost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>:</w:t>
            </w:r>
          </w:p>
          <w:p w14:paraId="7750BAC9" w14:textId="77777777" w:rsidR="00BE5A18" w:rsidRPr="00E7740F" w:rsidRDefault="00000000" w:rsidP="00E7740F">
            <w:pPr>
              <w:pStyle w:val="TableParagraph"/>
              <w:numPr>
                <w:ilvl w:val="0"/>
                <w:numId w:val="1"/>
              </w:numPr>
              <w:tabs>
                <w:tab w:val="left" w:pos="554"/>
              </w:tabs>
              <w:spacing w:before="3"/>
              <w:ind w:left="564" w:hanging="143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>Elaborarea strategiei comune de dezvoltare și a planului de acțiune ca bază pentru implementarea comună;</w:t>
            </w:r>
          </w:p>
          <w:p w14:paraId="6F1A9BA4" w14:textId="77777777" w:rsidR="00BE5A18" w:rsidRPr="00E7740F" w:rsidRDefault="00000000" w:rsidP="00E7740F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before="3"/>
              <w:ind w:left="564" w:hanging="143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>Construirea unui centru de instruire și a unui centru pentru produse și servicii locale în Nyírbátor;</w:t>
            </w:r>
          </w:p>
          <w:p w14:paraId="6AD1CEB3" w14:textId="77777777" w:rsidR="00BE5A18" w:rsidRPr="00E7740F" w:rsidRDefault="00000000" w:rsidP="00E7740F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</w:tabs>
              <w:spacing w:before="3"/>
              <w:ind w:left="564" w:hanging="143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>Construirea unui nou Centrul de instruire și expoziție in Carei;</w:t>
            </w:r>
          </w:p>
          <w:p w14:paraId="52914927" w14:textId="667791A4" w:rsidR="00BE5A18" w:rsidRDefault="00000000" w:rsidP="00A27A6C">
            <w:pPr>
              <w:pStyle w:val="TableParagraph"/>
              <w:numPr>
                <w:ilvl w:val="0"/>
                <w:numId w:val="1"/>
              </w:numPr>
              <w:tabs>
                <w:tab w:val="left" w:pos="564"/>
              </w:tabs>
              <w:spacing w:before="3"/>
              <w:ind w:left="564" w:hanging="143"/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>Organizarea a 6 forumuri comune de muncă pentru a crea oportunități pentru rețelele instituționale, pentru a discuta provocările comune, pentru a defini obiective și pentru a identifica</w:t>
            </w:r>
            <w:r w:rsidR="00A27A6C">
              <w:rPr>
                <w:rFonts w:ascii="Open Sans" w:hAnsi="Open Sans" w:cs="Open Sans"/>
                <w:color w:val="003399"/>
                <w:w w:val="105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>intervențiile necesare pentru atingerea acestor obiective comun</w:t>
            </w:r>
            <w:r w:rsidR="00A27A6C">
              <w:rPr>
                <w:rFonts w:ascii="Open Sans" w:hAnsi="Open Sans" w:cs="Open Sans"/>
                <w:color w:val="003399"/>
                <w:w w:val="105"/>
              </w:rPr>
              <w:t>e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>.</w:t>
            </w:r>
          </w:p>
        </w:tc>
      </w:tr>
    </w:tbl>
    <w:p w14:paraId="461E2F2E" w14:textId="77777777" w:rsidR="00BE5A18" w:rsidRDefault="00BE5A18">
      <w:pPr>
        <w:pStyle w:val="TableParagraph"/>
        <w:spacing w:line="243" w:lineRule="exact"/>
        <w:jc w:val="both"/>
        <w:sectPr w:rsidR="00BE5A18">
          <w:headerReference w:type="default" r:id="rId7"/>
          <w:footerReference w:type="default" r:id="rId8"/>
          <w:type w:val="continuous"/>
          <w:pgSz w:w="11910" w:h="16840"/>
          <w:pgMar w:top="1720" w:right="708" w:bottom="1500" w:left="1417" w:header="720" w:footer="1300" w:gutter="0"/>
          <w:pgNumType w:start="1"/>
          <w:cols w:space="720"/>
        </w:sectPr>
      </w:pPr>
    </w:p>
    <w:tbl>
      <w:tblPr>
        <w:tblW w:w="9862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650"/>
      </w:tblGrid>
      <w:tr w:rsidR="00E7740F" w14:paraId="37C1E79C" w14:textId="77777777" w:rsidTr="00756EEE">
        <w:trPr>
          <w:trHeight w:val="13228"/>
        </w:trPr>
        <w:tc>
          <w:tcPr>
            <w:tcW w:w="2212" w:type="dxa"/>
          </w:tcPr>
          <w:p w14:paraId="73B97406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52CE4073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74B107F5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64D43B51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09404EFD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700DC10E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4CE750E7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5E66D328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345ABC1B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73325F1C" w14:textId="77777777" w:rsidR="009176B8" w:rsidRDefault="009176B8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027015D7" w14:textId="77777777" w:rsidR="009176B8" w:rsidRDefault="009176B8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77A49B26" w14:textId="77777777" w:rsidR="009176B8" w:rsidRDefault="009176B8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4B510182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6FDD3DB3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1071EB9D" w14:textId="77777777" w:rsidR="00A27A6C" w:rsidRDefault="00A27A6C" w:rsidP="00E7740F">
            <w:pPr>
              <w:pStyle w:val="TableParagraph"/>
              <w:ind w:left="0"/>
              <w:rPr>
                <w:rFonts w:ascii="Arial Black"/>
                <w:color w:val="003399"/>
                <w:spacing w:val="-2"/>
                <w:w w:val="90"/>
              </w:rPr>
            </w:pPr>
          </w:p>
          <w:p w14:paraId="0F04E4CF" w14:textId="159501C7" w:rsidR="00E7740F" w:rsidRDefault="00E7740F" w:rsidP="00E7740F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Arial Black"/>
                <w:color w:val="003399"/>
                <w:spacing w:val="-2"/>
                <w:w w:val="90"/>
              </w:rPr>
              <w:t>Rezultate principale</w:t>
            </w:r>
          </w:p>
        </w:tc>
        <w:tc>
          <w:tcPr>
            <w:tcW w:w="7650" w:type="dxa"/>
          </w:tcPr>
          <w:p w14:paraId="5FCE0C06" w14:textId="130C95CD" w:rsidR="00E7740F" w:rsidRPr="00E7740F" w:rsidRDefault="00E7740F" w:rsidP="00A27A6C">
            <w:pPr>
              <w:pStyle w:val="TableParagraph"/>
              <w:tabs>
                <w:tab w:val="left" w:pos="674"/>
              </w:tabs>
              <w:spacing w:line="288" w:lineRule="auto"/>
              <w:ind w:right="96"/>
              <w:rPr>
                <w:rFonts w:ascii="Open Sans" w:hAnsi="Open Sans" w:cs="Open Sans"/>
                <w:color w:val="003399"/>
                <w:w w:val="105"/>
              </w:rPr>
            </w:pP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Prin proiectul ROHU-395, </w:t>
            </w:r>
            <w:r w:rsidR="00A27A6C">
              <w:rPr>
                <w:rFonts w:ascii="Open Sans" w:hAnsi="Open Sans" w:cs="Open Sans"/>
                <w:color w:val="003399"/>
                <w:w w:val="105"/>
              </w:rPr>
              <w:t>au fost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create și sunt funcționale 3 centre de formare, specializare și promovare a produselor locale </w:t>
            </w:r>
            <w:r w:rsidR="00A27A6C" w:rsidRPr="00A27A6C">
              <w:rPr>
                <w:rFonts w:ascii="Open Sans" w:hAnsi="Open Sans" w:cs="Open Sans"/>
                <w:color w:val="003399"/>
                <w:w w:val="105"/>
              </w:rPr>
              <w:t xml:space="preserve">în cadrul cărora 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partenerii </w:t>
            </w:r>
            <w:r w:rsidR="00A27A6C">
              <w:rPr>
                <w:rFonts w:ascii="Open Sans" w:hAnsi="Open Sans" w:cs="Open Sans"/>
                <w:color w:val="003399"/>
                <w:w w:val="105"/>
              </w:rPr>
              <w:t>au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organiza</w:t>
            </w:r>
            <w:r w:rsidR="00A27A6C">
              <w:rPr>
                <w:rFonts w:ascii="Open Sans" w:hAnsi="Open Sans" w:cs="Open Sans"/>
                <w:color w:val="003399"/>
                <w:w w:val="105"/>
              </w:rPr>
              <w:t>t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cursuri de formare și / sau specializări </w:t>
            </w:r>
            <w:r w:rsidR="009176B8">
              <w:rPr>
                <w:rFonts w:ascii="Open Sans" w:hAnsi="Open Sans" w:cs="Open Sans"/>
                <w:color w:val="003399"/>
                <w:w w:val="105"/>
              </w:rPr>
              <w:t>i</w:t>
            </w:r>
            <w:r w:rsidR="00A27A6C" w:rsidRPr="00A27A6C">
              <w:rPr>
                <w:rFonts w:ascii="Open Sans" w:hAnsi="Open Sans" w:cs="Open Sans"/>
                <w:color w:val="003399"/>
                <w:w w:val="105"/>
              </w:rPr>
              <w:t>ar 1177 de persoane au beneficiat de inițiative comune de ocupare a forței de muncă și/sau de programe comune de formare orientate spr</w:t>
            </w:r>
            <w:r w:rsidR="009176B8">
              <w:rPr>
                <w:rFonts w:ascii="Open Sans" w:hAnsi="Open Sans" w:cs="Open Sans"/>
                <w:color w:val="003399"/>
                <w:w w:val="105"/>
              </w:rPr>
              <w:t xml:space="preserve">e ocuparea 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>forței de muncă.</w:t>
            </w:r>
          </w:p>
          <w:p w14:paraId="50018CC3" w14:textId="5AC0690F" w:rsidR="009176B8" w:rsidRPr="009176B8" w:rsidRDefault="009176B8" w:rsidP="009176B8">
            <w:pPr>
              <w:pStyle w:val="TableParagraph"/>
              <w:tabs>
                <w:tab w:val="left" w:pos="674"/>
              </w:tabs>
              <w:spacing w:line="288" w:lineRule="auto"/>
              <w:ind w:right="96"/>
              <w:rPr>
                <w:rFonts w:ascii="Open Sans" w:hAnsi="Open Sans" w:cs="Open Sans"/>
                <w:color w:val="003399"/>
                <w:w w:val="105"/>
              </w:rPr>
            </w:pPr>
            <w:r w:rsidRPr="009176B8">
              <w:rPr>
                <w:rFonts w:ascii="Arial Black"/>
                <w:color w:val="003399"/>
                <w:spacing w:val="-2"/>
                <w:w w:val="90"/>
              </w:rPr>
              <w:t>Livrabile: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br/>
              <w:t xml:space="preserve">• 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t>Elaborarea unei strategii comune de dezvoltare și a unui plan de acțiune, ca bază pentru implementarea comună, cu un accent clar pe piața muncii și pe componenta economică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br/>
              <w:t>• Construirea unui centru de formare și a unui centru pentru produse și servicii locale în Nyírbátor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br/>
              <w:t>• Construirea unui centru de formare și expozițional în Carei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br/>
              <w:t xml:space="preserve">• Organizarea unor forumuri comune 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t>în domeniul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t xml:space="preserve"> pieței muncii, menite să creeze oportunități pentru networking instituțional, discutarea provocărilor comune, definirea obiectivelor comune și identificarea intervențiilor necesare pentru atingerea acestor obiectiv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t>e.</w:t>
            </w:r>
          </w:p>
          <w:p w14:paraId="6681F1AD" w14:textId="0EFD7DA4" w:rsidR="009176B8" w:rsidRPr="009176B8" w:rsidRDefault="009176B8" w:rsidP="009176B8">
            <w:pPr>
              <w:pStyle w:val="TableParagraph"/>
              <w:tabs>
                <w:tab w:val="left" w:pos="674"/>
              </w:tabs>
              <w:spacing w:line="288" w:lineRule="auto"/>
              <w:ind w:right="96"/>
              <w:rPr>
                <w:rFonts w:ascii="Open Sans" w:hAnsi="Open Sans" w:cs="Open Sans"/>
                <w:color w:val="003399"/>
                <w:w w:val="105"/>
                <w:lang w:val="it-CH"/>
              </w:rPr>
            </w:pPr>
            <w:r w:rsidRPr="009176B8">
              <w:rPr>
                <w:rFonts w:ascii="Arial Black"/>
                <w:color w:val="003399"/>
                <w:spacing w:val="-2"/>
                <w:w w:val="90"/>
              </w:rPr>
              <w:t>Rezultate: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br/>
              <w:t>• Strategia comună de dezvoltare și planul de acțiune au servit drept fundament pentru o implementare coordonată</w:t>
            </w:r>
            <w:r>
              <w:rPr>
                <w:rFonts w:ascii="Open Sans" w:hAnsi="Open Sans" w:cs="Open Sans"/>
                <w:color w:val="003399"/>
                <w:w w:val="105"/>
                <w:lang w:val="it-CH"/>
              </w:rPr>
              <w:t>,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t xml:space="preserve"> transfrontalieră, cu o orientare puternică către piața muncii și componenta economică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br/>
              <w:t xml:space="preserve">• Cele 3 clădiri sprijinite prin </w:t>
            </w:r>
            <w:r>
              <w:rPr>
                <w:rFonts w:ascii="Open Sans" w:hAnsi="Open Sans" w:cs="Open Sans"/>
                <w:color w:val="003399"/>
                <w:w w:val="105"/>
                <w:lang w:val="it-CH"/>
              </w:rPr>
              <w:t>proiect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t xml:space="preserve"> au devenit centre operaționale în care partenerii organizează cursuri de formare și/sau specializări și</w:t>
            </w:r>
            <w:r>
              <w:rPr>
                <w:rFonts w:ascii="Open Sans" w:hAnsi="Open Sans" w:cs="Open Sans"/>
                <w:color w:val="003399"/>
                <w:w w:val="105"/>
                <w:lang w:val="it-CH"/>
              </w:rPr>
              <w:t xml:space="preserve"> 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t>promovează produse și servicii locale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br/>
              <w:t>• Dezvoltarea unei forțe de muncă calificate, capabile să răspundă nevoilor angajatorilor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br/>
              <w:t>• Îmbunătățirea networking</w:t>
            </w:r>
            <w:r>
              <w:rPr>
                <w:rFonts w:ascii="Open Sans" w:hAnsi="Open Sans" w:cs="Open Sans"/>
                <w:color w:val="003399"/>
                <w:w w:val="105"/>
                <w:lang w:val="it-CH"/>
              </w:rPr>
              <w:t>-</w:t>
            </w:r>
            <w:r w:rsidRPr="009176B8">
              <w:rPr>
                <w:rFonts w:ascii="Open Sans" w:hAnsi="Open Sans" w:cs="Open Sans"/>
                <w:color w:val="003399"/>
                <w:w w:val="105"/>
                <w:lang w:val="it-CH"/>
              </w:rPr>
              <w:t>ului transfrontalier și a mobilității forței de muncă prin târguri de locuri de muncă comune, forumuri ale</w:t>
            </w:r>
            <w:r>
              <w:rPr>
                <w:rFonts w:ascii="Open Sans" w:hAnsi="Open Sans" w:cs="Open Sans"/>
                <w:color w:val="003399"/>
                <w:w w:val="105"/>
                <w:lang w:val="it-CH"/>
              </w:rPr>
              <w:t xml:space="preserve"> </w:t>
            </w:r>
            <w:r w:rsidRPr="009176B8">
              <w:rPr>
                <w:rFonts w:ascii="Open Sans" w:hAnsi="Open Sans" w:cs="Open Sans"/>
                <w:color w:val="003399"/>
                <w:w w:val="105"/>
              </w:rPr>
              <w:t>pieței muncii și prin crearea unei baze de date dedicate</w:t>
            </w:r>
            <w:r>
              <w:rPr>
                <w:rFonts w:ascii="Open Sans" w:hAnsi="Open Sans" w:cs="Open Sans"/>
                <w:color w:val="003399"/>
                <w:w w:val="105"/>
              </w:rPr>
              <w:t>.</w:t>
            </w:r>
          </w:p>
          <w:p w14:paraId="7EB03378" w14:textId="7DC623DE" w:rsidR="00E7740F" w:rsidRPr="009176B8" w:rsidRDefault="009176B8" w:rsidP="009176B8">
            <w:pPr>
              <w:pStyle w:val="TableParagraph"/>
              <w:tabs>
                <w:tab w:val="left" w:pos="674"/>
              </w:tabs>
              <w:spacing w:line="288" w:lineRule="auto"/>
              <w:ind w:right="96"/>
              <w:rPr>
                <w:rFonts w:ascii="Arial Black"/>
                <w:color w:val="003399"/>
                <w:spacing w:val="-2"/>
                <w:w w:val="90"/>
              </w:rPr>
            </w:pPr>
            <w:r w:rsidRPr="009176B8">
              <w:rPr>
                <w:rFonts w:ascii="Arial Black"/>
                <w:color w:val="003399"/>
                <w:spacing w:val="-2"/>
                <w:w w:val="90"/>
              </w:rPr>
              <w:t>Indicatori:</w:t>
            </w:r>
          </w:p>
          <w:p w14:paraId="59CA0F83" w14:textId="3781EB51" w:rsidR="00E7740F" w:rsidRDefault="00E7740F" w:rsidP="009176B8">
            <w:pPr>
              <w:pStyle w:val="TableParagraph"/>
              <w:tabs>
                <w:tab w:val="left" w:pos="674"/>
              </w:tabs>
              <w:spacing w:line="288" w:lineRule="auto"/>
              <w:ind w:right="96"/>
            </w:pPr>
            <w:r w:rsidRPr="009176B8">
              <w:rPr>
                <w:rFonts w:ascii="Open Sans" w:hAnsi="Open Sans" w:cs="Open Sans"/>
                <w:i/>
                <w:iCs/>
                <w:color w:val="003399"/>
                <w:w w:val="105"/>
              </w:rPr>
              <w:t>Indicatorul de realizare (output)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al programului este „</w:t>
            </w:r>
            <w:r w:rsidRPr="009176B8">
              <w:rPr>
                <w:rFonts w:ascii="Open Sans" w:hAnsi="Open Sans" w:cs="Open Sans"/>
                <w:i/>
                <w:iCs/>
                <w:color w:val="003399"/>
                <w:w w:val="105"/>
              </w:rPr>
              <w:t>CO44 Piața muncii și instruirea: numărul de participanți la inițiativele comune de ocupare a forței de muncă locale și la formarea comună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”. Prin proiectul ROHU-395, un număr de </w:t>
            </w:r>
            <w:r w:rsidR="009176B8" w:rsidRPr="009176B8">
              <w:rPr>
                <w:rFonts w:ascii="Open Sans" w:hAnsi="Open Sans" w:cs="Open Sans"/>
                <w:color w:val="003399"/>
                <w:w w:val="105"/>
              </w:rPr>
              <w:t xml:space="preserve">1177 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 xml:space="preserve"> de persoane participa la inițiative de angajare durabilă și / sau programe comune de formare destinate ocupării forței de</w:t>
            </w:r>
            <w:r w:rsidR="009176B8">
              <w:rPr>
                <w:rFonts w:ascii="Open Sans" w:hAnsi="Open Sans" w:cs="Open Sans"/>
                <w:color w:val="003399"/>
                <w:w w:val="105"/>
              </w:rPr>
              <w:t xml:space="preserve"> </w:t>
            </w:r>
            <w:r w:rsidRPr="00E7740F">
              <w:rPr>
                <w:rFonts w:ascii="Open Sans" w:hAnsi="Open Sans" w:cs="Open Sans"/>
                <w:color w:val="003399"/>
                <w:w w:val="105"/>
              </w:rPr>
              <w:t>muncă.</w:t>
            </w:r>
          </w:p>
        </w:tc>
      </w:tr>
    </w:tbl>
    <w:p w14:paraId="76D543CB" w14:textId="77777777" w:rsidR="00756EEE" w:rsidRPr="00756EEE" w:rsidRDefault="00756EEE" w:rsidP="00756EEE"/>
    <w:sectPr w:rsidR="00756EEE" w:rsidRPr="00756EEE">
      <w:pgSz w:w="11910" w:h="16840"/>
      <w:pgMar w:top="1720" w:right="708" w:bottom="1500" w:left="1417" w:header="720" w:footer="1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B8655" w14:textId="77777777" w:rsidR="00D4402C" w:rsidRDefault="00D4402C">
      <w:r>
        <w:separator/>
      </w:r>
    </w:p>
  </w:endnote>
  <w:endnote w:type="continuationSeparator" w:id="0">
    <w:p w14:paraId="6742A572" w14:textId="77777777" w:rsidR="00D4402C" w:rsidRDefault="00D4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4566" w14:textId="77777777" w:rsidR="00BE5A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307CE243" wp14:editId="4200FE8E">
              <wp:simplePos x="0" y="0"/>
              <wp:positionH relativeFrom="page">
                <wp:posOffset>876604</wp:posOffset>
              </wp:positionH>
              <wp:positionV relativeFrom="page">
                <wp:posOffset>9727183</wp:posOffset>
              </wp:positionV>
              <wp:extent cx="2295525" cy="3473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347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DB384" w14:textId="77777777" w:rsidR="00BE5A18" w:rsidRDefault="00000000">
                          <w:pPr>
                            <w:pStyle w:val="BodyText"/>
                            <w:spacing w:line="263" w:lineRule="exact"/>
                            <w:ind w:left="60"/>
                          </w:pPr>
                          <w:r>
                            <w:rPr>
                              <w:color w:val="003399"/>
                            </w:rPr>
                            <w:t>Parteneriat</w:t>
                          </w:r>
                          <w:r>
                            <w:rPr>
                              <w:color w:val="003399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</w:rPr>
                            <w:t>pentru</w:t>
                          </w:r>
                          <w:r>
                            <w:rPr>
                              <w:color w:val="003399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</w:rPr>
                            <w:t>un</w:t>
                          </w:r>
                          <w:r>
                            <w:rPr>
                              <w:color w:val="00339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</w:rPr>
                            <w:t>viitor</w:t>
                          </w:r>
                          <w:r>
                            <w:rPr>
                              <w:color w:val="00339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</w:rPr>
                            <w:t>mai</w:t>
                          </w:r>
                          <w:r>
                            <w:rPr>
                              <w:color w:val="003399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5"/>
                            </w:rPr>
                            <w:t>bun</w:t>
                          </w:r>
                        </w:p>
                        <w:p w14:paraId="374C8919" w14:textId="77777777" w:rsidR="00BE5A18" w:rsidRDefault="00000000">
                          <w:pPr>
                            <w:spacing w:line="267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CE24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69pt;margin-top:765.9pt;width:180.75pt;height:27.3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" filled="f" stroked="f">
              <v:textbox inset="0,0,0,0">
                <w:txbxContent>
                  <w:p w14:paraId="1F2DB384" w14:textId="77777777" w:rsidR="00BE5A18" w:rsidRDefault="00000000">
                    <w:pPr>
                      <w:pStyle w:val="BodyText"/>
                      <w:spacing w:line="263" w:lineRule="exact"/>
                      <w:ind w:left="60"/>
                    </w:pPr>
                    <w:r>
                      <w:rPr>
                        <w:color w:val="003399"/>
                      </w:rPr>
                      <w:t>Parteneriat</w:t>
                    </w:r>
                    <w:r>
                      <w:rPr>
                        <w:color w:val="003399"/>
                        <w:spacing w:val="-4"/>
                      </w:rPr>
                      <w:t xml:space="preserve"> </w:t>
                    </w:r>
                    <w:r>
                      <w:rPr>
                        <w:color w:val="003399"/>
                      </w:rPr>
                      <w:t>pentru</w:t>
                    </w:r>
                    <w:r>
                      <w:rPr>
                        <w:color w:val="003399"/>
                        <w:spacing w:val="-4"/>
                      </w:rPr>
                      <w:t xml:space="preserve"> </w:t>
                    </w:r>
                    <w:r>
                      <w:rPr>
                        <w:color w:val="003399"/>
                      </w:rPr>
                      <w:t>un</w:t>
                    </w:r>
                    <w:r>
                      <w:rPr>
                        <w:color w:val="003399"/>
                        <w:spacing w:val="-2"/>
                      </w:rPr>
                      <w:t xml:space="preserve"> </w:t>
                    </w:r>
                    <w:r>
                      <w:rPr>
                        <w:color w:val="003399"/>
                      </w:rPr>
                      <w:t>viitor</w:t>
                    </w:r>
                    <w:r>
                      <w:rPr>
                        <w:color w:val="003399"/>
                        <w:spacing w:val="-2"/>
                      </w:rPr>
                      <w:t xml:space="preserve"> </w:t>
                    </w:r>
                    <w:r>
                      <w:rPr>
                        <w:color w:val="003399"/>
                      </w:rPr>
                      <w:t>mai</w:t>
                    </w:r>
                    <w:r>
                      <w:rPr>
                        <w:color w:val="003399"/>
                        <w:spacing w:val="-2"/>
                      </w:rPr>
                      <w:t xml:space="preserve"> </w:t>
                    </w:r>
                    <w:r>
                      <w:rPr>
                        <w:color w:val="003399"/>
                        <w:spacing w:val="-5"/>
                      </w:rPr>
                      <w:t>bun</w:t>
                    </w:r>
                  </w:p>
                  <w:p w14:paraId="374C8919" w14:textId="77777777" w:rsidR="00BE5A18" w:rsidRDefault="00000000">
                    <w:pPr>
                      <w:spacing w:line="267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3B325BBD" wp14:editId="15F62672">
              <wp:simplePos x="0" y="0"/>
              <wp:positionH relativeFrom="page">
                <wp:posOffset>5354573</wp:posOffset>
              </wp:positionH>
              <wp:positionV relativeFrom="page">
                <wp:posOffset>9736327</wp:posOffset>
              </wp:positionV>
              <wp:extent cx="1306195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61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EFB84" w14:textId="77777777" w:rsidR="00BE5A18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color w:val="003399"/>
                                <w:spacing w:val="-2"/>
                              </w:rPr>
                              <w:t>www.interreg-rohu.eu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25BBD" id="Textbox 10" o:spid="_x0000_s1027" type="#_x0000_t202" style="position:absolute;margin-left:421.6pt;margin-top:766.65pt;width:102.85pt;height:13.0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" filled="f" stroked="f">
              <v:textbox inset="0,0,0,0">
                <w:txbxContent>
                  <w:p w14:paraId="09BEFB84" w14:textId="77777777" w:rsidR="00BE5A18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hyperlink r:id="rId2">
                      <w:r>
                        <w:rPr>
                          <w:rFonts w:ascii="Calibri"/>
                          <w:color w:val="003399"/>
                          <w:spacing w:val="-2"/>
                        </w:rPr>
                        <w:t>www.interreg-rohu.eu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CF4FD" w14:textId="77777777" w:rsidR="00D4402C" w:rsidRDefault="00D4402C">
      <w:r>
        <w:separator/>
      </w:r>
    </w:p>
  </w:footnote>
  <w:footnote w:type="continuationSeparator" w:id="0">
    <w:p w14:paraId="2CE928B4" w14:textId="77777777" w:rsidR="00D4402C" w:rsidRDefault="00D44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CA53" w14:textId="77777777" w:rsidR="00BE5A1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02336" behindDoc="1" locked="0" layoutInCell="1" allowOverlap="1" wp14:anchorId="7DFC1CBC" wp14:editId="4BE74219">
              <wp:simplePos x="0" y="0"/>
              <wp:positionH relativeFrom="page">
                <wp:posOffset>3247560</wp:posOffset>
              </wp:positionH>
              <wp:positionV relativeFrom="page">
                <wp:posOffset>457371</wp:posOffset>
              </wp:positionV>
              <wp:extent cx="426084" cy="2844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26084" cy="284480"/>
                        <a:chOff x="0" y="0"/>
                        <a:chExt cx="426084" cy="28448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6084" cy="284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084" h="284480">
                              <a:moveTo>
                                <a:pt x="425949" y="0"/>
                              </a:moveTo>
                              <a:lnTo>
                                <a:pt x="0" y="0"/>
                              </a:lnTo>
                              <a:lnTo>
                                <a:pt x="0" y="284051"/>
                              </a:lnTo>
                              <a:lnTo>
                                <a:pt x="425949" y="284051"/>
                              </a:lnTo>
                              <a:lnTo>
                                <a:pt x="425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EA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5064" y="33953"/>
                          <a:ext cx="215517" cy="21423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567FECD" id="Group 1" o:spid="_x0000_s1026" style="position:absolute;margin-left:255.7pt;margin-top:36pt;width:33.55pt;height:22.4pt;z-index:-15814144;mso-wrap-distance-left:0;mso-wrap-distance-right:0;mso-position-horizontal-relative:page;mso-position-vertical-relative:page" coordsize="426084,284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">
              <v:shape id="Graphic 2" o:spid="_x0000_s1027" style="position:absolute;width:426084;height:284480;visibility:visible;mso-wrap-style:square;v-text-anchor:top" coordsize="426084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" path="m425949,l,,,284051r425949,l425949,xe" fillcolor="#034ea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105064;top:33953;width:215517;height:214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2848" behindDoc="1" locked="0" layoutInCell="1" allowOverlap="1" wp14:anchorId="01DF8A62" wp14:editId="77CC8825">
          <wp:simplePos x="0" y="0"/>
          <wp:positionH relativeFrom="page">
            <wp:posOffset>1500893</wp:posOffset>
          </wp:positionH>
          <wp:positionV relativeFrom="page">
            <wp:posOffset>457687</wp:posOffset>
          </wp:positionV>
          <wp:extent cx="1586388" cy="63920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86388" cy="639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3360" behindDoc="1" locked="0" layoutInCell="1" allowOverlap="1" wp14:anchorId="7C8FFCA2" wp14:editId="3ADBDA19">
          <wp:simplePos x="0" y="0"/>
          <wp:positionH relativeFrom="page">
            <wp:posOffset>6354624</wp:posOffset>
          </wp:positionH>
          <wp:positionV relativeFrom="page">
            <wp:posOffset>462445</wp:posOffset>
          </wp:positionV>
          <wp:extent cx="291690" cy="308816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91690" cy="308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3872" behindDoc="1" locked="0" layoutInCell="1" allowOverlap="1" wp14:anchorId="1F4AC5AE" wp14:editId="128E5A76">
          <wp:simplePos x="0" y="0"/>
          <wp:positionH relativeFrom="page">
            <wp:posOffset>5792822</wp:posOffset>
          </wp:positionH>
          <wp:positionV relativeFrom="page">
            <wp:posOffset>463078</wp:posOffset>
          </wp:positionV>
          <wp:extent cx="292652" cy="292314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292652" cy="2923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4384" behindDoc="1" locked="0" layoutInCell="1" allowOverlap="1" wp14:anchorId="7A3127D2" wp14:editId="4AD1A404">
          <wp:simplePos x="0" y="0"/>
          <wp:positionH relativeFrom="page">
            <wp:posOffset>914651</wp:posOffset>
          </wp:positionH>
          <wp:positionV relativeFrom="page">
            <wp:posOffset>485300</wp:posOffset>
          </wp:positionV>
          <wp:extent cx="426267" cy="225332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26267" cy="225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678E09B0" wp14:editId="4F1695C7">
          <wp:simplePos x="0" y="0"/>
          <wp:positionH relativeFrom="page">
            <wp:posOffset>3247560</wp:posOffset>
          </wp:positionH>
          <wp:positionV relativeFrom="page">
            <wp:posOffset>771579</wp:posOffset>
          </wp:positionV>
          <wp:extent cx="425962" cy="35231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425962" cy="352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E11"/>
    <w:multiLevelType w:val="hybridMultilevel"/>
    <w:tmpl w:val="62629E16"/>
    <w:lvl w:ilvl="0" w:tplc="3328141E">
      <w:numFmt w:val="bullet"/>
      <w:lvlText w:val="•"/>
      <w:lvlJc w:val="left"/>
      <w:pPr>
        <w:ind w:left="421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3399"/>
        <w:spacing w:val="0"/>
        <w:w w:val="107"/>
        <w:sz w:val="22"/>
        <w:szCs w:val="22"/>
        <w:lang w:val="ro-RO" w:eastAsia="en-US" w:bidi="ar-SA"/>
      </w:rPr>
    </w:lvl>
    <w:lvl w:ilvl="1" w:tplc="466E4FDC">
      <w:numFmt w:val="bullet"/>
      <w:lvlText w:val="•"/>
      <w:lvlJc w:val="left"/>
      <w:pPr>
        <w:ind w:left="1124" w:hanging="135"/>
      </w:pPr>
      <w:rPr>
        <w:rFonts w:hint="default"/>
        <w:lang w:val="ro-RO" w:eastAsia="en-US" w:bidi="ar-SA"/>
      </w:rPr>
    </w:lvl>
    <w:lvl w:ilvl="2" w:tplc="169259B6">
      <w:numFmt w:val="bullet"/>
      <w:lvlText w:val="•"/>
      <w:lvlJc w:val="left"/>
      <w:pPr>
        <w:ind w:left="1829" w:hanging="135"/>
      </w:pPr>
      <w:rPr>
        <w:rFonts w:hint="default"/>
        <w:lang w:val="ro-RO" w:eastAsia="en-US" w:bidi="ar-SA"/>
      </w:rPr>
    </w:lvl>
    <w:lvl w:ilvl="3" w:tplc="38A80F86">
      <w:numFmt w:val="bullet"/>
      <w:lvlText w:val="•"/>
      <w:lvlJc w:val="left"/>
      <w:pPr>
        <w:ind w:left="2534" w:hanging="135"/>
      </w:pPr>
      <w:rPr>
        <w:rFonts w:hint="default"/>
        <w:lang w:val="ro-RO" w:eastAsia="en-US" w:bidi="ar-SA"/>
      </w:rPr>
    </w:lvl>
    <w:lvl w:ilvl="4" w:tplc="E6EEC3C4">
      <w:numFmt w:val="bullet"/>
      <w:lvlText w:val="•"/>
      <w:lvlJc w:val="left"/>
      <w:pPr>
        <w:ind w:left="3239" w:hanging="135"/>
      </w:pPr>
      <w:rPr>
        <w:rFonts w:hint="default"/>
        <w:lang w:val="ro-RO" w:eastAsia="en-US" w:bidi="ar-SA"/>
      </w:rPr>
    </w:lvl>
    <w:lvl w:ilvl="5" w:tplc="E940E348">
      <w:numFmt w:val="bullet"/>
      <w:lvlText w:val="•"/>
      <w:lvlJc w:val="left"/>
      <w:pPr>
        <w:ind w:left="3944" w:hanging="135"/>
      </w:pPr>
      <w:rPr>
        <w:rFonts w:hint="default"/>
        <w:lang w:val="ro-RO" w:eastAsia="en-US" w:bidi="ar-SA"/>
      </w:rPr>
    </w:lvl>
    <w:lvl w:ilvl="6" w:tplc="FBEAE88E">
      <w:numFmt w:val="bullet"/>
      <w:lvlText w:val="•"/>
      <w:lvlJc w:val="left"/>
      <w:pPr>
        <w:ind w:left="4648" w:hanging="135"/>
      </w:pPr>
      <w:rPr>
        <w:rFonts w:hint="default"/>
        <w:lang w:val="ro-RO" w:eastAsia="en-US" w:bidi="ar-SA"/>
      </w:rPr>
    </w:lvl>
    <w:lvl w:ilvl="7" w:tplc="435A6462">
      <w:numFmt w:val="bullet"/>
      <w:lvlText w:val="•"/>
      <w:lvlJc w:val="left"/>
      <w:pPr>
        <w:ind w:left="5353" w:hanging="135"/>
      </w:pPr>
      <w:rPr>
        <w:rFonts w:hint="default"/>
        <w:lang w:val="ro-RO" w:eastAsia="en-US" w:bidi="ar-SA"/>
      </w:rPr>
    </w:lvl>
    <w:lvl w:ilvl="8" w:tplc="81DE83C4">
      <w:numFmt w:val="bullet"/>
      <w:lvlText w:val="•"/>
      <w:lvlJc w:val="left"/>
      <w:pPr>
        <w:ind w:left="6058" w:hanging="135"/>
      </w:pPr>
      <w:rPr>
        <w:rFonts w:hint="default"/>
        <w:lang w:val="ro-RO" w:eastAsia="en-US" w:bidi="ar-SA"/>
      </w:rPr>
    </w:lvl>
  </w:abstractNum>
  <w:abstractNum w:abstractNumId="1" w15:restartNumberingAfterBreak="0">
    <w:nsid w:val="65C74C0E"/>
    <w:multiLevelType w:val="hybridMultilevel"/>
    <w:tmpl w:val="DC6477AA"/>
    <w:lvl w:ilvl="0" w:tplc="46A6A936">
      <w:numFmt w:val="bullet"/>
      <w:lvlText w:val="•"/>
      <w:lvlJc w:val="left"/>
      <w:pPr>
        <w:ind w:left="421" w:hanging="19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3399"/>
        <w:spacing w:val="0"/>
        <w:w w:val="107"/>
        <w:sz w:val="22"/>
        <w:szCs w:val="22"/>
        <w:lang w:val="ro-RO" w:eastAsia="en-US" w:bidi="ar-SA"/>
      </w:rPr>
    </w:lvl>
    <w:lvl w:ilvl="1" w:tplc="F14EE00E">
      <w:numFmt w:val="bullet"/>
      <w:lvlText w:val="•"/>
      <w:lvlJc w:val="left"/>
      <w:pPr>
        <w:ind w:left="1124" w:hanging="195"/>
      </w:pPr>
      <w:rPr>
        <w:rFonts w:hint="default"/>
        <w:lang w:val="ro-RO" w:eastAsia="en-US" w:bidi="ar-SA"/>
      </w:rPr>
    </w:lvl>
    <w:lvl w:ilvl="2" w:tplc="3336E852">
      <w:numFmt w:val="bullet"/>
      <w:lvlText w:val="•"/>
      <w:lvlJc w:val="left"/>
      <w:pPr>
        <w:ind w:left="1829" w:hanging="195"/>
      </w:pPr>
      <w:rPr>
        <w:rFonts w:hint="default"/>
        <w:lang w:val="ro-RO" w:eastAsia="en-US" w:bidi="ar-SA"/>
      </w:rPr>
    </w:lvl>
    <w:lvl w:ilvl="3" w:tplc="40E4E390">
      <w:numFmt w:val="bullet"/>
      <w:lvlText w:val="•"/>
      <w:lvlJc w:val="left"/>
      <w:pPr>
        <w:ind w:left="2534" w:hanging="195"/>
      </w:pPr>
      <w:rPr>
        <w:rFonts w:hint="default"/>
        <w:lang w:val="ro-RO" w:eastAsia="en-US" w:bidi="ar-SA"/>
      </w:rPr>
    </w:lvl>
    <w:lvl w:ilvl="4" w:tplc="8FF892FE">
      <w:numFmt w:val="bullet"/>
      <w:lvlText w:val="•"/>
      <w:lvlJc w:val="left"/>
      <w:pPr>
        <w:ind w:left="3239" w:hanging="195"/>
      </w:pPr>
      <w:rPr>
        <w:rFonts w:hint="default"/>
        <w:lang w:val="ro-RO" w:eastAsia="en-US" w:bidi="ar-SA"/>
      </w:rPr>
    </w:lvl>
    <w:lvl w:ilvl="5" w:tplc="96FA7B3A">
      <w:numFmt w:val="bullet"/>
      <w:lvlText w:val="•"/>
      <w:lvlJc w:val="left"/>
      <w:pPr>
        <w:ind w:left="3944" w:hanging="195"/>
      </w:pPr>
      <w:rPr>
        <w:rFonts w:hint="default"/>
        <w:lang w:val="ro-RO" w:eastAsia="en-US" w:bidi="ar-SA"/>
      </w:rPr>
    </w:lvl>
    <w:lvl w:ilvl="6" w:tplc="EB7218E2">
      <w:numFmt w:val="bullet"/>
      <w:lvlText w:val="•"/>
      <w:lvlJc w:val="left"/>
      <w:pPr>
        <w:ind w:left="4648" w:hanging="195"/>
      </w:pPr>
      <w:rPr>
        <w:rFonts w:hint="default"/>
        <w:lang w:val="ro-RO" w:eastAsia="en-US" w:bidi="ar-SA"/>
      </w:rPr>
    </w:lvl>
    <w:lvl w:ilvl="7" w:tplc="06FC338A">
      <w:numFmt w:val="bullet"/>
      <w:lvlText w:val="•"/>
      <w:lvlJc w:val="left"/>
      <w:pPr>
        <w:ind w:left="5353" w:hanging="195"/>
      </w:pPr>
      <w:rPr>
        <w:rFonts w:hint="default"/>
        <w:lang w:val="ro-RO" w:eastAsia="en-US" w:bidi="ar-SA"/>
      </w:rPr>
    </w:lvl>
    <w:lvl w:ilvl="8" w:tplc="8E42FBA4">
      <w:numFmt w:val="bullet"/>
      <w:lvlText w:val="•"/>
      <w:lvlJc w:val="left"/>
      <w:pPr>
        <w:ind w:left="6058" w:hanging="195"/>
      </w:pPr>
      <w:rPr>
        <w:rFonts w:hint="default"/>
        <w:lang w:val="ro-RO" w:eastAsia="en-US" w:bidi="ar-SA"/>
      </w:rPr>
    </w:lvl>
  </w:abstractNum>
  <w:num w:numId="1" w16cid:durableId="697002889">
    <w:abstractNumId w:val="1"/>
  </w:num>
  <w:num w:numId="2" w16cid:durableId="28334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18"/>
    <w:rsid w:val="00066F8C"/>
    <w:rsid w:val="00756EEE"/>
    <w:rsid w:val="009176B8"/>
    <w:rsid w:val="00A27A6C"/>
    <w:rsid w:val="00BE5A18"/>
    <w:rsid w:val="00D4402C"/>
    <w:rsid w:val="00DF432B"/>
    <w:rsid w:val="00E7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F2BB"/>
  <w15:docId w15:val="{4C2284BA-1FAC-4F01-8583-B94DA1BC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-rohu.eu/" TargetMode="External"/><Relationship Id="rId1" Type="http://schemas.openxmlformats.org/officeDocument/2006/relationships/hyperlink" Target="http://www.interreg-rohu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Mihai</dc:creator>
  <cp:lastModifiedBy>Daliana Vigu</cp:lastModifiedBy>
  <cp:revision>3</cp:revision>
  <dcterms:created xsi:type="dcterms:W3CDTF">2026-02-18T08:44:00Z</dcterms:created>
  <dcterms:modified xsi:type="dcterms:W3CDTF">2026-02-18T10:59:00Z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2026-02-18T00:00:00Z</vt:filetime>
  </property>
  <property fmtid="{D5CDD505-2E9C-101B-9397-08002B2CF9AE}" pid="5" name="Producer">
    <vt:lpwstr>Microsoft® Word 2013</vt:lpwstr>
  </property>
</Properties>
</file>